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5225C0" w:rsidRDefault="00791EDC">
      <w:pPr>
        <w:jc w:val="center"/>
        <w:outlineLvl w:val="0"/>
        <w:rPr>
          <w:sz w:val="22"/>
        </w:rPr>
      </w:pPr>
      <w:r>
        <w:t xml:space="preserve"> </w:t>
      </w:r>
      <w:r>
        <w:rPr>
          <w:noProof/>
          <w:lang w:eastAsia="ru-RU" w:bidi="ar-SA"/>
        </w:rPr>
        <w:drawing>
          <wp:inline distT="0" distB="0" distL="0" distR="0" wp14:anchorId="1FDC54AF" wp14:editId="62A98A00">
            <wp:extent cx="611505" cy="766445"/>
            <wp:effectExtent l="0" t="0" r="0" b="0"/>
            <wp:docPr id="1" name="Picture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2"/>
                    <pic:cNvPicPr>
                      <a:picLocks noChangeAspect="1" noChangeArrowheads="1"/>
                    </pic:cNvPicPr>
                  </pic:nvPicPr>
                  <pic:blipFill>
                    <a:blip r:embed="rId7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11505" cy="76644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</w:p>
    <w:p w:rsidR="005225C0" w:rsidRDefault="005225C0">
      <w:pPr>
        <w:jc w:val="center"/>
        <w:rPr>
          <w:b/>
          <w:sz w:val="28"/>
        </w:rPr>
      </w:pPr>
    </w:p>
    <w:p w:rsidR="000C4494" w:rsidRPr="000C4494" w:rsidRDefault="000C4494" w:rsidP="000C4494">
      <w:pPr>
        <w:jc w:val="center"/>
        <w:rPr>
          <w:b/>
          <w:sz w:val="28"/>
        </w:rPr>
      </w:pPr>
      <w:r w:rsidRPr="000C4494">
        <w:rPr>
          <w:b/>
          <w:sz w:val="28"/>
        </w:rPr>
        <w:t>Департамент здравоохранения</w:t>
      </w:r>
    </w:p>
    <w:p w:rsidR="000C4494" w:rsidRPr="000C4494" w:rsidRDefault="000C4494" w:rsidP="000C4494">
      <w:pPr>
        <w:jc w:val="center"/>
        <w:rPr>
          <w:b/>
          <w:sz w:val="28"/>
        </w:rPr>
      </w:pPr>
      <w:r w:rsidRPr="000C4494">
        <w:rPr>
          <w:b/>
          <w:sz w:val="28"/>
        </w:rPr>
        <w:t>Ненецкого автономного округа</w:t>
      </w:r>
    </w:p>
    <w:p w:rsidR="000C4494" w:rsidRPr="000C4494" w:rsidRDefault="000C4494" w:rsidP="000C4494">
      <w:pPr>
        <w:jc w:val="center"/>
        <w:rPr>
          <w:b/>
          <w:sz w:val="28"/>
        </w:rPr>
      </w:pPr>
    </w:p>
    <w:p w:rsidR="000C4494" w:rsidRPr="000C4494" w:rsidRDefault="000C4494" w:rsidP="000C4494">
      <w:pPr>
        <w:jc w:val="center"/>
        <w:rPr>
          <w:b/>
          <w:sz w:val="28"/>
        </w:rPr>
      </w:pPr>
      <w:r w:rsidRPr="000C4494">
        <w:rPr>
          <w:b/>
          <w:sz w:val="28"/>
        </w:rPr>
        <w:t>ПРИКАЗ</w:t>
      </w:r>
    </w:p>
    <w:p w:rsidR="005225C0" w:rsidRDefault="005225C0">
      <w:pPr>
        <w:jc w:val="center"/>
        <w:rPr>
          <w:b/>
          <w:sz w:val="28"/>
        </w:rPr>
      </w:pPr>
    </w:p>
    <w:p w:rsidR="005225C0" w:rsidRDefault="005225C0">
      <w:pPr>
        <w:jc w:val="center"/>
        <w:rPr>
          <w:b/>
          <w:sz w:val="28"/>
        </w:rPr>
      </w:pPr>
    </w:p>
    <w:p w:rsidR="005225C0" w:rsidRDefault="00791EDC">
      <w:pPr>
        <w:jc w:val="center"/>
        <w:rPr>
          <w:sz w:val="28"/>
        </w:rPr>
      </w:pPr>
      <w:r>
        <w:rPr>
          <w:sz w:val="28"/>
        </w:rPr>
        <w:t xml:space="preserve">от ___ </w:t>
      </w:r>
      <w:r w:rsidR="00FA7086">
        <w:rPr>
          <w:sz w:val="28"/>
        </w:rPr>
        <w:t>ноября 2026 г. № ___</w:t>
      </w:r>
    </w:p>
    <w:p w:rsidR="005225C0" w:rsidRDefault="00791EDC">
      <w:pPr>
        <w:jc w:val="center"/>
        <w:rPr>
          <w:sz w:val="28"/>
        </w:rPr>
      </w:pPr>
      <w:r>
        <w:rPr>
          <w:sz w:val="28"/>
        </w:rPr>
        <w:t>г. Нарьян-Мар</w:t>
      </w:r>
    </w:p>
    <w:p w:rsidR="005225C0" w:rsidRDefault="005225C0">
      <w:pPr>
        <w:jc w:val="center"/>
        <w:rPr>
          <w:sz w:val="28"/>
        </w:rPr>
      </w:pPr>
    </w:p>
    <w:p w:rsidR="00AF2C6A" w:rsidRDefault="00AF2C6A">
      <w:pPr>
        <w:jc w:val="center"/>
        <w:rPr>
          <w:b/>
          <w:sz w:val="28"/>
        </w:rPr>
      </w:pPr>
      <w:r>
        <w:rPr>
          <w:b/>
          <w:sz w:val="28"/>
        </w:rPr>
        <w:t xml:space="preserve">Об утверждении </w:t>
      </w:r>
    </w:p>
    <w:p w:rsidR="006A2F54" w:rsidRDefault="002A3046" w:rsidP="006A2F54">
      <w:pPr>
        <w:jc w:val="center"/>
        <w:rPr>
          <w:b/>
          <w:sz w:val="28"/>
        </w:rPr>
      </w:pPr>
      <w:r>
        <w:rPr>
          <w:b/>
          <w:sz w:val="28"/>
        </w:rPr>
        <w:t xml:space="preserve">Положения </w:t>
      </w:r>
      <w:r w:rsidR="006A2F54">
        <w:rPr>
          <w:b/>
          <w:sz w:val="28"/>
        </w:rPr>
        <w:t xml:space="preserve">о порядке </w:t>
      </w:r>
      <w:r w:rsidR="006A2F54" w:rsidRPr="006A2F54">
        <w:rPr>
          <w:b/>
          <w:sz w:val="28"/>
        </w:rPr>
        <w:t>оказания</w:t>
      </w:r>
    </w:p>
    <w:p w:rsidR="00B0007C" w:rsidRDefault="006A2F54" w:rsidP="006A2F54">
      <w:pPr>
        <w:jc w:val="center"/>
        <w:rPr>
          <w:b/>
          <w:sz w:val="28"/>
        </w:rPr>
      </w:pPr>
      <w:r w:rsidRPr="006A2F54">
        <w:rPr>
          <w:b/>
          <w:sz w:val="28"/>
        </w:rPr>
        <w:t xml:space="preserve"> медицинской помощи</w:t>
      </w:r>
      <w:r w:rsidR="00B0007C">
        <w:rPr>
          <w:b/>
          <w:sz w:val="28"/>
        </w:rPr>
        <w:t xml:space="preserve"> </w:t>
      </w:r>
      <w:r w:rsidRPr="006A2F54">
        <w:rPr>
          <w:b/>
          <w:sz w:val="28"/>
        </w:rPr>
        <w:t>по зубному</w:t>
      </w:r>
    </w:p>
    <w:p w:rsidR="00B0007C" w:rsidRDefault="00E144C9" w:rsidP="006A2F54">
      <w:pPr>
        <w:jc w:val="center"/>
        <w:rPr>
          <w:b/>
          <w:sz w:val="28"/>
        </w:rPr>
      </w:pPr>
      <w:r>
        <w:rPr>
          <w:b/>
          <w:sz w:val="28"/>
        </w:rPr>
        <w:t xml:space="preserve"> протезированию отдельным</w:t>
      </w:r>
      <w:r w:rsidR="00B0007C">
        <w:rPr>
          <w:b/>
          <w:sz w:val="28"/>
        </w:rPr>
        <w:t xml:space="preserve"> </w:t>
      </w:r>
      <w:r>
        <w:rPr>
          <w:b/>
          <w:sz w:val="28"/>
        </w:rPr>
        <w:t>категориям</w:t>
      </w:r>
      <w:r w:rsidR="006A2F54" w:rsidRPr="006A2F54">
        <w:rPr>
          <w:b/>
          <w:sz w:val="28"/>
        </w:rPr>
        <w:t xml:space="preserve"> граждан,</w:t>
      </w:r>
    </w:p>
    <w:p w:rsidR="006A2F54" w:rsidRPr="006A2F54" w:rsidRDefault="00E144C9" w:rsidP="006A2F54">
      <w:pPr>
        <w:jc w:val="center"/>
        <w:rPr>
          <w:b/>
          <w:sz w:val="28"/>
        </w:rPr>
      </w:pPr>
      <w:r>
        <w:rPr>
          <w:b/>
          <w:sz w:val="28"/>
        </w:rPr>
        <w:t>проживающим</w:t>
      </w:r>
      <w:r w:rsidR="00B0007C">
        <w:rPr>
          <w:b/>
          <w:sz w:val="28"/>
        </w:rPr>
        <w:t xml:space="preserve"> </w:t>
      </w:r>
      <w:r w:rsidR="006A2F54" w:rsidRPr="006A2F54">
        <w:rPr>
          <w:b/>
          <w:sz w:val="28"/>
        </w:rPr>
        <w:t xml:space="preserve">в сельских поселениях </w:t>
      </w:r>
    </w:p>
    <w:p w:rsidR="006A2F54" w:rsidRDefault="006A2F54" w:rsidP="006A2F54">
      <w:pPr>
        <w:jc w:val="center"/>
        <w:rPr>
          <w:b/>
          <w:sz w:val="28"/>
        </w:rPr>
      </w:pPr>
      <w:r w:rsidRPr="006A2F54">
        <w:rPr>
          <w:b/>
          <w:sz w:val="28"/>
        </w:rPr>
        <w:t>Ненецкого автономного округа</w:t>
      </w:r>
    </w:p>
    <w:p w:rsidR="005225C0" w:rsidRDefault="005225C0">
      <w:pPr>
        <w:jc w:val="center"/>
        <w:outlineLvl w:val="0"/>
        <w:rPr>
          <w:b/>
          <w:sz w:val="28"/>
        </w:rPr>
      </w:pPr>
    </w:p>
    <w:p w:rsidR="005225C0" w:rsidRDefault="005225C0">
      <w:pPr>
        <w:jc w:val="center"/>
        <w:outlineLvl w:val="0"/>
        <w:rPr>
          <w:b/>
          <w:sz w:val="28"/>
        </w:rPr>
      </w:pPr>
    </w:p>
    <w:p w:rsidR="000C4494" w:rsidRPr="00FA7086" w:rsidRDefault="00791EDC" w:rsidP="000C4494">
      <w:pPr>
        <w:ind w:firstLine="709"/>
        <w:jc w:val="both"/>
        <w:rPr>
          <w:sz w:val="26"/>
          <w:szCs w:val="26"/>
        </w:rPr>
      </w:pPr>
      <w:r w:rsidRPr="00FA7086">
        <w:rPr>
          <w:sz w:val="26"/>
          <w:szCs w:val="26"/>
        </w:rPr>
        <w:t xml:space="preserve">В соответствии со статьей 16 Федерального закона от 21.11.2011 </w:t>
      </w:r>
      <w:r w:rsidRPr="00FA7086">
        <w:rPr>
          <w:sz w:val="26"/>
          <w:szCs w:val="26"/>
        </w:rPr>
        <w:br/>
        <w:t xml:space="preserve">№ 323-ФЗ «Об основах охраны здоровья граждан в </w:t>
      </w:r>
      <w:r w:rsidR="00DF5F77" w:rsidRPr="00FA7086">
        <w:rPr>
          <w:sz w:val="26"/>
          <w:szCs w:val="26"/>
        </w:rPr>
        <w:t xml:space="preserve">Российской Федерации», </w:t>
      </w:r>
      <w:r w:rsidR="00F451C0" w:rsidRPr="00FA7086">
        <w:rPr>
          <w:sz w:val="26"/>
          <w:szCs w:val="26"/>
        </w:rPr>
        <w:t>пунктом 3 статьи 12 Закона Ненецкого автономного округа от 11.12.2002 № 382-оз «О здравоохранении в Ненецком автономном округе»</w:t>
      </w:r>
      <w:r w:rsidRPr="00FA7086">
        <w:rPr>
          <w:sz w:val="26"/>
          <w:szCs w:val="26"/>
        </w:rPr>
        <w:t xml:space="preserve">, в целях </w:t>
      </w:r>
      <w:r w:rsidR="007F0AD3" w:rsidRPr="00FA7086">
        <w:rPr>
          <w:sz w:val="26"/>
          <w:szCs w:val="26"/>
        </w:rPr>
        <w:t xml:space="preserve">организации доступной </w:t>
      </w:r>
      <w:r w:rsidR="00457A33" w:rsidRPr="00FA7086">
        <w:rPr>
          <w:sz w:val="26"/>
          <w:szCs w:val="26"/>
        </w:rPr>
        <w:t>медицинской</w:t>
      </w:r>
      <w:r w:rsidR="007F0AD3" w:rsidRPr="00FA7086">
        <w:rPr>
          <w:sz w:val="26"/>
          <w:szCs w:val="26"/>
        </w:rPr>
        <w:t xml:space="preserve"> помощи </w:t>
      </w:r>
      <w:r w:rsidRPr="00FA7086">
        <w:rPr>
          <w:sz w:val="26"/>
          <w:szCs w:val="26"/>
        </w:rPr>
        <w:t>граждан</w:t>
      </w:r>
      <w:r w:rsidR="007F0AD3" w:rsidRPr="00FA7086">
        <w:rPr>
          <w:sz w:val="26"/>
          <w:szCs w:val="26"/>
        </w:rPr>
        <w:t>ам</w:t>
      </w:r>
      <w:r w:rsidRPr="00FA7086">
        <w:rPr>
          <w:sz w:val="26"/>
          <w:szCs w:val="26"/>
        </w:rPr>
        <w:t>, постоян</w:t>
      </w:r>
      <w:r w:rsidR="001143C9" w:rsidRPr="00FA7086">
        <w:rPr>
          <w:sz w:val="26"/>
          <w:szCs w:val="26"/>
        </w:rPr>
        <w:t>но проживающи</w:t>
      </w:r>
      <w:r w:rsidR="002717C7" w:rsidRPr="00FA7086">
        <w:rPr>
          <w:sz w:val="26"/>
          <w:szCs w:val="26"/>
        </w:rPr>
        <w:t>м</w:t>
      </w:r>
      <w:r w:rsidR="00DF5F77" w:rsidRPr="00FA7086">
        <w:rPr>
          <w:sz w:val="26"/>
          <w:szCs w:val="26"/>
        </w:rPr>
        <w:t xml:space="preserve"> в сельских населе</w:t>
      </w:r>
      <w:r w:rsidRPr="00FA7086">
        <w:rPr>
          <w:sz w:val="26"/>
          <w:szCs w:val="26"/>
        </w:rPr>
        <w:t>нных пунктах Ненецкого автономного округа</w:t>
      </w:r>
      <w:r w:rsidR="007F0AD3" w:rsidRPr="00FA7086">
        <w:rPr>
          <w:sz w:val="26"/>
          <w:szCs w:val="26"/>
        </w:rPr>
        <w:t>,</w:t>
      </w:r>
      <w:r w:rsidR="000C4494" w:rsidRPr="00FA7086">
        <w:rPr>
          <w:sz w:val="26"/>
          <w:szCs w:val="26"/>
        </w:rPr>
        <w:t xml:space="preserve"> ПРИКАЗЫВАЮ</w:t>
      </w:r>
      <w:r w:rsidRPr="00FA7086">
        <w:rPr>
          <w:sz w:val="26"/>
          <w:szCs w:val="26"/>
        </w:rPr>
        <w:t>:</w:t>
      </w:r>
    </w:p>
    <w:p w:rsidR="005225C0" w:rsidRPr="00FA7086" w:rsidRDefault="000C4494" w:rsidP="000C4494">
      <w:pPr>
        <w:ind w:firstLine="709"/>
        <w:jc w:val="both"/>
        <w:rPr>
          <w:sz w:val="26"/>
          <w:szCs w:val="26"/>
        </w:rPr>
      </w:pPr>
      <w:r w:rsidRPr="00FA7086">
        <w:rPr>
          <w:sz w:val="26"/>
          <w:szCs w:val="26"/>
        </w:rPr>
        <w:t>1</w:t>
      </w:r>
      <w:r w:rsidR="00791EDC" w:rsidRPr="00FA7086">
        <w:rPr>
          <w:sz w:val="26"/>
          <w:szCs w:val="26"/>
        </w:rPr>
        <w:t>. Утвердить</w:t>
      </w:r>
      <w:r w:rsidR="00C36B48" w:rsidRPr="00FA7086">
        <w:rPr>
          <w:b/>
          <w:sz w:val="26"/>
          <w:szCs w:val="26"/>
        </w:rPr>
        <w:t xml:space="preserve"> </w:t>
      </w:r>
      <w:r w:rsidR="00C36B48" w:rsidRPr="00FA7086">
        <w:rPr>
          <w:sz w:val="26"/>
          <w:szCs w:val="26"/>
        </w:rPr>
        <w:t xml:space="preserve">Положение о </w:t>
      </w:r>
      <w:r w:rsidR="00C36B48" w:rsidRPr="00FA7086">
        <w:rPr>
          <w:color w:val="000000" w:themeColor="text1"/>
          <w:sz w:val="26"/>
          <w:szCs w:val="26"/>
        </w:rPr>
        <w:t xml:space="preserve">порядке </w:t>
      </w:r>
      <w:r w:rsidR="00762891" w:rsidRPr="00FA7086">
        <w:rPr>
          <w:color w:val="000000" w:themeColor="text1"/>
          <w:sz w:val="26"/>
          <w:szCs w:val="26"/>
        </w:rPr>
        <w:t>оказания медицинской помощи</w:t>
      </w:r>
      <w:r w:rsidR="004110BA" w:rsidRPr="00FA7086">
        <w:rPr>
          <w:color w:val="FF0000"/>
          <w:sz w:val="26"/>
          <w:szCs w:val="26"/>
        </w:rPr>
        <w:br/>
      </w:r>
      <w:r w:rsidR="00762891" w:rsidRPr="00FA7086">
        <w:rPr>
          <w:sz w:val="26"/>
          <w:szCs w:val="26"/>
        </w:rPr>
        <w:t>по зубному протезированию отде</w:t>
      </w:r>
      <w:r w:rsidR="00286C6C" w:rsidRPr="00FA7086">
        <w:rPr>
          <w:sz w:val="26"/>
          <w:szCs w:val="26"/>
        </w:rPr>
        <w:t>льным категориям</w:t>
      </w:r>
      <w:r w:rsidR="00762891" w:rsidRPr="00FA7086">
        <w:rPr>
          <w:sz w:val="26"/>
          <w:szCs w:val="26"/>
        </w:rPr>
        <w:t xml:space="preserve"> граждан, проживающих </w:t>
      </w:r>
      <w:r w:rsidR="00286C6C" w:rsidRPr="00FA7086">
        <w:rPr>
          <w:sz w:val="26"/>
          <w:szCs w:val="26"/>
        </w:rPr>
        <w:br/>
      </w:r>
      <w:r w:rsidR="00762891" w:rsidRPr="00FA7086">
        <w:rPr>
          <w:sz w:val="26"/>
          <w:szCs w:val="26"/>
        </w:rPr>
        <w:t>в сельских поселениях Ненецкого автономного округа</w:t>
      </w:r>
      <w:r w:rsidR="003C5A92" w:rsidRPr="00FA7086">
        <w:rPr>
          <w:sz w:val="26"/>
          <w:szCs w:val="26"/>
        </w:rPr>
        <w:t>,</w:t>
      </w:r>
      <w:r w:rsidR="00C36B48" w:rsidRPr="00FA7086">
        <w:rPr>
          <w:sz w:val="26"/>
          <w:szCs w:val="26"/>
        </w:rPr>
        <w:t xml:space="preserve"> </w:t>
      </w:r>
      <w:r w:rsidR="00791EDC" w:rsidRPr="00FA7086">
        <w:rPr>
          <w:sz w:val="26"/>
          <w:szCs w:val="26"/>
        </w:rPr>
        <w:t>согласно Приложению.</w:t>
      </w:r>
    </w:p>
    <w:p w:rsidR="00DA48F8" w:rsidRPr="00FA7086" w:rsidRDefault="000C4494">
      <w:pPr>
        <w:ind w:firstLine="709"/>
        <w:jc w:val="both"/>
        <w:rPr>
          <w:color w:val="000000" w:themeColor="text1"/>
          <w:sz w:val="26"/>
          <w:szCs w:val="26"/>
        </w:rPr>
      </w:pPr>
      <w:r w:rsidRPr="00FA7086">
        <w:rPr>
          <w:color w:val="000000" w:themeColor="text1"/>
          <w:sz w:val="26"/>
          <w:szCs w:val="26"/>
        </w:rPr>
        <w:t>2</w:t>
      </w:r>
      <w:r w:rsidR="00791EDC" w:rsidRPr="00FA7086">
        <w:rPr>
          <w:color w:val="000000" w:themeColor="text1"/>
          <w:sz w:val="26"/>
          <w:szCs w:val="26"/>
        </w:rPr>
        <w:t>. </w:t>
      </w:r>
      <w:r w:rsidRPr="00FA7086">
        <w:rPr>
          <w:color w:val="000000" w:themeColor="text1"/>
          <w:sz w:val="26"/>
          <w:szCs w:val="26"/>
        </w:rPr>
        <w:t>О</w:t>
      </w:r>
      <w:r w:rsidR="00791EDC" w:rsidRPr="00FA7086">
        <w:rPr>
          <w:color w:val="000000" w:themeColor="text1"/>
          <w:sz w:val="26"/>
          <w:szCs w:val="26"/>
        </w:rPr>
        <w:t>казание медицинской помощи по профилю «стоматология ортопедическая» гражданам, постоян</w:t>
      </w:r>
      <w:r w:rsidR="007F0AD3" w:rsidRPr="00FA7086">
        <w:rPr>
          <w:color w:val="000000" w:themeColor="text1"/>
          <w:sz w:val="26"/>
          <w:szCs w:val="26"/>
        </w:rPr>
        <w:t xml:space="preserve">но проживающим в сельских </w:t>
      </w:r>
      <w:r w:rsidR="0045587C" w:rsidRPr="00FA7086">
        <w:rPr>
          <w:color w:val="000000" w:themeColor="text1"/>
          <w:sz w:val="26"/>
          <w:szCs w:val="26"/>
        </w:rPr>
        <w:t>поселениях</w:t>
      </w:r>
      <w:r w:rsidR="00791EDC" w:rsidRPr="00FA7086">
        <w:rPr>
          <w:color w:val="000000" w:themeColor="text1"/>
          <w:sz w:val="26"/>
          <w:szCs w:val="26"/>
        </w:rPr>
        <w:t xml:space="preserve"> </w:t>
      </w:r>
      <w:r w:rsidR="00FA7086" w:rsidRPr="00FA7086">
        <w:rPr>
          <w:color w:val="000000" w:themeColor="text1"/>
          <w:sz w:val="26"/>
          <w:szCs w:val="26"/>
        </w:rPr>
        <w:t>Ненецкого автономного округа, осуществляется</w:t>
      </w:r>
      <w:r w:rsidR="00791EDC" w:rsidRPr="00FA7086">
        <w:rPr>
          <w:color w:val="000000" w:themeColor="text1"/>
          <w:sz w:val="26"/>
          <w:szCs w:val="26"/>
        </w:rPr>
        <w:t xml:space="preserve"> в пределах бюджетных ассигнований, предусмотренных законо</w:t>
      </w:r>
      <w:r w:rsidR="007F0AD3" w:rsidRPr="00FA7086">
        <w:rPr>
          <w:color w:val="000000" w:themeColor="text1"/>
          <w:sz w:val="26"/>
          <w:szCs w:val="26"/>
        </w:rPr>
        <w:t xml:space="preserve">м Ненецкого автономного округа </w:t>
      </w:r>
      <w:r w:rsidR="00FA7086">
        <w:rPr>
          <w:color w:val="000000" w:themeColor="text1"/>
          <w:sz w:val="26"/>
          <w:szCs w:val="26"/>
        </w:rPr>
        <w:br/>
      </w:r>
      <w:r w:rsidR="00791EDC" w:rsidRPr="00FA7086">
        <w:rPr>
          <w:color w:val="000000" w:themeColor="text1"/>
          <w:sz w:val="26"/>
          <w:szCs w:val="26"/>
        </w:rPr>
        <w:t>об окружном бюджете на соответствующий финансовый год и на плановый период</w:t>
      </w:r>
      <w:r w:rsidR="00DA48F8" w:rsidRPr="00FA7086">
        <w:rPr>
          <w:color w:val="000000" w:themeColor="text1"/>
          <w:sz w:val="26"/>
          <w:szCs w:val="26"/>
        </w:rPr>
        <w:t>.</w:t>
      </w:r>
    </w:p>
    <w:p w:rsidR="005225C0" w:rsidRPr="00FA7086" w:rsidRDefault="00FA7086">
      <w:pPr>
        <w:ind w:firstLine="709"/>
        <w:jc w:val="both"/>
        <w:rPr>
          <w:color w:val="000000" w:themeColor="text1"/>
          <w:sz w:val="26"/>
          <w:szCs w:val="26"/>
        </w:rPr>
      </w:pPr>
      <w:r w:rsidRPr="00FA7086">
        <w:rPr>
          <w:color w:val="000000" w:themeColor="text1"/>
          <w:sz w:val="26"/>
          <w:szCs w:val="26"/>
        </w:rPr>
        <w:t>3</w:t>
      </w:r>
      <w:r w:rsidR="00791EDC" w:rsidRPr="00FA7086">
        <w:rPr>
          <w:color w:val="000000" w:themeColor="text1"/>
          <w:sz w:val="26"/>
          <w:szCs w:val="26"/>
        </w:rPr>
        <w:t>.</w:t>
      </w:r>
      <w:r w:rsidRPr="00FA7086">
        <w:rPr>
          <w:color w:val="000000" w:themeColor="text1"/>
          <w:sz w:val="26"/>
          <w:szCs w:val="26"/>
        </w:rPr>
        <w:t> Настоящий приказ</w:t>
      </w:r>
      <w:r w:rsidR="00791EDC" w:rsidRPr="00FA7086">
        <w:rPr>
          <w:color w:val="000000" w:themeColor="text1"/>
          <w:sz w:val="26"/>
          <w:szCs w:val="26"/>
        </w:rPr>
        <w:t xml:space="preserve"> вступает в силу со дня его официального опубликования</w:t>
      </w:r>
      <w:r w:rsidRPr="00FA7086">
        <w:rPr>
          <w:color w:val="000000" w:themeColor="text1"/>
          <w:sz w:val="26"/>
          <w:szCs w:val="26"/>
        </w:rPr>
        <w:t>, но не ранее внесения соответствующих изменений в закон Ненецкого автономного округа «Об окружном бюджете на 2026 год и на плановый период 2027 и 2028 годов».</w:t>
      </w:r>
    </w:p>
    <w:p w:rsidR="005225C0" w:rsidRPr="00FA7086" w:rsidRDefault="005225C0">
      <w:pPr>
        <w:ind w:firstLine="709"/>
        <w:jc w:val="both"/>
        <w:rPr>
          <w:sz w:val="26"/>
          <w:szCs w:val="26"/>
        </w:rPr>
      </w:pPr>
    </w:p>
    <w:p w:rsidR="005225C0" w:rsidRPr="00FA7086" w:rsidRDefault="005225C0">
      <w:pPr>
        <w:ind w:firstLine="709"/>
        <w:jc w:val="both"/>
        <w:rPr>
          <w:sz w:val="26"/>
          <w:szCs w:val="26"/>
        </w:rPr>
      </w:pPr>
    </w:p>
    <w:p w:rsidR="005225C0" w:rsidRPr="00FA7086" w:rsidRDefault="00FA7086">
      <w:pPr>
        <w:jc w:val="both"/>
        <w:rPr>
          <w:sz w:val="26"/>
          <w:szCs w:val="26"/>
        </w:rPr>
      </w:pPr>
      <w:r w:rsidRPr="00FA7086">
        <w:rPr>
          <w:sz w:val="26"/>
          <w:szCs w:val="26"/>
        </w:rPr>
        <w:t xml:space="preserve">Заместитель </w:t>
      </w:r>
      <w:r w:rsidR="00791EDC" w:rsidRPr="00FA7086">
        <w:rPr>
          <w:sz w:val="26"/>
          <w:szCs w:val="26"/>
        </w:rPr>
        <w:t>Губернатор</w:t>
      </w:r>
      <w:r w:rsidRPr="00FA7086">
        <w:rPr>
          <w:sz w:val="26"/>
          <w:szCs w:val="26"/>
        </w:rPr>
        <w:t>а</w:t>
      </w:r>
    </w:p>
    <w:p w:rsidR="00FA7086" w:rsidRPr="00FA7086" w:rsidRDefault="00791EDC">
      <w:pPr>
        <w:jc w:val="both"/>
        <w:rPr>
          <w:sz w:val="26"/>
          <w:szCs w:val="26"/>
        </w:rPr>
      </w:pPr>
      <w:r w:rsidRPr="00FA7086">
        <w:rPr>
          <w:sz w:val="26"/>
          <w:szCs w:val="26"/>
        </w:rPr>
        <w:t>Ненецкого автономного округа</w:t>
      </w:r>
      <w:r w:rsidR="00FA7086" w:rsidRPr="00FA7086">
        <w:rPr>
          <w:sz w:val="26"/>
          <w:szCs w:val="26"/>
        </w:rPr>
        <w:t xml:space="preserve"> – </w:t>
      </w:r>
    </w:p>
    <w:p w:rsidR="00FA7086" w:rsidRPr="00FA7086" w:rsidRDefault="00FA7086">
      <w:pPr>
        <w:jc w:val="both"/>
        <w:rPr>
          <w:sz w:val="26"/>
          <w:szCs w:val="26"/>
        </w:rPr>
      </w:pPr>
      <w:r w:rsidRPr="00FA7086">
        <w:rPr>
          <w:sz w:val="26"/>
          <w:szCs w:val="26"/>
        </w:rPr>
        <w:t>руководитель Департамента</w:t>
      </w:r>
    </w:p>
    <w:p w:rsidR="00FA7086" w:rsidRPr="00FA7086" w:rsidRDefault="00FA7086">
      <w:pPr>
        <w:jc w:val="both"/>
        <w:rPr>
          <w:sz w:val="26"/>
          <w:szCs w:val="26"/>
        </w:rPr>
      </w:pPr>
      <w:r w:rsidRPr="00FA7086">
        <w:rPr>
          <w:sz w:val="26"/>
          <w:szCs w:val="26"/>
        </w:rPr>
        <w:t>здравоохранения</w:t>
      </w:r>
    </w:p>
    <w:p w:rsidR="005225C0" w:rsidRPr="00FA7086" w:rsidRDefault="00FA7086" w:rsidP="00FA7086">
      <w:pPr>
        <w:jc w:val="both"/>
        <w:rPr>
          <w:sz w:val="26"/>
          <w:szCs w:val="26"/>
        </w:rPr>
        <w:sectPr w:rsidR="005225C0" w:rsidRPr="00FA7086">
          <w:headerReference w:type="default" r:id="rId8"/>
          <w:pgSz w:w="11906" w:h="16838"/>
          <w:pgMar w:top="1134" w:right="850" w:bottom="1134" w:left="1701" w:header="720" w:footer="0" w:gutter="0"/>
          <w:cols w:space="720"/>
          <w:formProt w:val="0"/>
          <w:titlePg/>
          <w:docGrid w:linePitch="100"/>
        </w:sectPr>
      </w:pPr>
      <w:r w:rsidRPr="00FA7086">
        <w:rPr>
          <w:sz w:val="26"/>
          <w:szCs w:val="26"/>
        </w:rPr>
        <w:t>Ненецкого автономного округа</w:t>
      </w:r>
      <w:r w:rsidR="00791EDC" w:rsidRPr="00FA7086">
        <w:rPr>
          <w:sz w:val="26"/>
          <w:szCs w:val="26"/>
        </w:rPr>
        <w:t xml:space="preserve">        </w:t>
      </w:r>
      <w:r w:rsidRPr="00FA7086">
        <w:rPr>
          <w:sz w:val="26"/>
          <w:szCs w:val="26"/>
        </w:rPr>
        <w:t xml:space="preserve">                                  </w:t>
      </w:r>
      <w:r>
        <w:rPr>
          <w:sz w:val="26"/>
          <w:szCs w:val="26"/>
        </w:rPr>
        <w:t xml:space="preserve">         </w:t>
      </w:r>
      <w:r w:rsidRPr="00FA7086">
        <w:rPr>
          <w:sz w:val="26"/>
          <w:szCs w:val="26"/>
        </w:rPr>
        <w:t xml:space="preserve">    </w:t>
      </w:r>
      <w:r w:rsidRPr="00FA7086">
        <w:rPr>
          <w:sz w:val="26"/>
          <w:szCs w:val="26"/>
        </w:rPr>
        <w:tab/>
        <w:t>Е.С. Недочукова</w:t>
      </w:r>
    </w:p>
    <w:p w:rsidR="005225C0" w:rsidRDefault="005225C0">
      <w:pPr>
        <w:sectPr w:rsidR="005225C0">
          <w:type w:val="continuous"/>
          <w:pgSz w:w="11906" w:h="16838"/>
          <w:pgMar w:top="1134" w:right="850" w:bottom="1134" w:left="1701" w:header="720" w:footer="0" w:gutter="0"/>
          <w:cols w:space="720"/>
          <w:formProt w:val="0"/>
          <w:titlePg/>
          <w:docGrid w:linePitch="100"/>
        </w:sectPr>
      </w:pPr>
    </w:p>
    <w:p w:rsidR="005225C0" w:rsidRPr="00FA7086" w:rsidRDefault="00791EDC" w:rsidP="00FA7086">
      <w:pPr>
        <w:ind w:left="5670"/>
        <w:outlineLvl w:val="0"/>
        <w:rPr>
          <w:sz w:val="26"/>
          <w:szCs w:val="26"/>
        </w:rPr>
      </w:pPr>
      <w:r w:rsidRPr="00FA7086">
        <w:rPr>
          <w:sz w:val="26"/>
          <w:szCs w:val="26"/>
        </w:rPr>
        <w:t xml:space="preserve">Приложение </w:t>
      </w:r>
    </w:p>
    <w:p w:rsidR="005225C0" w:rsidRPr="00FA7086" w:rsidRDefault="00791EDC" w:rsidP="00FA7086">
      <w:pPr>
        <w:ind w:left="5670"/>
        <w:rPr>
          <w:sz w:val="26"/>
          <w:szCs w:val="26"/>
        </w:rPr>
      </w:pPr>
      <w:r w:rsidRPr="00FA7086">
        <w:rPr>
          <w:sz w:val="26"/>
          <w:szCs w:val="26"/>
        </w:rPr>
        <w:t xml:space="preserve">к </w:t>
      </w:r>
      <w:r w:rsidR="00FA7086" w:rsidRPr="00FA7086">
        <w:rPr>
          <w:sz w:val="26"/>
          <w:szCs w:val="26"/>
        </w:rPr>
        <w:t>приказу Департамента здравоохранения</w:t>
      </w:r>
    </w:p>
    <w:p w:rsidR="005225C0" w:rsidRPr="00FA7086" w:rsidRDefault="00791EDC" w:rsidP="00FA7086">
      <w:pPr>
        <w:ind w:left="5670"/>
        <w:rPr>
          <w:sz w:val="26"/>
          <w:szCs w:val="26"/>
        </w:rPr>
      </w:pPr>
      <w:r w:rsidRPr="00FA7086">
        <w:rPr>
          <w:sz w:val="26"/>
          <w:szCs w:val="26"/>
        </w:rPr>
        <w:t>Ненецкого автономного округа</w:t>
      </w:r>
    </w:p>
    <w:p w:rsidR="005225C0" w:rsidRPr="00FA7086" w:rsidRDefault="007F0AD3" w:rsidP="00FA7086">
      <w:pPr>
        <w:ind w:left="5670"/>
        <w:rPr>
          <w:sz w:val="26"/>
          <w:szCs w:val="26"/>
        </w:rPr>
      </w:pPr>
      <w:r w:rsidRPr="00FA7086">
        <w:rPr>
          <w:sz w:val="26"/>
          <w:szCs w:val="26"/>
        </w:rPr>
        <w:t>от __.10</w:t>
      </w:r>
      <w:r w:rsidR="00FA7086">
        <w:rPr>
          <w:sz w:val="26"/>
          <w:szCs w:val="26"/>
        </w:rPr>
        <w:t>. 2026 № ______</w:t>
      </w:r>
    </w:p>
    <w:p w:rsidR="00194521" w:rsidRPr="00FA7086" w:rsidRDefault="00791EDC" w:rsidP="00FA7086">
      <w:pPr>
        <w:ind w:left="5670"/>
        <w:outlineLvl w:val="1"/>
        <w:rPr>
          <w:sz w:val="26"/>
          <w:szCs w:val="26"/>
        </w:rPr>
      </w:pPr>
      <w:r w:rsidRPr="00FA7086">
        <w:rPr>
          <w:sz w:val="26"/>
          <w:szCs w:val="26"/>
        </w:rPr>
        <w:t>«</w:t>
      </w:r>
      <w:r w:rsidR="007A2919" w:rsidRPr="00FA7086">
        <w:rPr>
          <w:sz w:val="26"/>
          <w:szCs w:val="26"/>
        </w:rPr>
        <w:t xml:space="preserve">Об утверждении </w:t>
      </w:r>
    </w:p>
    <w:p w:rsidR="006A2F54" w:rsidRPr="00FA7086" w:rsidRDefault="006A2F54" w:rsidP="00FA7086">
      <w:pPr>
        <w:ind w:left="5670"/>
        <w:outlineLvl w:val="1"/>
        <w:rPr>
          <w:sz w:val="26"/>
          <w:szCs w:val="26"/>
        </w:rPr>
      </w:pPr>
      <w:r w:rsidRPr="00FA7086">
        <w:rPr>
          <w:sz w:val="26"/>
          <w:szCs w:val="26"/>
        </w:rPr>
        <w:t xml:space="preserve">Положение о порядке оказания медицинской помощи </w:t>
      </w:r>
      <w:r w:rsidR="008E3BAF">
        <w:rPr>
          <w:sz w:val="26"/>
          <w:szCs w:val="26"/>
        </w:rPr>
        <w:br/>
      </w:r>
      <w:r w:rsidRPr="00FA7086">
        <w:rPr>
          <w:sz w:val="26"/>
          <w:szCs w:val="26"/>
        </w:rPr>
        <w:t xml:space="preserve">по </w:t>
      </w:r>
      <w:r w:rsidR="00286C6C" w:rsidRPr="00FA7086">
        <w:rPr>
          <w:sz w:val="26"/>
          <w:szCs w:val="26"/>
        </w:rPr>
        <w:t xml:space="preserve">зубному протезированию отдельным категориям граждан, </w:t>
      </w:r>
      <w:r w:rsidRPr="00FA7086">
        <w:rPr>
          <w:sz w:val="26"/>
          <w:szCs w:val="26"/>
        </w:rPr>
        <w:t>проживающих</w:t>
      </w:r>
      <w:r w:rsidR="00286C6C" w:rsidRPr="00FA7086">
        <w:rPr>
          <w:sz w:val="26"/>
          <w:szCs w:val="26"/>
        </w:rPr>
        <w:t xml:space="preserve"> </w:t>
      </w:r>
      <w:r w:rsidRPr="00FA7086">
        <w:rPr>
          <w:sz w:val="26"/>
          <w:szCs w:val="26"/>
        </w:rPr>
        <w:t xml:space="preserve">в сельских поселениях </w:t>
      </w:r>
    </w:p>
    <w:p w:rsidR="006A2F54" w:rsidRPr="00FA7086" w:rsidRDefault="006A2F54" w:rsidP="00FA7086">
      <w:pPr>
        <w:ind w:left="5670"/>
        <w:outlineLvl w:val="1"/>
        <w:rPr>
          <w:sz w:val="26"/>
          <w:szCs w:val="26"/>
        </w:rPr>
      </w:pPr>
      <w:r w:rsidRPr="00FA7086">
        <w:rPr>
          <w:sz w:val="26"/>
          <w:szCs w:val="26"/>
        </w:rPr>
        <w:t>Ненецкого автономного округа»</w:t>
      </w:r>
    </w:p>
    <w:p w:rsidR="005225C0" w:rsidRPr="00FA7086" w:rsidRDefault="005225C0" w:rsidP="00FA7086">
      <w:pPr>
        <w:ind w:left="5670"/>
        <w:jc w:val="center"/>
        <w:rPr>
          <w:sz w:val="26"/>
          <w:szCs w:val="26"/>
        </w:rPr>
      </w:pPr>
    </w:p>
    <w:p w:rsidR="005225C0" w:rsidRPr="00FA7086" w:rsidRDefault="005225C0" w:rsidP="00FA7086">
      <w:pPr>
        <w:ind w:left="5670"/>
        <w:jc w:val="center"/>
        <w:rPr>
          <w:sz w:val="26"/>
          <w:szCs w:val="26"/>
        </w:rPr>
      </w:pPr>
    </w:p>
    <w:p w:rsidR="005225C0" w:rsidRPr="00FA7086" w:rsidRDefault="005225C0">
      <w:pPr>
        <w:jc w:val="center"/>
        <w:rPr>
          <w:sz w:val="26"/>
          <w:szCs w:val="26"/>
        </w:rPr>
      </w:pPr>
    </w:p>
    <w:p w:rsidR="006A2F54" w:rsidRPr="00FA7086" w:rsidRDefault="006A2F54">
      <w:pPr>
        <w:jc w:val="center"/>
        <w:rPr>
          <w:sz w:val="26"/>
          <w:szCs w:val="26"/>
        </w:rPr>
      </w:pPr>
    </w:p>
    <w:p w:rsidR="006A2F54" w:rsidRPr="00FA7086" w:rsidRDefault="006A2F54" w:rsidP="006A2F54">
      <w:pPr>
        <w:jc w:val="center"/>
        <w:rPr>
          <w:b/>
          <w:sz w:val="26"/>
          <w:szCs w:val="26"/>
        </w:rPr>
      </w:pPr>
      <w:r w:rsidRPr="00FA7086">
        <w:rPr>
          <w:b/>
          <w:sz w:val="26"/>
          <w:szCs w:val="26"/>
        </w:rPr>
        <w:t>Положение</w:t>
      </w:r>
    </w:p>
    <w:p w:rsidR="006A2F54" w:rsidRPr="00FA7086" w:rsidRDefault="006A2F54" w:rsidP="006A2F54">
      <w:pPr>
        <w:jc w:val="center"/>
        <w:rPr>
          <w:b/>
          <w:sz w:val="26"/>
          <w:szCs w:val="26"/>
        </w:rPr>
      </w:pPr>
      <w:r w:rsidRPr="00FA7086">
        <w:rPr>
          <w:b/>
          <w:sz w:val="26"/>
          <w:szCs w:val="26"/>
        </w:rPr>
        <w:t>о порядке оказания медицинской помощи</w:t>
      </w:r>
    </w:p>
    <w:p w:rsidR="006A2F54" w:rsidRPr="00FA7086" w:rsidRDefault="006A2F54" w:rsidP="006A2F54">
      <w:pPr>
        <w:jc w:val="center"/>
        <w:rPr>
          <w:b/>
          <w:sz w:val="26"/>
          <w:szCs w:val="26"/>
        </w:rPr>
      </w:pPr>
      <w:r w:rsidRPr="00FA7086">
        <w:rPr>
          <w:b/>
          <w:sz w:val="26"/>
          <w:szCs w:val="26"/>
        </w:rPr>
        <w:t xml:space="preserve">по </w:t>
      </w:r>
      <w:r w:rsidR="0045587C" w:rsidRPr="00FA7086">
        <w:rPr>
          <w:b/>
          <w:sz w:val="26"/>
          <w:szCs w:val="26"/>
        </w:rPr>
        <w:t>зубному протезированию отдельным</w:t>
      </w:r>
    </w:p>
    <w:p w:rsidR="006A2F54" w:rsidRPr="00FA7086" w:rsidRDefault="0045587C" w:rsidP="006A2F54">
      <w:pPr>
        <w:jc w:val="center"/>
        <w:rPr>
          <w:b/>
          <w:sz w:val="26"/>
          <w:szCs w:val="26"/>
        </w:rPr>
      </w:pPr>
      <w:r w:rsidRPr="00FA7086">
        <w:rPr>
          <w:b/>
          <w:sz w:val="26"/>
          <w:szCs w:val="26"/>
        </w:rPr>
        <w:t xml:space="preserve">категориям </w:t>
      </w:r>
      <w:r w:rsidR="006A2F54" w:rsidRPr="00FA7086">
        <w:rPr>
          <w:b/>
          <w:sz w:val="26"/>
          <w:szCs w:val="26"/>
        </w:rPr>
        <w:t>граждан, проживающих</w:t>
      </w:r>
    </w:p>
    <w:p w:rsidR="006A2F54" w:rsidRPr="00FA7086" w:rsidRDefault="006A2F54" w:rsidP="006A2F54">
      <w:pPr>
        <w:jc w:val="center"/>
        <w:rPr>
          <w:b/>
          <w:sz w:val="26"/>
          <w:szCs w:val="26"/>
        </w:rPr>
      </w:pPr>
      <w:r w:rsidRPr="00FA7086">
        <w:rPr>
          <w:b/>
          <w:sz w:val="26"/>
          <w:szCs w:val="26"/>
        </w:rPr>
        <w:t xml:space="preserve">в сельских поселениях </w:t>
      </w:r>
    </w:p>
    <w:p w:rsidR="006A2F54" w:rsidRPr="00FA7086" w:rsidRDefault="006A2F54" w:rsidP="006A2F54">
      <w:pPr>
        <w:jc w:val="center"/>
        <w:rPr>
          <w:b/>
          <w:sz w:val="26"/>
          <w:szCs w:val="26"/>
        </w:rPr>
      </w:pPr>
      <w:r w:rsidRPr="00FA7086">
        <w:rPr>
          <w:b/>
          <w:sz w:val="26"/>
          <w:szCs w:val="26"/>
        </w:rPr>
        <w:t>Ненецкого автономного округа</w:t>
      </w:r>
    </w:p>
    <w:p w:rsidR="005225C0" w:rsidRPr="00FA7086" w:rsidRDefault="005225C0">
      <w:pPr>
        <w:jc w:val="center"/>
        <w:rPr>
          <w:sz w:val="26"/>
          <w:szCs w:val="26"/>
        </w:rPr>
      </w:pPr>
    </w:p>
    <w:p w:rsidR="00C36B48" w:rsidRPr="00FA7086" w:rsidRDefault="00C36B48">
      <w:pPr>
        <w:jc w:val="center"/>
        <w:rPr>
          <w:color w:val="000000" w:themeColor="text1"/>
          <w:sz w:val="26"/>
          <w:szCs w:val="26"/>
        </w:rPr>
      </w:pPr>
    </w:p>
    <w:p w:rsidR="005225C0" w:rsidRPr="00FA7086" w:rsidRDefault="00C36B48" w:rsidP="001143C9">
      <w:pPr>
        <w:ind w:firstLine="709"/>
        <w:jc w:val="both"/>
        <w:rPr>
          <w:color w:val="000000" w:themeColor="text1"/>
          <w:sz w:val="26"/>
          <w:szCs w:val="26"/>
        </w:rPr>
      </w:pPr>
      <w:r w:rsidRPr="00FA7086">
        <w:rPr>
          <w:color w:val="000000" w:themeColor="text1"/>
          <w:sz w:val="26"/>
          <w:szCs w:val="26"/>
        </w:rPr>
        <w:t xml:space="preserve">1. Настоящее Положение </w:t>
      </w:r>
      <w:r w:rsidR="001143C9" w:rsidRPr="00FA7086">
        <w:rPr>
          <w:color w:val="000000" w:themeColor="text1"/>
          <w:sz w:val="26"/>
          <w:szCs w:val="26"/>
        </w:rPr>
        <w:t>определяет порядок и условия</w:t>
      </w:r>
      <w:r w:rsidRPr="00FA7086">
        <w:rPr>
          <w:color w:val="000000" w:themeColor="text1"/>
          <w:sz w:val="26"/>
          <w:szCs w:val="26"/>
        </w:rPr>
        <w:t xml:space="preserve"> предоставления услуг по зубному протезированию выездной стоматологической бригадой </w:t>
      </w:r>
      <w:r w:rsidR="00076E5D">
        <w:rPr>
          <w:color w:val="000000" w:themeColor="text1"/>
          <w:sz w:val="26"/>
          <w:szCs w:val="26"/>
        </w:rPr>
        <w:t>гражданам</w:t>
      </w:r>
      <w:r w:rsidR="001143C9" w:rsidRPr="00FA7086">
        <w:rPr>
          <w:color w:val="000000" w:themeColor="text1"/>
          <w:sz w:val="26"/>
          <w:szCs w:val="26"/>
        </w:rPr>
        <w:t>,</w:t>
      </w:r>
      <w:r w:rsidRPr="00FA7086">
        <w:rPr>
          <w:color w:val="000000" w:themeColor="text1"/>
          <w:sz w:val="26"/>
          <w:szCs w:val="26"/>
        </w:rPr>
        <w:t xml:space="preserve"> </w:t>
      </w:r>
      <w:r w:rsidR="00C256ED" w:rsidRPr="00FA7086">
        <w:rPr>
          <w:color w:val="000000" w:themeColor="text1"/>
          <w:sz w:val="26"/>
          <w:szCs w:val="26"/>
        </w:rPr>
        <w:t>постоянно прожива</w:t>
      </w:r>
      <w:r w:rsidR="00076E5D">
        <w:rPr>
          <w:color w:val="000000" w:themeColor="text1"/>
          <w:sz w:val="26"/>
          <w:szCs w:val="26"/>
        </w:rPr>
        <w:t>ющим</w:t>
      </w:r>
      <w:r w:rsidR="00C256ED" w:rsidRPr="00FA7086">
        <w:rPr>
          <w:color w:val="000000" w:themeColor="text1"/>
          <w:sz w:val="26"/>
          <w:szCs w:val="26"/>
        </w:rPr>
        <w:t xml:space="preserve"> в сельских </w:t>
      </w:r>
      <w:r w:rsidR="0045587C" w:rsidRPr="00FA7086">
        <w:rPr>
          <w:color w:val="000000" w:themeColor="text1"/>
          <w:sz w:val="26"/>
          <w:szCs w:val="26"/>
        </w:rPr>
        <w:t>поселениях</w:t>
      </w:r>
      <w:r w:rsidRPr="00FA7086">
        <w:rPr>
          <w:color w:val="000000" w:themeColor="text1"/>
          <w:sz w:val="26"/>
          <w:szCs w:val="26"/>
        </w:rPr>
        <w:t xml:space="preserve"> Ненецкого автономного округа</w:t>
      </w:r>
      <w:r w:rsidR="001143C9" w:rsidRPr="00FA7086">
        <w:rPr>
          <w:color w:val="000000" w:themeColor="text1"/>
          <w:sz w:val="26"/>
          <w:szCs w:val="26"/>
        </w:rPr>
        <w:t xml:space="preserve"> (далее – граждане, Положение)</w:t>
      </w:r>
      <w:r w:rsidR="00791EDC" w:rsidRPr="00FA7086">
        <w:rPr>
          <w:color w:val="000000" w:themeColor="text1"/>
          <w:sz w:val="26"/>
          <w:szCs w:val="26"/>
        </w:rPr>
        <w:t>.</w:t>
      </w:r>
    </w:p>
    <w:p w:rsidR="005225C0" w:rsidRPr="00FA7086" w:rsidRDefault="00791EDC" w:rsidP="00C256ED">
      <w:pPr>
        <w:ind w:firstLine="709"/>
        <w:jc w:val="both"/>
        <w:rPr>
          <w:color w:val="000000" w:themeColor="text1"/>
          <w:sz w:val="26"/>
          <w:szCs w:val="26"/>
        </w:rPr>
      </w:pPr>
      <w:r w:rsidRPr="00FA7086">
        <w:rPr>
          <w:color w:val="000000" w:themeColor="text1"/>
          <w:sz w:val="26"/>
          <w:szCs w:val="26"/>
        </w:rPr>
        <w:t>2. Право на оказание медицинской помощи в виде зубного протезировани</w:t>
      </w:r>
      <w:r w:rsidR="00C36B48" w:rsidRPr="00FA7086">
        <w:rPr>
          <w:color w:val="000000" w:themeColor="text1"/>
          <w:sz w:val="26"/>
          <w:szCs w:val="26"/>
        </w:rPr>
        <w:t xml:space="preserve">я </w:t>
      </w:r>
      <w:r w:rsidR="001143C9" w:rsidRPr="00FA7086">
        <w:rPr>
          <w:color w:val="000000" w:themeColor="text1"/>
          <w:sz w:val="26"/>
          <w:szCs w:val="26"/>
        </w:rPr>
        <w:t xml:space="preserve">выездной стоматологической бригадой </w:t>
      </w:r>
      <w:r w:rsidR="00C36B48" w:rsidRPr="00FA7086">
        <w:rPr>
          <w:color w:val="000000" w:themeColor="text1"/>
          <w:sz w:val="26"/>
          <w:szCs w:val="26"/>
        </w:rPr>
        <w:t>имеют граждане старше 18 лет</w:t>
      </w:r>
      <w:r w:rsidR="001143C9" w:rsidRPr="00FA7086">
        <w:rPr>
          <w:color w:val="000000" w:themeColor="text1"/>
          <w:sz w:val="26"/>
          <w:szCs w:val="26"/>
        </w:rPr>
        <w:t>,</w:t>
      </w:r>
      <w:r w:rsidRPr="00FA7086">
        <w:rPr>
          <w:color w:val="000000" w:themeColor="text1"/>
          <w:sz w:val="26"/>
          <w:szCs w:val="26"/>
        </w:rPr>
        <w:t xml:space="preserve"> постоянн</w:t>
      </w:r>
      <w:r w:rsidR="001143C9" w:rsidRPr="00FA7086">
        <w:rPr>
          <w:color w:val="000000" w:themeColor="text1"/>
          <w:sz w:val="26"/>
          <w:szCs w:val="26"/>
        </w:rPr>
        <w:t xml:space="preserve">о проживающие </w:t>
      </w:r>
      <w:r w:rsidR="00457918" w:rsidRPr="00FA7086">
        <w:rPr>
          <w:color w:val="000000" w:themeColor="text1"/>
          <w:sz w:val="26"/>
          <w:szCs w:val="26"/>
        </w:rPr>
        <w:t xml:space="preserve">в сельских </w:t>
      </w:r>
      <w:r w:rsidR="0045587C" w:rsidRPr="00FA7086">
        <w:rPr>
          <w:color w:val="000000" w:themeColor="text1"/>
          <w:sz w:val="26"/>
          <w:szCs w:val="26"/>
        </w:rPr>
        <w:t>поселениях</w:t>
      </w:r>
      <w:r w:rsidRPr="00FA7086">
        <w:rPr>
          <w:color w:val="000000" w:themeColor="text1"/>
          <w:sz w:val="26"/>
          <w:szCs w:val="26"/>
        </w:rPr>
        <w:t xml:space="preserve"> Ненецк</w:t>
      </w:r>
      <w:r w:rsidR="003434E5" w:rsidRPr="00FA7086">
        <w:rPr>
          <w:color w:val="000000" w:themeColor="text1"/>
          <w:sz w:val="26"/>
          <w:szCs w:val="26"/>
        </w:rPr>
        <w:t>ого автономного округа</w:t>
      </w:r>
      <w:r w:rsidRPr="00FA7086">
        <w:rPr>
          <w:color w:val="000000" w:themeColor="text1"/>
          <w:sz w:val="26"/>
          <w:szCs w:val="26"/>
        </w:rPr>
        <w:t>.</w:t>
      </w:r>
    </w:p>
    <w:p w:rsidR="005225C0" w:rsidRPr="00FA7086" w:rsidRDefault="00C36B48">
      <w:pPr>
        <w:ind w:firstLine="709"/>
        <w:jc w:val="both"/>
        <w:rPr>
          <w:sz w:val="26"/>
          <w:szCs w:val="26"/>
        </w:rPr>
      </w:pPr>
      <w:r w:rsidRPr="00FA7086">
        <w:rPr>
          <w:sz w:val="26"/>
          <w:szCs w:val="26"/>
        </w:rPr>
        <w:t>3</w:t>
      </w:r>
      <w:r w:rsidR="00791EDC" w:rsidRPr="00FA7086">
        <w:rPr>
          <w:sz w:val="26"/>
          <w:szCs w:val="26"/>
        </w:rPr>
        <w:t xml:space="preserve">. Зубное протезирование осуществляется </w:t>
      </w:r>
      <w:r w:rsidRPr="00FA7086">
        <w:rPr>
          <w:sz w:val="26"/>
          <w:szCs w:val="26"/>
        </w:rPr>
        <w:t>выездной стоматологической бригадой государственного бюджетного учреждения</w:t>
      </w:r>
      <w:r w:rsidR="00791EDC" w:rsidRPr="00FA7086">
        <w:rPr>
          <w:sz w:val="26"/>
          <w:szCs w:val="26"/>
        </w:rPr>
        <w:t xml:space="preserve"> здравоохранения Ненецкого автономного округа «Ненецкая окружная стоматологическая поликлиника» (далее – ГБУЗ НАО «НОСП»).</w:t>
      </w:r>
    </w:p>
    <w:p w:rsidR="00385FD2" w:rsidRPr="00FA7086" w:rsidRDefault="00385FD2">
      <w:pPr>
        <w:ind w:firstLine="709"/>
        <w:jc w:val="both"/>
        <w:rPr>
          <w:bCs/>
          <w:strike/>
          <w:sz w:val="26"/>
          <w:szCs w:val="26"/>
        </w:rPr>
      </w:pPr>
      <w:r w:rsidRPr="00FA7086">
        <w:rPr>
          <w:sz w:val="26"/>
          <w:szCs w:val="26"/>
        </w:rPr>
        <w:t>4</w:t>
      </w:r>
      <w:r w:rsidR="00FC444F" w:rsidRPr="00FA7086">
        <w:rPr>
          <w:sz w:val="26"/>
          <w:szCs w:val="26"/>
        </w:rPr>
        <w:t>. </w:t>
      </w:r>
      <w:r w:rsidRPr="00FA7086">
        <w:rPr>
          <w:sz w:val="26"/>
          <w:szCs w:val="26"/>
        </w:rPr>
        <w:t>Стоимость зубного протезирования определяется исходя из объ</w:t>
      </w:r>
      <w:r w:rsidR="0045587C" w:rsidRPr="00FA7086">
        <w:rPr>
          <w:sz w:val="26"/>
          <w:szCs w:val="26"/>
        </w:rPr>
        <w:t>е</w:t>
      </w:r>
      <w:r w:rsidRPr="00FA7086">
        <w:rPr>
          <w:sz w:val="26"/>
          <w:szCs w:val="26"/>
        </w:rPr>
        <w:t>ма медицинской помощи, установленного по результатам осмотра врача-стоматолога-ортопеда согласно прейскуранту цен (тарифов), утвержд</w:t>
      </w:r>
      <w:r w:rsidR="00286C6C" w:rsidRPr="00FA7086">
        <w:rPr>
          <w:sz w:val="26"/>
          <w:szCs w:val="26"/>
        </w:rPr>
        <w:t>е</w:t>
      </w:r>
      <w:r w:rsidRPr="00FA7086">
        <w:rPr>
          <w:sz w:val="26"/>
          <w:szCs w:val="26"/>
        </w:rPr>
        <w:t>нному ГБУЗ НАО «НОСП»</w:t>
      </w:r>
      <w:r w:rsidR="004110BA" w:rsidRPr="00FA7086">
        <w:rPr>
          <w:sz w:val="26"/>
          <w:szCs w:val="26"/>
        </w:rPr>
        <w:t>.</w:t>
      </w:r>
    </w:p>
    <w:p w:rsidR="00B220BC" w:rsidRPr="00FA7086" w:rsidRDefault="00B220BC">
      <w:pPr>
        <w:ind w:firstLine="709"/>
        <w:jc w:val="both"/>
        <w:rPr>
          <w:bCs/>
          <w:sz w:val="26"/>
          <w:szCs w:val="26"/>
        </w:rPr>
      </w:pPr>
      <w:r w:rsidRPr="00FA7086">
        <w:rPr>
          <w:bCs/>
          <w:sz w:val="26"/>
          <w:szCs w:val="26"/>
        </w:rPr>
        <w:t>Оплата стоимости зубного прот</w:t>
      </w:r>
      <w:r w:rsidR="00286C6C" w:rsidRPr="00FA7086">
        <w:rPr>
          <w:bCs/>
          <w:sz w:val="26"/>
          <w:szCs w:val="26"/>
        </w:rPr>
        <w:t>езирования осуществляется за сче</w:t>
      </w:r>
      <w:r w:rsidRPr="00FA7086">
        <w:rPr>
          <w:bCs/>
          <w:sz w:val="26"/>
          <w:szCs w:val="26"/>
        </w:rPr>
        <w:t>т личных средств граждан либо на условиях добровольного медицинского страхования.</w:t>
      </w:r>
    </w:p>
    <w:p w:rsidR="00312253" w:rsidRPr="00FA7086" w:rsidRDefault="00FF11AA" w:rsidP="00312253">
      <w:pPr>
        <w:ind w:firstLine="709"/>
        <w:jc w:val="both"/>
        <w:rPr>
          <w:sz w:val="26"/>
          <w:szCs w:val="26"/>
        </w:rPr>
      </w:pPr>
      <w:r w:rsidRPr="00FA7086">
        <w:rPr>
          <w:sz w:val="26"/>
          <w:szCs w:val="26"/>
        </w:rPr>
        <w:t>5</w:t>
      </w:r>
      <w:r w:rsidR="00312253" w:rsidRPr="00FA7086">
        <w:rPr>
          <w:sz w:val="26"/>
          <w:szCs w:val="26"/>
        </w:rPr>
        <w:t>. Зубное протезирование включает в себя изготовление несъ</w:t>
      </w:r>
      <w:r w:rsidR="00286C6C" w:rsidRPr="00FA7086">
        <w:rPr>
          <w:sz w:val="26"/>
          <w:szCs w:val="26"/>
        </w:rPr>
        <w:t>е</w:t>
      </w:r>
      <w:r w:rsidR="00312253" w:rsidRPr="00FA7086">
        <w:rPr>
          <w:sz w:val="26"/>
          <w:szCs w:val="26"/>
        </w:rPr>
        <w:t xml:space="preserve">мных зубных протезов (коронки и мостовидные протезы из стали, пластмассы </w:t>
      </w:r>
      <w:r w:rsidR="00312253" w:rsidRPr="00FA7086">
        <w:rPr>
          <w:sz w:val="26"/>
          <w:szCs w:val="26"/>
        </w:rPr>
        <w:br/>
        <w:t>и металлокерамики), изготовление и ремонт съ</w:t>
      </w:r>
      <w:r w:rsidR="00286C6C" w:rsidRPr="00FA7086">
        <w:rPr>
          <w:sz w:val="26"/>
          <w:szCs w:val="26"/>
        </w:rPr>
        <w:t>е</w:t>
      </w:r>
      <w:r w:rsidR="00312253" w:rsidRPr="00FA7086">
        <w:rPr>
          <w:sz w:val="26"/>
          <w:szCs w:val="26"/>
        </w:rPr>
        <w:t xml:space="preserve">мных зубных протезов (частичных </w:t>
      </w:r>
      <w:r w:rsidR="00FA7086">
        <w:rPr>
          <w:sz w:val="26"/>
          <w:szCs w:val="26"/>
        </w:rPr>
        <w:br/>
      </w:r>
      <w:r w:rsidR="00312253" w:rsidRPr="00FA7086">
        <w:rPr>
          <w:sz w:val="26"/>
          <w:szCs w:val="26"/>
        </w:rPr>
        <w:t xml:space="preserve">и полных пластиночных, </w:t>
      </w:r>
      <w:proofErr w:type="spellStart"/>
      <w:r w:rsidR="00312253" w:rsidRPr="00FA7086">
        <w:rPr>
          <w:sz w:val="26"/>
          <w:szCs w:val="26"/>
        </w:rPr>
        <w:t>бюгельных</w:t>
      </w:r>
      <w:proofErr w:type="spellEnd"/>
      <w:r w:rsidR="00312253" w:rsidRPr="00FA7086">
        <w:rPr>
          <w:sz w:val="26"/>
          <w:szCs w:val="26"/>
        </w:rPr>
        <w:t xml:space="preserve"> протезов на опорно-удерживающих камерах), </w:t>
      </w:r>
      <w:r w:rsidR="00FA7086">
        <w:rPr>
          <w:sz w:val="26"/>
          <w:szCs w:val="26"/>
        </w:rPr>
        <w:br/>
      </w:r>
      <w:r w:rsidR="00312253" w:rsidRPr="00FA7086">
        <w:rPr>
          <w:sz w:val="26"/>
          <w:szCs w:val="26"/>
        </w:rPr>
        <w:t>а также временных конструкций.</w:t>
      </w:r>
    </w:p>
    <w:p w:rsidR="00312253" w:rsidRPr="00FA7086" w:rsidRDefault="00FF11AA" w:rsidP="00312253">
      <w:pPr>
        <w:ind w:firstLine="709"/>
        <w:jc w:val="both"/>
        <w:rPr>
          <w:sz w:val="26"/>
          <w:szCs w:val="26"/>
        </w:rPr>
      </w:pPr>
      <w:r w:rsidRPr="00FA7086">
        <w:rPr>
          <w:sz w:val="26"/>
          <w:szCs w:val="26"/>
        </w:rPr>
        <w:t>6</w:t>
      </w:r>
      <w:r w:rsidR="00312253" w:rsidRPr="00FA7086">
        <w:rPr>
          <w:sz w:val="26"/>
          <w:szCs w:val="26"/>
        </w:rPr>
        <w:t xml:space="preserve">. Зубное протезирование осуществляется в пределах перечня услуг </w:t>
      </w:r>
      <w:r w:rsidR="00312253" w:rsidRPr="00FA7086">
        <w:rPr>
          <w:sz w:val="26"/>
          <w:szCs w:val="26"/>
        </w:rPr>
        <w:br/>
        <w:t xml:space="preserve">по изготовлению, ремонту и установке зубных протезов согласно </w:t>
      </w:r>
      <w:proofErr w:type="gramStart"/>
      <w:r w:rsidR="00312253" w:rsidRPr="00FA7086">
        <w:rPr>
          <w:sz w:val="26"/>
          <w:szCs w:val="26"/>
        </w:rPr>
        <w:t>Приложению</w:t>
      </w:r>
      <w:proofErr w:type="gramEnd"/>
      <w:r w:rsidR="00312253" w:rsidRPr="00FA7086">
        <w:rPr>
          <w:sz w:val="26"/>
          <w:szCs w:val="26"/>
        </w:rPr>
        <w:t xml:space="preserve"> </w:t>
      </w:r>
      <w:r w:rsidR="00FA7086">
        <w:rPr>
          <w:sz w:val="26"/>
          <w:szCs w:val="26"/>
        </w:rPr>
        <w:br/>
      </w:r>
      <w:r w:rsidR="00312253" w:rsidRPr="00FA7086">
        <w:rPr>
          <w:sz w:val="26"/>
          <w:szCs w:val="26"/>
        </w:rPr>
        <w:t xml:space="preserve">к настоящему Положению. </w:t>
      </w:r>
    </w:p>
    <w:p w:rsidR="005225C0" w:rsidRPr="00FA7086" w:rsidRDefault="00FF11AA" w:rsidP="008D7BBF">
      <w:pPr>
        <w:ind w:firstLine="709"/>
        <w:jc w:val="both"/>
        <w:rPr>
          <w:sz w:val="26"/>
          <w:szCs w:val="26"/>
        </w:rPr>
      </w:pPr>
      <w:r w:rsidRPr="00FA7086">
        <w:rPr>
          <w:sz w:val="26"/>
          <w:szCs w:val="26"/>
        </w:rPr>
        <w:t>7</w:t>
      </w:r>
      <w:r w:rsidR="00791EDC" w:rsidRPr="00FA7086">
        <w:rPr>
          <w:sz w:val="26"/>
          <w:szCs w:val="26"/>
        </w:rPr>
        <w:t>. Услуги по зубному протезированию</w:t>
      </w:r>
      <w:r w:rsidR="008D7BBF" w:rsidRPr="00FA7086">
        <w:rPr>
          <w:sz w:val="26"/>
          <w:szCs w:val="26"/>
        </w:rPr>
        <w:t xml:space="preserve"> выездной стоматологической бригадой ГБУЗ НАО «НОСП»</w:t>
      </w:r>
      <w:r w:rsidR="00791EDC" w:rsidRPr="00FA7086">
        <w:rPr>
          <w:sz w:val="26"/>
          <w:szCs w:val="26"/>
        </w:rPr>
        <w:t xml:space="preserve"> предоставляютс</w:t>
      </w:r>
      <w:r w:rsidR="008D7BBF" w:rsidRPr="00FA7086">
        <w:rPr>
          <w:sz w:val="26"/>
          <w:szCs w:val="26"/>
        </w:rPr>
        <w:t xml:space="preserve">я </w:t>
      </w:r>
      <w:r w:rsidR="00791EDC" w:rsidRPr="00FA7086">
        <w:rPr>
          <w:sz w:val="26"/>
          <w:szCs w:val="26"/>
        </w:rPr>
        <w:t xml:space="preserve">по медицинским показаниям </w:t>
      </w:r>
      <w:r w:rsidR="00FA7086">
        <w:rPr>
          <w:sz w:val="26"/>
          <w:szCs w:val="26"/>
        </w:rPr>
        <w:br/>
      </w:r>
      <w:r w:rsidR="00791EDC" w:rsidRPr="00FA7086">
        <w:rPr>
          <w:sz w:val="26"/>
          <w:szCs w:val="26"/>
        </w:rPr>
        <w:t>при предъявлении следующих документов</w:t>
      </w:r>
      <w:r w:rsidR="008D7BBF" w:rsidRPr="00FA7086">
        <w:rPr>
          <w:sz w:val="26"/>
          <w:szCs w:val="26"/>
        </w:rPr>
        <w:t xml:space="preserve"> (в случае их утраты – в виде дубликатов либо в копиях, заверенных в установленном законом порядке)</w:t>
      </w:r>
      <w:r w:rsidR="00791EDC" w:rsidRPr="00FA7086">
        <w:rPr>
          <w:sz w:val="26"/>
          <w:szCs w:val="26"/>
        </w:rPr>
        <w:t>:</w:t>
      </w:r>
    </w:p>
    <w:p w:rsidR="005225C0" w:rsidRPr="00FA7086" w:rsidRDefault="00791EDC">
      <w:pPr>
        <w:ind w:firstLine="709"/>
        <w:jc w:val="both"/>
        <w:rPr>
          <w:sz w:val="26"/>
          <w:szCs w:val="26"/>
        </w:rPr>
      </w:pPr>
      <w:r w:rsidRPr="00FA7086">
        <w:rPr>
          <w:sz w:val="26"/>
          <w:szCs w:val="26"/>
        </w:rPr>
        <w:t>1) паспорт гражданина Российской Федерации или иной документ, удостоверяющий личность (в случае признания судом пациента недееспособным дополнительно представляются документ, удостоверяющий личность законного представителя, и документ, подтверждающий установление опекунства);</w:t>
      </w:r>
    </w:p>
    <w:p w:rsidR="005225C0" w:rsidRPr="00FA7086" w:rsidRDefault="00791EDC">
      <w:pPr>
        <w:ind w:firstLine="709"/>
        <w:jc w:val="both"/>
        <w:rPr>
          <w:sz w:val="26"/>
          <w:szCs w:val="26"/>
        </w:rPr>
      </w:pPr>
      <w:r w:rsidRPr="00FA7086">
        <w:rPr>
          <w:sz w:val="26"/>
          <w:szCs w:val="26"/>
        </w:rPr>
        <w:t>2) страховой номер индивидуального лицевого счета;</w:t>
      </w:r>
    </w:p>
    <w:p w:rsidR="005225C0" w:rsidRPr="00FA7086" w:rsidRDefault="00791EDC">
      <w:pPr>
        <w:ind w:firstLine="709"/>
        <w:jc w:val="both"/>
        <w:rPr>
          <w:sz w:val="26"/>
          <w:szCs w:val="26"/>
        </w:rPr>
      </w:pPr>
      <w:r w:rsidRPr="00FA7086">
        <w:rPr>
          <w:sz w:val="26"/>
          <w:szCs w:val="26"/>
        </w:rPr>
        <w:t>3) полис обязател</w:t>
      </w:r>
      <w:r w:rsidR="00723943" w:rsidRPr="00FA7086">
        <w:rPr>
          <w:sz w:val="26"/>
          <w:szCs w:val="26"/>
        </w:rPr>
        <w:t>ьного медицинского страхования;</w:t>
      </w:r>
    </w:p>
    <w:p w:rsidR="005225C0" w:rsidRPr="00FA7086" w:rsidRDefault="00791EDC">
      <w:pPr>
        <w:ind w:firstLine="709"/>
        <w:jc w:val="both"/>
        <w:rPr>
          <w:sz w:val="26"/>
          <w:szCs w:val="26"/>
        </w:rPr>
      </w:pPr>
      <w:r w:rsidRPr="00FA7086">
        <w:rPr>
          <w:sz w:val="26"/>
          <w:szCs w:val="26"/>
        </w:rPr>
        <w:t xml:space="preserve">4) документ (сведения), подтверждающий (подтверждающие) место жительства гражданина на территории </w:t>
      </w:r>
      <w:r w:rsidR="00076E5D">
        <w:rPr>
          <w:sz w:val="26"/>
          <w:szCs w:val="26"/>
        </w:rPr>
        <w:t xml:space="preserve">сельского поселения </w:t>
      </w:r>
      <w:r w:rsidRPr="00FA7086">
        <w:rPr>
          <w:sz w:val="26"/>
          <w:szCs w:val="26"/>
        </w:rPr>
        <w:t>Ненецкого автономного округа.</w:t>
      </w:r>
    </w:p>
    <w:p w:rsidR="007B06F9" w:rsidRPr="00FA7086" w:rsidRDefault="007B06F9">
      <w:pPr>
        <w:ind w:firstLine="709"/>
        <w:jc w:val="both"/>
        <w:rPr>
          <w:sz w:val="26"/>
          <w:szCs w:val="26"/>
        </w:rPr>
      </w:pPr>
      <w:r w:rsidRPr="00FA7086">
        <w:rPr>
          <w:sz w:val="26"/>
          <w:szCs w:val="26"/>
        </w:rPr>
        <w:t>Документы, указанные в настоящем пункте, могут быть представлены гражданином лично или его законным представителем.</w:t>
      </w:r>
    </w:p>
    <w:p w:rsidR="005225C0" w:rsidRPr="00FA7086" w:rsidRDefault="00FF11AA">
      <w:pPr>
        <w:ind w:firstLine="709"/>
        <w:jc w:val="both"/>
        <w:rPr>
          <w:sz w:val="26"/>
          <w:szCs w:val="26"/>
        </w:rPr>
      </w:pPr>
      <w:r w:rsidRPr="00FA7086">
        <w:rPr>
          <w:sz w:val="26"/>
          <w:szCs w:val="26"/>
        </w:rPr>
        <w:t>8</w:t>
      </w:r>
      <w:r w:rsidR="00791EDC" w:rsidRPr="00FA7086">
        <w:rPr>
          <w:sz w:val="26"/>
          <w:szCs w:val="26"/>
        </w:rPr>
        <w:t>. Основаниями</w:t>
      </w:r>
      <w:r w:rsidR="008D7BBF" w:rsidRPr="00FA7086">
        <w:rPr>
          <w:sz w:val="26"/>
          <w:szCs w:val="26"/>
        </w:rPr>
        <w:t xml:space="preserve"> для отказа в зубном протезировании</w:t>
      </w:r>
      <w:r w:rsidR="00791EDC" w:rsidRPr="00FA7086">
        <w:rPr>
          <w:sz w:val="26"/>
          <w:szCs w:val="26"/>
        </w:rPr>
        <w:t xml:space="preserve"> являются: </w:t>
      </w:r>
    </w:p>
    <w:p w:rsidR="005225C0" w:rsidRPr="00FA7086" w:rsidRDefault="00791EDC">
      <w:pPr>
        <w:ind w:firstLine="709"/>
        <w:jc w:val="both"/>
        <w:rPr>
          <w:sz w:val="26"/>
          <w:szCs w:val="26"/>
        </w:rPr>
      </w:pPr>
      <w:r w:rsidRPr="00FA7086">
        <w:rPr>
          <w:sz w:val="26"/>
          <w:szCs w:val="26"/>
        </w:rPr>
        <w:t>1) несоответствие гражданина кат</w:t>
      </w:r>
      <w:r w:rsidR="00FA7086">
        <w:rPr>
          <w:sz w:val="26"/>
          <w:szCs w:val="26"/>
        </w:rPr>
        <w:t xml:space="preserve">егории, установленной пунктом 2 </w:t>
      </w:r>
      <w:r w:rsidRPr="00FA7086">
        <w:rPr>
          <w:sz w:val="26"/>
          <w:szCs w:val="26"/>
        </w:rPr>
        <w:t xml:space="preserve">настоящего Положения; </w:t>
      </w:r>
    </w:p>
    <w:p w:rsidR="00723943" w:rsidRPr="00FA7086" w:rsidRDefault="008D7BBF">
      <w:pPr>
        <w:ind w:firstLine="709"/>
        <w:jc w:val="both"/>
        <w:rPr>
          <w:sz w:val="26"/>
          <w:szCs w:val="26"/>
        </w:rPr>
      </w:pPr>
      <w:r w:rsidRPr="00FA7086">
        <w:rPr>
          <w:sz w:val="26"/>
          <w:szCs w:val="26"/>
        </w:rPr>
        <w:t>2) </w:t>
      </w:r>
      <w:r w:rsidR="00312253" w:rsidRPr="00FA7086">
        <w:rPr>
          <w:sz w:val="26"/>
          <w:szCs w:val="26"/>
        </w:rPr>
        <w:t>наличие медицинских противопоказаний к проведению зубного протезирования</w:t>
      </w:r>
      <w:r w:rsidRPr="00FA7086">
        <w:rPr>
          <w:sz w:val="26"/>
          <w:szCs w:val="26"/>
        </w:rPr>
        <w:t>.</w:t>
      </w:r>
    </w:p>
    <w:p w:rsidR="003B7DDC" w:rsidRPr="00FA7086" w:rsidRDefault="00FF11AA" w:rsidP="003B7DDC">
      <w:pPr>
        <w:ind w:firstLine="709"/>
        <w:jc w:val="both"/>
        <w:rPr>
          <w:sz w:val="26"/>
          <w:szCs w:val="26"/>
        </w:rPr>
      </w:pPr>
      <w:r w:rsidRPr="00FA7086">
        <w:rPr>
          <w:sz w:val="26"/>
          <w:szCs w:val="26"/>
        </w:rPr>
        <w:t>9</w:t>
      </w:r>
      <w:r w:rsidR="003B7DDC" w:rsidRPr="00FA7086">
        <w:rPr>
          <w:sz w:val="26"/>
          <w:szCs w:val="26"/>
        </w:rPr>
        <w:t xml:space="preserve">. Выездная стоматологическая бригада ГБУЗ НАО «НОСП» формируется </w:t>
      </w:r>
      <w:r w:rsidR="00FA7086">
        <w:rPr>
          <w:sz w:val="26"/>
          <w:szCs w:val="26"/>
        </w:rPr>
        <w:br/>
      </w:r>
      <w:r w:rsidR="003B7DDC" w:rsidRPr="00FA7086">
        <w:rPr>
          <w:sz w:val="26"/>
          <w:szCs w:val="26"/>
        </w:rPr>
        <w:t>в следующем составе: врач-стоматолог-ортопед, два зубных техника, медицинская сестра.</w:t>
      </w:r>
    </w:p>
    <w:p w:rsidR="003B7DDC" w:rsidRPr="00FA7086" w:rsidRDefault="003B7DDC" w:rsidP="003B7DDC">
      <w:pPr>
        <w:ind w:firstLine="709"/>
        <w:jc w:val="both"/>
        <w:rPr>
          <w:sz w:val="26"/>
          <w:szCs w:val="26"/>
        </w:rPr>
      </w:pPr>
      <w:r w:rsidRPr="00FA7086">
        <w:rPr>
          <w:sz w:val="26"/>
          <w:szCs w:val="26"/>
        </w:rPr>
        <w:t xml:space="preserve">Организация работы выездной стоматологической бригады осуществляется </w:t>
      </w:r>
      <w:r w:rsidR="00FA7086">
        <w:rPr>
          <w:sz w:val="26"/>
          <w:szCs w:val="26"/>
        </w:rPr>
        <w:br/>
      </w:r>
      <w:r w:rsidRPr="00FA7086">
        <w:rPr>
          <w:sz w:val="26"/>
          <w:szCs w:val="26"/>
        </w:rPr>
        <w:t>в следующем порядке:</w:t>
      </w:r>
    </w:p>
    <w:p w:rsidR="003B7DDC" w:rsidRPr="00FA7086" w:rsidRDefault="003B7DDC" w:rsidP="003B7DDC">
      <w:pPr>
        <w:ind w:firstLine="709"/>
        <w:jc w:val="both"/>
        <w:rPr>
          <w:sz w:val="26"/>
          <w:szCs w:val="26"/>
        </w:rPr>
      </w:pPr>
      <w:r w:rsidRPr="00FA7086">
        <w:rPr>
          <w:sz w:val="26"/>
          <w:szCs w:val="26"/>
        </w:rPr>
        <w:t xml:space="preserve">1) график выездов </w:t>
      </w:r>
      <w:r w:rsidR="00711971" w:rsidRPr="00FA7086">
        <w:rPr>
          <w:sz w:val="26"/>
          <w:szCs w:val="26"/>
        </w:rPr>
        <w:t xml:space="preserve">в сельские </w:t>
      </w:r>
      <w:r w:rsidR="0045587C" w:rsidRPr="00FA7086">
        <w:rPr>
          <w:sz w:val="26"/>
          <w:szCs w:val="26"/>
        </w:rPr>
        <w:t>поселения</w:t>
      </w:r>
      <w:r w:rsidR="00711971" w:rsidRPr="00FA7086">
        <w:rPr>
          <w:sz w:val="26"/>
          <w:szCs w:val="26"/>
        </w:rPr>
        <w:t xml:space="preserve"> с численностью проживающих </w:t>
      </w:r>
      <w:r w:rsidR="00FA7086">
        <w:rPr>
          <w:sz w:val="26"/>
          <w:szCs w:val="26"/>
        </w:rPr>
        <w:br/>
      </w:r>
      <w:r w:rsidR="00711971" w:rsidRPr="00FA7086">
        <w:rPr>
          <w:sz w:val="26"/>
          <w:szCs w:val="26"/>
        </w:rPr>
        <w:t xml:space="preserve">не менее 150 человек </w:t>
      </w:r>
      <w:r w:rsidRPr="00FA7086">
        <w:rPr>
          <w:sz w:val="26"/>
          <w:szCs w:val="26"/>
        </w:rPr>
        <w:t>составляется ГБУЗ НАО «НОСП»</w:t>
      </w:r>
      <w:r w:rsidR="00286C6C" w:rsidRPr="00FA7086">
        <w:rPr>
          <w:sz w:val="26"/>
          <w:szCs w:val="26"/>
        </w:rPr>
        <w:t xml:space="preserve"> </w:t>
      </w:r>
      <w:r w:rsidR="00711971" w:rsidRPr="00FA7086">
        <w:rPr>
          <w:sz w:val="26"/>
          <w:szCs w:val="26"/>
        </w:rPr>
        <w:t xml:space="preserve">с учетом </w:t>
      </w:r>
      <w:r w:rsidRPr="00FA7086">
        <w:rPr>
          <w:sz w:val="26"/>
          <w:szCs w:val="26"/>
        </w:rPr>
        <w:t>транспортной доступности</w:t>
      </w:r>
      <w:r w:rsidR="00711971" w:rsidRPr="00FA7086">
        <w:rPr>
          <w:sz w:val="26"/>
          <w:szCs w:val="26"/>
        </w:rPr>
        <w:t xml:space="preserve"> и </w:t>
      </w:r>
      <w:r w:rsidR="007D40B3" w:rsidRPr="00FA7086">
        <w:rPr>
          <w:sz w:val="26"/>
          <w:szCs w:val="26"/>
        </w:rPr>
        <w:t>график</w:t>
      </w:r>
      <w:r w:rsidR="00711971" w:rsidRPr="00FA7086">
        <w:rPr>
          <w:sz w:val="26"/>
          <w:szCs w:val="26"/>
        </w:rPr>
        <w:t>ом</w:t>
      </w:r>
      <w:r w:rsidR="007D40B3" w:rsidRPr="00FA7086">
        <w:rPr>
          <w:sz w:val="26"/>
          <w:szCs w:val="26"/>
        </w:rPr>
        <w:t xml:space="preserve"> выездов иных медицинских бригад</w:t>
      </w:r>
      <w:r w:rsidRPr="00FA7086">
        <w:rPr>
          <w:sz w:val="26"/>
          <w:szCs w:val="26"/>
        </w:rPr>
        <w:t>;</w:t>
      </w:r>
    </w:p>
    <w:p w:rsidR="003B7DDC" w:rsidRPr="00FA7086" w:rsidRDefault="003B7DDC" w:rsidP="007D40B3">
      <w:pPr>
        <w:ind w:firstLine="709"/>
        <w:jc w:val="both"/>
        <w:rPr>
          <w:sz w:val="26"/>
          <w:szCs w:val="26"/>
        </w:rPr>
      </w:pPr>
      <w:r w:rsidRPr="00FA7086">
        <w:rPr>
          <w:sz w:val="26"/>
          <w:szCs w:val="26"/>
        </w:rPr>
        <w:t>2) согл</w:t>
      </w:r>
      <w:r w:rsidR="007D40B3" w:rsidRPr="00FA7086">
        <w:rPr>
          <w:sz w:val="26"/>
          <w:szCs w:val="26"/>
        </w:rPr>
        <w:t xml:space="preserve">асование выездов производится с </w:t>
      </w:r>
      <w:r w:rsidRPr="00FA7086">
        <w:rPr>
          <w:sz w:val="26"/>
          <w:szCs w:val="26"/>
        </w:rPr>
        <w:t>Департаментом здравоохранен</w:t>
      </w:r>
      <w:r w:rsidR="007D40B3" w:rsidRPr="00FA7086">
        <w:rPr>
          <w:sz w:val="26"/>
          <w:szCs w:val="26"/>
        </w:rPr>
        <w:t xml:space="preserve">ия Ненецкого автономного округа, </w:t>
      </w:r>
      <w:r w:rsidRPr="00FA7086">
        <w:rPr>
          <w:color w:val="000000" w:themeColor="text1"/>
          <w:sz w:val="26"/>
          <w:szCs w:val="26"/>
        </w:rPr>
        <w:t xml:space="preserve">администрацией соответствующего </w:t>
      </w:r>
      <w:r w:rsidR="007D40B3" w:rsidRPr="00FA7086">
        <w:rPr>
          <w:color w:val="000000" w:themeColor="text1"/>
          <w:sz w:val="26"/>
          <w:szCs w:val="26"/>
        </w:rPr>
        <w:t>сельского поселения</w:t>
      </w:r>
      <w:r w:rsidR="003C5A92" w:rsidRPr="00FA7086">
        <w:rPr>
          <w:color w:val="000000" w:themeColor="text1"/>
          <w:sz w:val="26"/>
          <w:szCs w:val="26"/>
        </w:rPr>
        <w:t xml:space="preserve"> </w:t>
      </w:r>
      <w:r w:rsidR="0030263B" w:rsidRPr="00FA7086">
        <w:rPr>
          <w:color w:val="000000" w:themeColor="text1"/>
          <w:sz w:val="26"/>
          <w:szCs w:val="26"/>
        </w:rPr>
        <w:t>и</w:t>
      </w:r>
      <w:r w:rsidR="007D40B3" w:rsidRPr="00FA7086">
        <w:rPr>
          <w:color w:val="000000" w:themeColor="text1"/>
          <w:sz w:val="26"/>
          <w:szCs w:val="26"/>
        </w:rPr>
        <w:t xml:space="preserve"> </w:t>
      </w:r>
      <w:r w:rsidRPr="00FA7086">
        <w:rPr>
          <w:color w:val="000000" w:themeColor="text1"/>
          <w:sz w:val="26"/>
          <w:szCs w:val="26"/>
        </w:rPr>
        <w:t>главн</w:t>
      </w:r>
      <w:r w:rsidRPr="00FA7086">
        <w:rPr>
          <w:sz w:val="26"/>
          <w:szCs w:val="26"/>
        </w:rPr>
        <w:t xml:space="preserve">ыми врачами государственного бюджетного учреждения здравоохранения Ненецкого автономного округа «Ненецкая окружная больница имени Р.И. </w:t>
      </w:r>
      <w:proofErr w:type="spellStart"/>
      <w:r w:rsidRPr="00FA7086">
        <w:rPr>
          <w:sz w:val="26"/>
          <w:szCs w:val="26"/>
        </w:rPr>
        <w:t>Батмановой</w:t>
      </w:r>
      <w:proofErr w:type="spellEnd"/>
      <w:r w:rsidRPr="00FA7086">
        <w:rPr>
          <w:sz w:val="26"/>
          <w:szCs w:val="26"/>
        </w:rPr>
        <w:t xml:space="preserve">», государственного бюджетного учреждения здравоохранения Ненецкого автономного округа «Центральная районная поликлиника Заполярного района Ненецкого автономного округа», в ведении которых находятся обособленные структурные </w:t>
      </w:r>
      <w:r w:rsidR="007D40B3" w:rsidRPr="00FA7086">
        <w:rPr>
          <w:sz w:val="26"/>
          <w:szCs w:val="26"/>
        </w:rPr>
        <w:t>подразделения в данных насел</w:t>
      </w:r>
      <w:r w:rsidR="00B06237" w:rsidRPr="00FA7086">
        <w:rPr>
          <w:sz w:val="26"/>
          <w:szCs w:val="26"/>
        </w:rPr>
        <w:t>е</w:t>
      </w:r>
      <w:r w:rsidR="007D40B3" w:rsidRPr="00FA7086">
        <w:rPr>
          <w:sz w:val="26"/>
          <w:szCs w:val="26"/>
        </w:rPr>
        <w:t>нных пунктах.</w:t>
      </w:r>
    </w:p>
    <w:p w:rsidR="007D40B3" w:rsidRPr="00FA7086" w:rsidRDefault="007D40B3" w:rsidP="007D40B3">
      <w:pPr>
        <w:ind w:firstLine="709"/>
        <w:jc w:val="both"/>
        <w:rPr>
          <w:sz w:val="26"/>
          <w:szCs w:val="26"/>
        </w:rPr>
      </w:pPr>
      <w:r w:rsidRPr="00FA7086">
        <w:rPr>
          <w:sz w:val="26"/>
          <w:szCs w:val="26"/>
        </w:rPr>
        <w:t>1</w:t>
      </w:r>
      <w:r w:rsidR="00FF11AA" w:rsidRPr="00FA7086">
        <w:rPr>
          <w:sz w:val="26"/>
          <w:szCs w:val="26"/>
        </w:rPr>
        <w:t>0</w:t>
      </w:r>
      <w:r w:rsidRPr="00FA7086">
        <w:rPr>
          <w:sz w:val="26"/>
          <w:szCs w:val="26"/>
        </w:rPr>
        <w:t>. Предварительная санаци</w:t>
      </w:r>
      <w:r w:rsidR="00FA7086">
        <w:rPr>
          <w:sz w:val="26"/>
          <w:szCs w:val="26"/>
        </w:rPr>
        <w:t xml:space="preserve">я полости рта (терапевтическая </w:t>
      </w:r>
      <w:r w:rsidRPr="00FA7086">
        <w:rPr>
          <w:sz w:val="26"/>
          <w:szCs w:val="26"/>
        </w:rPr>
        <w:t xml:space="preserve">и хирургическая подготовка) в целях последующего зубного протезирования осуществляется </w:t>
      </w:r>
      <w:r w:rsidR="00FA7086">
        <w:rPr>
          <w:sz w:val="26"/>
          <w:szCs w:val="26"/>
        </w:rPr>
        <w:br/>
      </w:r>
      <w:r w:rsidRPr="00FA7086">
        <w:rPr>
          <w:bCs/>
          <w:sz w:val="26"/>
          <w:szCs w:val="26"/>
        </w:rPr>
        <w:t>в первоочередном порядке до начала работы выездной стоматологической бригады</w:t>
      </w:r>
      <w:r w:rsidRPr="00FA7086">
        <w:rPr>
          <w:sz w:val="26"/>
          <w:szCs w:val="26"/>
        </w:rPr>
        <w:t xml:space="preserve"> в соответствующем насел</w:t>
      </w:r>
      <w:r w:rsidR="00B06237" w:rsidRPr="00FA7086">
        <w:rPr>
          <w:sz w:val="26"/>
          <w:szCs w:val="26"/>
        </w:rPr>
        <w:t>е</w:t>
      </w:r>
      <w:r w:rsidR="00FA7086">
        <w:rPr>
          <w:sz w:val="26"/>
          <w:szCs w:val="26"/>
        </w:rPr>
        <w:t xml:space="preserve">нном пункте. </w:t>
      </w:r>
      <w:r w:rsidRPr="00FA7086">
        <w:rPr>
          <w:sz w:val="26"/>
          <w:szCs w:val="26"/>
        </w:rPr>
        <w:t xml:space="preserve">Организация и завершение предварительной санации по месту жительства граждан не позднее чем </w:t>
      </w:r>
      <w:r w:rsidR="00FA7086">
        <w:rPr>
          <w:sz w:val="26"/>
          <w:szCs w:val="26"/>
        </w:rPr>
        <w:br/>
      </w:r>
      <w:r w:rsidRPr="00FA7086">
        <w:rPr>
          <w:sz w:val="26"/>
          <w:szCs w:val="26"/>
        </w:rPr>
        <w:t xml:space="preserve">14 календарных дней до планируемой даты прибытия выездной стоматологической бригады </w:t>
      </w:r>
      <w:r w:rsidR="00FA7086">
        <w:rPr>
          <w:sz w:val="26"/>
          <w:szCs w:val="26"/>
        </w:rPr>
        <w:t xml:space="preserve">ГБУЗ НАО «НОСП» в соответствии </w:t>
      </w:r>
      <w:r w:rsidRPr="00FA7086">
        <w:rPr>
          <w:sz w:val="26"/>
          <w:szCs w:val="26"/>
        </w:rPr>
        <w:t>с утвержд</w:t>
      </w:r>
      <w:r w:rsidR="00286C6C" w:rsidRPr="00FA7086">
        <w:rPr>
          <w:sz w:val="26"/>
          <w:szCs w:val="26"/>
        </w:rPr>
        <w:t>е</w:t>
      </w:r>
      <w:r w:rsidRPr="00FA7086">
        <w:rPr>
          <w:sz w:val="26"/>
          <w:szCs w:val="26"/>
        </w:rPr>
        <w:t>нным графиком выездов.</w:t>
      </w:r>
    </w:p>
    <w:p w:rsidR="007D40B3" w:rsidRPr="00FA7086" w:rsidRDefault="007D40B3" w:rsidP="007D40B3">
      <w:pPr>
        <w:ind w:firstLine="709"/>
        <w:jc w:val="both"/>
        <w:rPr>
          <w:sz w:val="26"/>
          <w:szCs w:val="26"/>
        </w:rPr>
      </w:pPr>
      <w:r w:rsidRPr="00FA7086">
        <w:rPr>
          <w:sz w:val="26"/>
          <w:szCs w:val="26"/>
        </w:rPr>
        <w:t xml:space="preserve">Санация полости рта для подготовки к зубному протезированию осуществляется за счет средств обязательного медицинского страхования </w:t>
      </w:r>
      <w:r w:rsidRPr="00FA7086">
        <w:rPr>
          <w:sz w:val="26"/>
          <w:szCs w:val="26"/>
        </w:rPr>
        <w:br/>
        <w:t>по тарифам, установленным тарифным соглашением на оплату медицинской помощи, оказываемой по Территориальной программе обязательного медицинского страхования Ненецкого автономного округа, а по желанию пациента – за сч</w:t>
      </w:r>
      <w:r w:rsidR="00286C6C" w:rsidRPr="00FA7086">
        <w:rPr>
          <w:sz w:val="26"/>
          <w:szCs w:val="26"/>
        </w:rPr>
        <w:t>е</w:t>
      </w:r>
      <w:r w:rsidRPr="00FA7086">
        <w:rPr>
          <w:sz w:val="26"/>
          <w:szCs w:val="26"/>
        </w:rPr>
        <w:t>т его личных средств.</w:t>
      </w:r>
    </w:p>
    <w:p w:rsidR="007D40B3" w:rsidRPr="00FA7086" w:rsidRDefault="007D40B3" w:rsidP="007D40B3">
      <w:pPr>
        <w:ind w:firstLine="709"/>
        <w:jc w:val="both"/>
        <w:rPr>
          <w:sz w:val="26"/>
          <w:szCs w:val="26"/>
        </w:rPr>
      </w:pPr>
      <w:r w:rsidRPr="00FA7086">
        <w:rPr>
          <w:sz w:val="26"/>
          <w:szCs w:val="26"/>
        </w:rPr>
        <w:t>1</w:t>
      </w:r>
      <w:r w:rsidR="00FF11AA" w:rsidRPr="00FA7086">
        <w:rPr>
          <w:sz w:val="26"/>
          <w:szCs w:val="26"/>
        </w:rPr>
        <w:t>1</w:t>
      </w:r>
      <w:r w:rsidRPr="00FA7086">
        <w:rPr>
          <w:sz w:val="26"/>
          <w:szCs w:val="26"/>
        </w:rPr>
        <w:t>. Предварительный уч</w:t>
      </w:r>
      <w:r w:rsidR="00286C6C" w:rsidRPr="00FA7086">
        <w:rPr>
          <w:sz w:val="26"/>
          <w:szCs w:val="26"/>
        </w:rPr>
        <w:t>е</w:t>
      </w:r>
      <w:r w:rsidRPr="00FA7086">
        <w:rPr>
          <w:sz w:val="26"/>
          <w:szCs w:val="26"/>
        </w:rPr>
        <w:t>т граждан, нуждающихся в зубном протезировании, и формирование списков осуществляются ГБУЗ НАО «НОСП» на основании данных предварительного уч</w:t>
      </w:r>
      <w:r w:rsidR="00286C6C" w:rsidRPr="00FA7086">
        <w:rPr>
          <w:sz w:val="26"/>
          <w:szCs w:val="26"/>
        </w:rPr>
        <w:t>е</w:t>
      </w:r>
      <w:r w:rsidRPr="00FA7086">
        <w:rPr>
          <w:sz w:val="26"/>
          <w:szCs w:val="26"/>
        </w:rPr>
        <w:t xml:space="preserve">та, направляемых обособленными структурными подразделениями медицинских организаций по месту жительства граждан. </w:t>
      </w:r>
    </w:p>
    <w:p w:rsidR="007D40B3" w:rsidRPr="00FA7086" w:rsidRDefault="007D40B3" w:rsidP="007D40B3">
      <w:pPr>
        <w:ind w:firstLine="709"/>
        <w:jc w:val="both"/>
        <w:rPr>
          <w:sz w:val="26"/>
          <w:szCs w:val="26"/>
        </w:rPr>
      </w:pPr>
      <w:r w:rsidRPr="00FA7086">
        <w:rPr>
          <w:sz w:val="26"/>
          <w:szCs w:val="26"/>
        </w:rPr>
        <w:t>Окончательное включение гражданина в реестр (очередь) на протезирование в рамках выезда осуществляется врачом-стоматологом-ортопедом выездной стоматологической бригады по результатам первичного осмотра.</w:t>
      </w:r>
    </w:p>
    <w:p w:rsidR="007D40B3" w:rsidRPr="00FA7086" w:rsidRDefault="007D40B3">
      <w:pPr>
        <w:ind w:firstLine="709"/>
        <w:jc w:val="both"/>
        <w:rPr>
          <w:sz w:val="26"/>
          <w:szCs w:val="26"/>
        </w:rPr>
      </w:pPr>
      <w:r w:rsidRPr="00FA7086">
        <w:rPr>
          <w:sz w:val="26"/>
          <w:szCs w:val="26"/>
        </w:rPr>
        <w:t>1</w:t>
      </w:r>
      <w:r w:rsidR="00FF11AA" w:rsidRPr="00FA7086">
        <w:rPr>
          <w:sz w:val="26"/>
          <w:szCs w:val="26"/>
        </w:rPr>
        <w:t>2</w:t>
      </w:r>
      <w:r w:rsidR="00791EDC" w:rsidRPr="00FA7086">
        <w:rPr>
          <w:sz w:val="26"/>
          <w:szCs w:val="26"/>
        </w:rPr>
        <w:t xml:space="preserve">. Выездной стоматологической бригадой </w:t>
      </w:r>
      <w:r w:rsidR="008D7BBF" w:rsidRPr="00FA7086">
        <w:rPr>
          <w:sz w:val="26"/>
          <w:szCs w:val="26"/>
        </w:rPr>
        <w:t>ГБУЗ НАО «НОСП»</w:t>
      </w:r>
      <w:r w:rsidR="00791EDC" w:rsidRPr="00FA7086">
        <w:rPr>
          <w:sz w:val="26"/>
          <w:szCs w:val="26"/>
        </w:rPr>
        <w:t xml:space="preserve"> осуществляется первичный прием (осмотр, консультация) пациента</w:t>
      </w:r>
      <w:r w:rsidR="008D7BBF" w:rsidRPr="00FA7086">
        <w:rPr>
          <w:sz w:val="26"/>
          <w:szCs w:val="26"/>
        </w:rPr>
        <w:t xml:space="preserve">, </w:t>
      </w:r>
      <w:r w:rsidR="00791EDC" w:rsidRPr="00FA7086">
        <w:rPr>
          <w:sz w:val="26"/>
          <w:szCs w:val="26"/>
        </w:rPr>
        <w:t>проводятся необходим</w:t>
      </w:r>
      <w:r w:rsidRPr="00FA7086">
        <w:rPr>
          <w:sz w:val="26"/>
          <w:szCs w:val="26"/>
        </w:rPr>
        <w:t>ые диагностические иссле</w:t>
      </w:r>
      <w:r w:rsidR="00FA7086">
        <w:rPr>
          <w:sz w:val="26"/>
          <w:szCs w:val="26"/>
        </w:rPr>
        <w:t xml:space="preserve">дования, а также составляется </w:t>
      </w:r>
      <w:r w:rsidR="00FA7086">
        <w:rPr>
          <w:sz w:val="26"/>
          <w:szCs w:val="26"/>
        </w:rPr>
        <w:br/>
        <w:t xml:space="preserve">и </w:t>
      </w:r>
      <w:r w:rsidRPr="00FA7086">
        <w:rPr>
          <w:sz w:val="26"/>
          <w:szCs w:val="26"/>
        </w:rPr>
        <w:t>согласовывается с пациентом план зубного прот</w:t>
      </w:r>
      <w:r w:rsidR="00FA7086">
        <w:rPr>
          <w:sz w:val="26"/>
          <w:szCs w:val="26"/>
        </w:rPr>
        <w:t xml:space="preserve">езирования </w:t>
      </w:r>
      <w:r w:rsidRPr="00FA7086">
        <w:rPr>
          <w:sz w:val="26"/>
          <w:szCs w:val="26"/>
        </w:rPr>
        <w:t xml:space="preserve">в соответствии </w:t>
      </w:r>
      <w:r w:rsidR="00FA7086">
        <w:rPr>
          <w:sz w:val="26"/>
          <w:szCs w:val="26"/>
        </w:rPr>
        <w:br/>
      </w:r>
      <w:r w:rsidRPr="00FA7086">
        <w:rPr>
          <w:sz w:val="26"/>
          <w:szCs w:val="26"/>
        </w:rPr>
        <w:t>с клиническими рекомендациями, одобренными Министерством здравоохранения Российской Федерации.</w:t>
      </w:r>
    </w:p>
    <w:p w:rsidR="00606BEF" w:rsidRPr="00FA7086" w:rsidRDefault="007D40B3" w:rsidP="00606BEF">
      <w:pPr>
        <w:ind w:firstLine="709"/>
        <w:jc w:val="both"/>
        <w:rPr>
          <w:sz w:val="26"/>
          <w:szCs w:val="26"/>
        </w:rPr>
      </w:pPr>
      <w:r w:rsidRPr="00FA7086">
        <w:rPr>
          <w:sz w:val="26"/>
          <w:szCs w:val="26"/>
        </w:rPr>
        <w:t>1</w:t>
      </w:r>
      <w:r w:rsidR="00FF11AA" w:rsidRPr="00FA7086">
        <w:rPr>
          <w:sz w:val="26"/>
          <w:szCs w:val="26"/>
        </w:rPr>
        <w:t>3</w:t>
      </w:r>
      <w:r w:rsidRPr="00FA7086">
        <w:rPr>
          <w:sz w:val="26"/>
          <w:szCs w:val="26"/>
        </w:rPr>
        <w:t>. </w:t>
      </w:r>
      <w:r w:rsidR="00606BEF" w:rsidRPr="00FA7086">
        <w:rPr>
          <w:sz w:val="26"/>
          <w:szCs w:val="26"/>
        </w:rPr>
        <w:t xml:space="preserve">При установлении факта нуждаемости пациента в зубном протезировании по медицинским показаниям и внесении его в реестр текущего выезда, уполномоченное лицо медицинской организации уведомляет гражданина о дате, времени и месте проведения зубного протезирования посредством телефонной связи, направления смс-сообщения либо через сотрудников обособленного структурного подразделения по месту жительства гражданина не позднее чем </w:t>
      </w:r>
      <w:r w:rsidR="00FA7086">
        <w:rPr>
          <w:sz w:val="26"/>
          <w:szCs w:val="26"/>
        </w:rPr>
        <w:br/>
      </w:r>
      <w:r w:rsidR="00606BEF" w:rsidRPr="00FA7086">
        <w:rPr>
          <w:sz w:val="26"/>
          <w:szCs w:val="26"/>
        </w:rPr>
        <w:t>за 5 рабочих дней до начала оказания услуг.</w:t>
      </w:r>
    </w:p>
    <w:p w:rsidR="00606BEF" w:rsidRPr="00FA7086" w:rsidRDefault="003C5A92" w:rsidP="00606BEF">
      <w:pPr>
        <w:ind w:firstLine="709"/>
        <w:jc w:val="both"/>
        <w:rPr>
          <w:sz w:val="26"/>
          <w:szCs w:val="26"/>
        </w:rPr>
      </w:pPr>
      <w:r w:rsidRPr="00FA7086">
        <w:rPr>
          <w:sz w:val="26"/>
          <w:szCs w:val="26"/>
        </w:rPr>
        <w:t>К</w:t>
      </w:r>
      <w:r w:rsidR="00606BEF" w:rsidRPr="00FA7086">
        <w:rPr>
          <w:sz w:val="26"/>
          <w:szCs w:val="26"/>
        </w:rPr>
        <w:t>онтрол</w:t>
      </w:r>
      <w:r w:rsidRPr="00FA7086">
        <w:rPr>
          <w:sz w:val="26"/>
          <w:szCs w:val="26"/>
        </w:rPr>
        <w:t>ь за</w:t>
      </w:r>
      <w:r w:rsidR="00606BEF" w:rsidRPr="00FA7086">
        <w:rPr>
          <w:sz w:val="26"/>
          <w:szCs w:val="26"/>
        </w:rPr>
        <w:t xml:space="preserve"> </w:t>
      </w:r>
      <w:r w:rsidRPr="00FA7086">
        <w:rPr>
          <w:sz w:val="26"/>
          <w:szCs w:val="26"/>
        </w:rPr>
        <w:t xml:space="preserve">очередностью осуществляется </w:t>
      </w:r>
      <w:r w:rsidR="00606BEF" w:rsidRPr="00FA7086">
        <w:rPr>
          <w:sz w:val="26"/>
          <w:szCs w:val="26"/>
        </w:rPr>
        <w:t xml:space="preserve">ответственным лицом </w:t>
      </w:r>
      <w:r w:rsidR="000258BB" w:rsidRPr="00FA7086">
        <w:rPr>
          <w:sz w:val="26"/>
          <w:szCs w:val="26"/>
        </w:rPr>
        <w:br/>
      </w:r>
      <w:r w:rsidR="00606BEF" w:rsidRPr="00FA7086">
        <w:rPr>
          <w:sz w:val="26"/>
          <w:szCs w:val="26"/>
        </w:rPr>
        <w:t xml:space="preserve">ГБУЗ НАО «НОСП». </w:t>
      </w:r>
    </w:p>
    <w:p w:rsidR="007D40B3" w:rsidRPr="00FA7086" w:rsidRDefault="00606BEF" w:rsidP="00606BEF">
      <w:pPr>
        <w:ind w:firstLine="709"/>
        <w:jc w:val="both"/>
        <w:rPr>
          <w:sz w:val="26"/>
          <w:szCs w:val="26"/>
        </w:rPr>
      </w:pPr>
      <w:r w:rsidRPr="00FA7086">
        <w:rPr>
          <w:sz w:val="26"/>
          <w:szCs w:val="26"/>
        </w:rPr>
        <w:t xml:space="preserve">В случае неявки гражданина в назначенное время или его отказа, право </w:t>
      </w:r>
      <w:r w:rsidR="00FA7086">
        <w:rPr>
          <w:sz w:val="26"/>
          <w:szCs w:val="26"/>
        </w:rPr>
        <w:br/>
      </w:r>
      <w:r w:rsidRPr="00FA7086">
        <w:rPr>
          <w:sz w:val="26"/>
          <w:szCs w:val="26"/>
        </w:rPr>
        <w:t>на получение помощи в рамках текущего выезда переходит к следующему гражданину в порядке последовательности реестра.</w:t>
      </w:r>
    </w:p>
    <w:p w:rsidR="00606BEF" w:rsidRPr="00FA7086" w:rsidRDefault="00606BEF" w:rsidP="00606BEF">
      <w:pPr>
        <w:ind w:firstLine="709"/>
        <w:jc w:val="both"/>
        <w:rPr>
          <w:sz w:val="26"/>
          <w:szCs w:val="26"/>
        </w:rPr>
      </w:pPr>
      <w:r w:rsidRPr="00FA7086">
        <w:rPr>
          <w:sz w:val="26"/>
          <w:szCs w:val="26"/>
        </w:rPr>
        <w:t>1</w:t>
      </w:r>
      <w:r w:rsidR="00FF11AA" w:rsidRPr="00FA7086">
        <w:rPr>
          <w:sz w:val="26"/>
          <w:szCs w:val="26"/>
        </w:rPr>
        <w:t>4</w:t>
      </w:r>
      <w:r w:rsidRPr="00FA7086">
        <w:rPr>
          <w:sz w:val="26"/>
          <w:szCs w:val="26"/>
        </w:rPr>
        <w:t xml:space="preserve">. Граждане, указанные в пункте 2 настоящего Положения, имеют право отказаться от проведения зубного протезирования. В этом случае медицинской организацией оформляется отказ от медицинского вмешательства в соответствии </w:t>
      </w:r>
      <w:r w:rsidR="00FA7086">
        <w:rPr>
          <w:sz w:val="26"/>
          <w:szCs w:val="26"/>
        </w:rPr>
        <w:br/>
      </w:r>
      <w:r w:rsidRPr="00FA7086">
        <w:rPr>
          <w:sz w:val="26"/>
          <w:szCs w:val="26"/>
        </w:rPr>
        <w:t>с законодательством Российской Федерации.</w:t>
      </w:r>
    </w:p>
    <w:p w:rsidR="00916A7F" w:rsidRPr="00FA7086" w:rsidRDefault="00916A7F" w:rsidP="00916A7F">
      <w:pPr>
        <w:ind w:firstLine="709"/>
        <w:jc w:val="both"/>
        <w:rPr>
          <w:sz w:val="26"/>
          <w:szCs w:val="26"/>
        </w:rPr>
      </w:pPr>
      <w:r w:rsidRPr="00FA7086">
        <w:rPr>
          <w:sz w:val="26"/>
          <w:szCs w:val="26"/>
        </w:rPr>
        <w:t>1</w:t>
      </w:r>
      <w:r w:rsidR="00FF11AA" w:rsidRPr="00FA7086">
        <w:rPr>
          <w:sz w:val="26"/>
          <w:szCs w:val="26"/>
        </w:rPr>
        <w:t>5</w:t>
      </w:r>
      <w:r w:rsidRPr="00FA7086">
        <w:rPr>
          <w:sz w:val="26"/>
          <w:szCs w:val="26"/>
        </w:rPr>
        <w:t>. Финансовое обеспечение расходн</w:t>
      </w:r>
      <w:r w:rsidR="006A1621" w:rsidRPr="00FA7086">
        <w:rPr>
          <w:sz w:val="26"/>
          <w:szCs w:val="26"/>
        </w:rPr>
        <w:t>ого</w:t>
      </w:r>
      <w:r w:rsidRPr="00FA7086">
        <w:rPr>
          <w:sz w:val="26"/>
          <w:szCs w:val="26"/>
        </w:rPr>
        <w:t xml:space="preserve"> обязательств</w:t>
      </w:r>
      <w:r w:rsidR="006A1621" w:rsidRPr="00FA7086">
        <w:rPr>
          <w:sz w:val="26"/>
          <w:szCs w:val="26"/>
        </w:rPr>
        <w:t>а, связанного</w:t>
      </w:r>
      <w:r w:rsidRPr="00FA7086">
        <w:rPr>
          <w:sz w:val="26"/>
          <w:szCs w:val="26"/>
        </w:rPr>
        <w:br/>
        <w:t xml:space="preserve">с реализацией настоящего Положения, осуществляется за счет средств окружного бюджета </w:t>
      </w:r>
      <w:r w:rsidR="006A1621" w:rsidRPr="00FA7086">
        <w:rPr>
          <w:sz w:val="26"/>
          <w:szCs w:val="26"/>
        </w:rPr>
        <w:t>в форме</w:t>
      </w:r>
      <w:r w:rsidRPr="00FA7086">
        <w:rPr>
          <w:sz w:val="26"/>
          <w:szCs w:val="26"/>
        </w:rPr>
        <w:t xml:space="preserve"> субсиди</w:t>
      </w:r>
      <w:r w:rsidR="006A1621" w:rsidRPr="00FA7086">
        <w:rPr>
          <w:sz w:val="26"/>
          <w:szCs w:val="26"/>
        </w:rPr>
        <w:t>и</w:t>
      </w:r>
      <w:r w:rsidRPr="00FA7086">
        <w:rPr>
          <w:sz w:val="26"/>
          <w:szCs w:val="26"/>
        </w:rPr>
        <w:t xml:space="preserve"> </w:t>
      </w:r>
      <w:r w:rsidR="00076E5D">
        <w:rPr>
          <w:sz w:val="26"/>
          <w:szCs w:val="26"/>
        </w:rPr>
        <w:t xml:space="preserve">бюджетным учреждениям на организацию оказания зубопротезной помощи гражданам, постоянно проживающим в сельских поселениях </w:t>
      </w:r>
      <w:r w:rsidR="000C552A" w:rsidRPr="00FA7086">
        <w:rPr>
          <w:sz w:val="26"/>
          <w:szCs w:val="26"/>
        </w:rPr>
        <w:t xml:space="preserve"> Ненецкого автономного округа</w:t>
      </w:r>
      <w:r w:rsidR="001A1C80" w:rsidRPr="00FA7086">
        <w:rPr>
          <w:sz w:val="26"/>
          <w:szCs w:val="26"/>
        </w:rPr>
        <w:t>, в соответствии с постановлением Администрации Ненецкого автономного округа от 21.01.2021 № 9-п</w:t>
      </w:r>
      <w:r w:rsidR="00F1689D" w:rsidRPr="00FA7086">
        <w:rPr>
          <w:sz w:val="26"/>
          <w:szCs w:val="26"/>
        </w:rPr>
        <w:t xml:space="preserve"> </w:t>
      </w:r>
      <w:r w:rsidR="002A613A" w:rsidRPr="00FA7086">
        <w:rPr>
          <w:sz w:val="26"/>
          <w:szCs w:val="26"/>
        </w:rPr>
        <w:t>«О Порядке определения объе</w:t>
      </w:r>
      <w:r w:rsidR="001A1C80" w:rsidRPr="00FA7086">
        <w:rPr>
          <w:sz w:val="26"/>
          <w:szCs w:val="26"/>
        </w:rPr>
        <w:t>ма</w:t>
      </w:r>
      <w:r w:rsidR="00FA7086">
        <w:rPr>
          <w:sz w:val="26"/>
          <w:szCs w:val="26"/>
        </w:rPr>
        <w:t xml:space="preserve"> </w:t>
      </w:r>
      <w:r w:rsidR="001A1C80" w:rsidRPr="00FA7086">
        <w:rPr>
          <w:sz w:val="26"/>
          <w:szCs w:val="26"/>
        </w:rPr>
        <w:t>и условий предоставления из окружного бюджета субсидий бюджетным</w:t>
      </w:r>
      <w:r w:rsidR="00FA7086">
        <w:rPr>
          <w:sz w:val="26"/>
          <w:szCs w:val="26"/>
        </w:rPr>
        <w:t xml:space="preserve"> </w:t>
      </w:r>
      <w:r w:rsidR="00076E5D">
        <w:rPr>
          <w:sz w:val="26"/>
          <w:szCs w:val="26"/>
        </w:rPr>
        <w:br/>
      </w:r>
      <w:r w:rsidR="001A1C80" w:rsidRPr="00FA7086">
        <w:rPr>
          <w:sz w:val="26"/>
          <w:szCs w:val="26"/>
        </w:rPr>
        <w:t>и автономным учреждениям Ненецкого автономного округа на иные цели», приказом Департамента здравоохранения, труда и социальной защиты населения Ненецкого автономного округа</w:t>
      </w:r>
      <w:r w:rsidR="00F1689D" w:rsidRPr="00FA7086">
        <w:rPr>
          <w:sz w:val="26"/>
          <w:szCs w:val="26"/>
        </w:rPr>
        <w:t xml:space="preserve"> </w:t>
      </w:r>
      <w:r w:rsidR="001A1C80" w:rsidRPr="00FA7086">
        <w:rPr>
          <w:sz w:val="26"/>
          <w:szCs w:val="26"/>
        </w:rPr>
        <w:t>от 29.12.2022 № 82«Об утверждении Положения</w:t>
      </w:r>
      <w:r w:rsidR="00FF11AA" w:rsidRPr="00FA7086">
        <w:rPr>
          <w:sz w:val="26"/>
          <w:szCs w:val="26"/>
        </w:rPr>
        <w:t xml:space="preserve"> </w:t>
      </w:r>
      <w:r w:rsidR="00076E5D">
        <w:rPr>
          <w:sz w:val="26"/>
          <w:szCs w:val="26"/>
        </w:rPr>
        <w:br/>
      </w:r>
      <w:r w:rsidR="001A1C80" w:rsidRPr="00FA7086">
        <w:rPr>
          <w:sz w:val="26"/>
          <w:szCs w:val="26"/>
        </w:rPr>
        <w:t>о порядке и условиях предоставления из окружного бюджета государственным бюджетным учреждениям Ненецкого автономного округа, подведомственным Департаменту здравоохранения, труда и социальной защиты населения Ненецкого автономного округа, субсидий на иные цели»</w:t>
      </w:r>
      <w:r w:rsidR="00FF11AA" w:rsidRPr="00FA7086">
        <w:rPr>
          <w:sz w:val="26"/>
          <w:szCs w:val="26"/>
        </w:rPr>
        <w:t xml:space="preserve">, </w:t>
      </w:r>
      <w:r w:rsidR="00E3706D" w:rsidRPr="00FA7086">
        <w:rPr>
          <w:sz w:val="26"/>
          <w:szCs w:val="26"/>
        </w:rPr>
        <w:t>и включа</w:t>
      </w:r>
      <w:r w:rsidR="00FF11AA" w:rsidRPr="00FA7086">
        <w:rPr>
          <w:sz w:val="26"/>
          <w:szCs w:val="26"/>
        </w:rPr>
        <w:t>е</w:t>
      </w:r>
      <w:r w:rsidR="00E3706D" w:rsidRPr="00FA7086">
        <w:rPr>
          <w:sz w:val="26"/>
          <w:szCs w:val="26"/>
        </w:rPr>
        <w:t>т в себя</w:t>
      </w:r>
      <w:r w:rsidR="000C552A" w:rsidRPr="00FA7086">
        <w:rPr>
          <w:sz w:val="26"/>
          <w:szCs w:val="26"/>
        </w:rPr>
        <w:t>:</w:t>
      </w:r>
      <w:r w:rsidRPr="00FA7086">
        <w:rPr>
          <w:sz w:val="26"/>
          <w:szCs w:val="26"/>
        </w:rPr>
        <w:t xml:space="preserve"> </w:t>
      </w:r>
    </w:p>
    <w:p w:rsidR="000C552A" w:rsidRPr="00FA7086" w:rsidRDefault="000C552A" w:rsidP="00916A7F">
      <w:pPr>
        <w:ind w:firstLine="709"/>
        <w:jc w:val="both"/>
        <w:rPr>
          <w:sz w:val="26"/>
          <w:szCs w:val="26"/>
        </w:rPr>
      </w:pPr>
      <w:r w:rsidRPr="00FA7086">
        <w:rPr>
          <w:sz w:val="26"/>
          <w:szCs w:val="26"/>
        </w:rPr>
        <w:t>1) </w:t>
      </w:r>
      <w:r w:rsidR="00916A7F" w:rsidRPr="00FA7086">
        <w:rPr>
          <w:sz w:val="26"/>
          <w:szCs w:val="26"/>
        </w:rPr>
        <w:t>компенсаци</w:t>
      </w:r>
      <w:r w:rsidR="00E3706D" w:rsidRPr="00FA7086">
        <w:rPr>
          <w:sz w:val="26"/>
          <w:szCs w:val="26"/>
        </w:rPr>
        <w:t>ю</w:t>
      </w:r>
      <w:r w:rsidR="00916A7F" w:rsidRPr="00FA7086">
        <w:rPr>
          <w:sz w:val="26"/>
          <w:szCs w:val="26"/>
        </w:rPr>
        <w:t xml:space="preserve"> стоимости проезда из места постоянного жительства</w:t>
      </w:r>
      <w:r w:rsidR="005C7F54" w:rsidRPr="00FA7086">
        <w:rPr>
          <w:sz w:val="26"/>
          <w:szCs w:val="26"/>
        </w:rPr>
        <w:br/>
      </w:r>
      <w:r w:rsidR="00916A7F" w:rsidRPr="00FA7086">
        <w:rPr>
          <w:sz w:val="26"/>
          <w:szCs w:val="26"/>
        </w:rPr>
        <w:t xml:space="preserve">к месту работы работника и обратно в размере фактических расходов, подтвержденных </w:t>
      </w:r>
      <w:r w:rsidRPr="00FA7086">
        <w:rPr>
          <w:sz w:val="26"/>
          <w:szCs w:val="26"/>
        </w:rPr>
        <w:t xml:space="preserve">документами, содержащими информацию о такой стоимости, </w:t>
      </w:r>
      <w:r w:rsidR="00076E5D">
        <w:rPr>
          <w:sz w:val="26"/>
          <w:szCs w:val="26"/>
        </w:rPr>
        <w:br/>
      </w:r>
      <w:r w:rsidRPr="00FA7086">
        <w:rPr>
          <w:sz w:val="26"/>
          <w:szCs w:val="26"/>
        </w:rPr>
        <w:t>но в пределах стоимости проезда:</w:t>
      </w:r>
    </w:p>
    <w:p w:rsidR="00F877A3" w:rsidRPr="00FA7086" w:rsidRDefault="00F877A3" w:rsidP="002A613A">
      <w:pPr>
        <w:ind w:firstLine="709"/>
        <w:jc w:val="both"/>
        <w:rPr>
          <w:sz w:val="26"/>
          <w:szCs w:val="26"/>
        </w:rPr>
      </w:pPr>
      <w:r w:rsidRPr="00FA7086">
        <w:rPr>
          <w:sz w:val="26"/>
          <w:szCs w:val="26"/>
        </w:rPr>
        <w:t xml:space="preserve">воздушным транспортом </w:t>
      </w:r>
      <w:r w:rsidR="002A613A" w:rsidRPr="00FA7086">
        <w:rPr>
          <w:sz w:val="26"/>
          <w:szCs w:val="26"/>
        </w:rPr>
        <w:t>–</w:t>
      </w:r>
      <w:r w:rsidRPr="00FA7086">
        <w:rPr>
          <w:sz w:val="26"/>
          <w:szCs w:val="26"/>
        </w:rPr>
        <w:t xml:space="preserve"> в салоне экономического класса (включая дополнительную услугу - выбор места);</w:t>
      </w:r>
    </w:p>
    <w:p w:rsidR="005D4D80" w:rsidRPr="00FA7086" w:rsidRDefault="005D4D80" w:rsidP="002A613A">
      <w:pPr>
        <w:ind w:firstLine="709"/>
        <w:jc w:val="both"/>
        <w:rPr>
          <w:sz w:val="26"/>
          <w:szCs w:val="26"/>
        </w:rPr>
      </w:pPr>
      <w:r w:rsidRPr="00FA7086">
        <w:rPr>
          <w:sz w:val="26"/>
          <w:szCs w:val="26"/>
        </w:rPr>
        <w:t xml:space="preserve">морским и речным транспортом </w:t>
      </w:r>
      <w:r w:rsidR="002A613A" w:rsidRPr="00FA7086">
        <w:rPr>
          <w:sz w:val="26"/>
          <w:szCs w:val="26"/>
        </w:rPr>
        <w:t>–</w:t>
      </w:r>
      <w:r w:rsidRPr="00FA7086">
        <w:rPr>
          <w:sz w:val="26"/>
          <w:szCs w:val="26"/>
        </w:rPr>
        <w:t xml:space="preserve"> по тарифам, устанавливаемым перевозчиком, но не выше стоимости проезда в четырехместной каюте </w:t>
      </w:r>
      <w:r w:rsidR="002A613A" w:rsidRPr="00FA7086">
        <w:rPr>
          <w:sz w:val="26"/>
          <w:szCs w:val="26"/>
        </w:rPr>
        <w:br/>
      </w:r>
      <w:r w:rsidRPr="00FA7086">
        <w:rPr>
          <w:sz w:val="26"/>
          <w:szCs w:val="26"/>
        </w:rPr>
        <w:t>с комплексным обслуживанием пассажиров;</w:t>
      </w:r>
    </w:p>
    <w:p w:rsidR="005D4D80" w:rsidRPr="00FA7086" w:rsidRDefault="005D4D80" w:rsidP="002A613A">
      <w:pPr>
        <w:ind w:firstLine="709"/>
        <w:jc w:val="both"/>
        <w:rPr>
          <w:sz w:val="26"/>
          <w:szCs w:val="26"/>
        </w:rPr>
      </w:pPr>
      <w:r w:rsidRPr="00FA7086">
        <w:rPr>
          <w:sz w:val="26"/>
          <w:szCs w:val="26"/>
        </w:rPr>
        <w:t xml:space="preserve">железнодорожным транспортом </w:t>
      </w:r>
      <w:r w:rsidR="002A613A" w:rsidRPr="00FA7086">
        <w:rPr>
          <w:sz w:val="26"/>
          <w:szCs w:val="26"/>
        </w:rPr>
        <w:t>–</w:t>
      </w:r>
      <w:r w:rsidRPr="00FA7086">
        <w:rPr>
          <w:sz w:val="26"/>
          <w:szCs w:val="26"/>
        </w:rPr>
        <w:t xml:space="preserve"> в вагоне повышенной комфортности, отнесенном к вагону экономического класса, с </w:t>
      </w:r>
      <w:r w:rsidR="00D80DE0" w:rsidRPr="00FA7086">
        <w:rPr>
          <w:sz w:val="26"/>
          <w:szCs w:val="26"/>
        </w:rPr>
        <w:t>четырехместными купе категории «</w:t>
      </w:r>
      <w:r w:rsidRPr="00FA7086">
        <w:rPr>
          <w:sz w:val="26"/>
          <w:szCs w:val="26"/>
        </w:rPr>
        <w:t>К</w:t>
      </w:r>
      <w:r w:rsidR="00D80DE0" w:rsidRPr="00FA7086">
        <w:rPr>
          <w:sz w:val="26"/>
          <w:szCs w:val="26"/>
        </w:rPr>
        <w:t>»</w:t>
      </w:r>
      <w:r w:rsidRPr="00FA7086">
        <w:rPr>
          <w:sz w:val="26"/>
          <w:szCs w:val="26"/>
        </w:rPr>
        <w:t xml:space="preserve"> или в вагоне кате</w:t>
      </w:r>
      <w:r w:rsidR="00D80DE0" w:rsidRPr="00FA7086">
        <w:rPr>
          <w:sz w:val="26"/>
          <w:szCs w:val="26"/>
        </w:rPr>
        <w:t>гории «С» с местами для сидения;</w:t>
      </w:r>
    </w:p>
    <w:p w:rsidR="00F877A3" w:rsidRPr="00FA7086" w:rsidRDefault="0095153B" w:rsidP="002A613A">
      <w:pPr>
        <w:ind w:firstLine="709"/>
        <w:jc w:val="both"/>
        <w:rPr>
          <w:sz w:val="26"/>
          <w:szCs w:val="26"/>
        </w:rPr>
      </w:pPr>
      <w:r w:rsidRPr="00FA7086">
        <w:rPr>
          <w:sz w:val="26"/>
          <w:szCs w:val="26"/>
        </w:rPr>
        <w:t xml:space="preserve">автомобильным транспортом </w:t>
      </w:r>
      <w:r w:rsidR="002A613A" w:rsidRPr="00FA7086">
        <w:rPr>
          <w:sz w:val="26"/>
          <w:szCs w:val="26"/>
        </w:rPr>
        <w:t>–</w:t>
      </w:r>
      <w:r w:rsidRPr="00FA7086">
        <w:rPr>
          <w:sz w:val="26"/>
          <w:szCs w:val="26"/>
        </w:rPr>
        <w:t xml:space="preserve"> в автомобильном транспорте общего пользования (кроме такси), при его отсутствии </w:t>
      </w:r>
      <w:r w:rsidR="000258BB" w:rsidRPr="00FA7086">
        <w:rPr>
          <w:sz w:val="26"/>
          <w:szCs w:val="26"/>
        </w:rPr>
        <w:t>–</w:t>
      </w:r>
      <w:r w:rsidRPr="00FA7086">
        <w:rPr>
          <w:sz w:val="26"/>
          <w:szCs w:val="26"/>
        </w:rPr>
        <w:t xml:space="preserve"> в автобусах с мягкими откидными сиденьями.</w:t>
      </w:r>
    </w:p>
    <w:p w:rsidR="0095153B" w:rsidRPr="00FA7086" w:rsidRDefault="0095153B" w:rsidP="0095153B">
      <w:pPr>
        <w:ind w:firstLine="709"/>
        <w:jc w:val="both"/>
        <w:rPr>
          <w:sz w:val="26"/>
          <w:szCs w:val="26"/>
        </w:rPr>
      </w:pPr>
      <w:r w:rsidRPr="00FA7086">
        <w:rPr>
          <w:sz w:val="26"/>
          <w:szCs w:val="26"/>
        </w:rPr>
        <w:t>2) </w:t>
      </w:r>
      <w:r w:rsidR="00E2677E" w:rsidRPr="00FA7086">
        <w:rPr>
          <w:sz w:val="26"/>
          <w:szCs w:val="26"/>
        </w:rPr>
        <w:t xml:space="preserve">компенсацию </w:t>
      </w:r>
      <w:r w:rsidRPr="00FA7086">
        <w:rPr>
          <w:sz w:val="26"/>
          <w:szCs w:val="26"/>
        </w:rPr>
        <w:t>стоимости провоза багажа весом до 30 килограммов</w:t>
      </w:r>
      <w:r w:rsidR="00B015DC" w:rsidRPr="00FA7086">
        <w:rPr>
          <w:sz w:val="26"/>
          <w:szCs w:val="26"/>
        </w:rPr>
        <w:t>, подтвержденной документами, содержащими информацию о весе и стоимости провоза багажа;</w:t>
      </w:r>
    </w:p>
    <w:p w:rsidR="00F877A3" w:rsidRPr="00FA7086" w:rsidRDefault="00B015DC" w:rsidP="00B015DC">
      <w:pPr>
        <w:ind w:firstLine="709"/>
        <w:jc w:val="both"/>
        <w:rPr>
          <w:sz w:val="26"/>
          <w:szCs w:val="26"/>
        </w:rPr>
      </w:pPr>
      <w:r w:rsidRPr="00FA7086">
        <w:rPr>
          <w:sz w:val="26"/>
          <w:szCs w:val="26"/>
        </w:rPr>
        <w:t>3) </w:t>
      </w:r>
      <w:r w:rsidR="00E2677E" w:rsidRPr="00FA7086">
        <w:rPr>
          <w:sz w:val="26"/>
          <w:szCs w:val="26"/>
        </w:rPr>
        <w:t xml:space="preserve">компенсацию </w:t>
      </w:r>
      <w:r w:rsidRPr="00FA7086">
        <w:rPr>
          <w:sz w:val="26"/>
          <w:szCs w:val="26"/>
        </w:rPr>
        <w:t xml:space="preserve">стоимости услуг по оформлению проездных </w:t>
      </w:r>
      <w:r w:rsidR="000258BB" w:rsidRPr="00FA7086">
        <w:rPr>
          <w:sz w:val="26"/>
          <w:szCs w:val="26"/>
        </w:rPr>
        <w:br/>
      </w:r>
      <w:r w:rsidRPr="00FA7086">
        <w:rPr>
          <w:sz w:val="26"/>
          <w:szCs w:val="26"/>
        </w:rPr>
        <w:t xml:space="preserve">и перевозочных документов, а также оплату стоимости предоставленных </w:t>
      </w:r>
      <w:r w:rsidR="000258BB" w:rsidRPr="00FA7086">
        <w:rPr>
          <w:sz w:val="26"/>
          <w:szCs w:val="26"/>
        </w:rPr>
        <w:br/>
      </w:r>
      <w:r w:rsidRPr="00FA7086">
        <w:rPr>
          <w:sz w:val="26"/>
          <w:szCs w:val="26"/>
        </w:rPr>
        <w:t>в транспортных средствах постельных принадлежностей при наличии документов, подтверждающих указанные расходы;</w:t>
      </w:r>
    </w:p>
    <w:p w:rsidR="001F7E57" w:rsidRPr="00FA7086" w:rsidRDefault="00B015DC" w:rsidP="00916A7F">
      <w:pPr>
        <w:ind w:firstLine="709"/>
        <w:jc w:val="both"/>
        <w:rPr>
          <w:sz w:val="26"/>
          <w:szCs w:val="26"/>
        </w:rPr>
      </w:pPr>
      <w:r w:rsidRPr="00FA7086">
        <w:rPr>
          <w:sz w:val="26"/>
          <w:szCs w:val="26"/>
        </w:rPr>
        <w:t>4) </w:t>
      </w:r>
      <w:r w:rsidR="00E2677E" w:rsidRPr="00FA7086">
        <w:rPr>
          <w:sz w:val="26"/>
          <w:szCs w:val="26"/>
        </w:rPr>
        <w:t xml:space="preserve">компенсацию стоимости </w:t>
      </w:r>
      <w:r w:rsidR="001F7E57" w:rsidRPr="00FA7086">
        <w:rPr>
          <w:sz w:val="26"/>
          <w:szCs w:val="26"/>
        </w:rPr>
        <w:t xml:space="preserve">по бронированию и найму жилого помещения (гостиницы) в период </w:t>
      </w:r>
      <w:r w:rsidR="00E90BC3" w:rsidRPr="00FA7086">
        <w:rPr>
          <w:sz w:val="26"/>
          <w:szCs w:val="26"/>
        </w:rPr>
        <w:t xml:space="preserve">вынужденной остановки в пути </w:t>
      </w:r>
      <w:r w:rsidR="001F7E57" w:rsidRPr="00FA7086">
        <w:rPr>
          <w:sz w:val="26"/>
          <w:szCs w:val="26"/>
        </w:rPr>
        <w:t>из места постоянного жительства (пребывания) к месту работы работника и обратно</w:t>
      </w:r>
      <w:r w:rsidR="00013A2C" w:rsidRPr="00FA7086">
        <w:rPr>
          <w:sz w:val="26"/>
          <w:szCs w:val="26"/>
        </w:rPr>
        <w:t>,</w:t>
      </w:r>
      <w:r w:rsidR="000258BB" w:rsidRPr="00FA7086">
        <w:rPr>
          <w:sz w:val="26"/>
          <w:szCs w:val="26"/>
        </w:rPr>
        <w:t xml:space="preserve"> </w:t>
      </w:r>
      <w:r w:rsidR="00013A2C" w:rsidRPr="00FA7086">
        <w:rPr>
          <w:sz w:val="26"/>
          <w:szCs w:val="26"/>
        </w:rPr>
        <w:br/>
        <w:t xml:space="preserve">в том числе в </w:t>
      </w:r>
      <w:r w:rsidR="005D4D80" w:rsidRPr="00FA7086">
        <w:rPr>
          <w:sz w:val="26"/>
          <w:szCs w:val="26"/>
        </w:rPr>
        <w:t>Ненецком автономном округе, по фактическим затратам, подтвержденным соответствующими документами, но не более стоимости однокомнатного (одноместного) размещения</w:t>
      </w:r>
      <w:r w:rsidR="007C45D0" w:rsidRPr="00FA7086">
        <w:rPr>
          <w:sz w:val="26"/>
          <w:szCs w:val="26"/>
        </w:rPr>
        <w:t xml:space="preserve"> и не более трех суток в каждую сторону</w:t>
      </w:r>
      <w:r w:rsidR="00D80DE0" w:rsidRPr="00FA7086">
        <w:rPr>
          <w:sz w:val="26"/>
          <w:szCs w:val="26"/>
        </w:rPr>
        <w:t>;</w:t>
      </w:r>
      <w:r w:rsidR="005D4D80" w:rsidRPr="00FA7086">
        <w:rPr>
          <w:sz w:val="26"/>
          <w:szCs w:val="26"/>
        </w:rPr>
        <w:t xml:space="preserve"> </w:t>
      </w:r>
    </w:p>
    <w:p w:rsidR="00E46F7B" w:rsidRPr="00FA7086" w:rsidRDefault="00D80DE0" w:rsidP="00916A7F">
      <w:pPr>
        <w:ind w:firstLine="709"/>
        <w:jc w:val="both"/>
        <w:rPr>
          <w:sz w:val="26"/>
          <w:szCs w:val="26"/>
        </w:rPr>
      </w:pPr>
      <w:r w:rsidRPr="00FA7086">
        <w:rPr>
          <w:sz w:val="26"/>
          <w:szCs w:val="26"/>
        </w:rPr>
        <w:t>5) расход</w:t>
      </w:r>
      <w:r w:rsidR="00E46F7B" w:rsidRPr="00FA7086">
        <w:rPr>
          <w:sz w:val="26"/>
          <w:szCs w:val="26"/>
        </w:rPr>
        <w:t>ы</w:t>
      </w:r>
      <w:r w:rsidRPr="00FA7086">
        <w:rPr>
          <w:sz w:val="26"/>
          <w:szCs w:val="26"/>
        </w:rPr>
        <w:t xml:space="preserve"> </w:t>
      </w:r>
      <w:r w:rsidR="00916A7F" w:rsidRPr="00FA7086">
        <w:rPr>
          <w:sz w:val="26"/>
          <w:szCs w:val="26"/>
        </w:rPr>
        <w:t>на оплату труда с начислениями на оплату труда персонала выездной стоматологической бригады</w:t>
      </w:r>
      <w:r w:rsidR="00076E5D">
        <w:rPr>
          <w:sz w:val="26"/>
          <w:szCs w:val="26"/>
        </w:rPr>
        <w:t>;</w:t>
      </w:r>
    </w:p>
    <w:p w:rsidR="001236D2" w:rsidRPr="00FA7086" w:rsidRDefault="00684BB8" w:rsidP="00916A7F">
      <w:pPr>
        <w:ind w:firstLine="709"/>
        <w:jc w:val="both"/>
        <w:rPr>
          <w:sz w:val="26"/>
          <w:szCs w:val="26"/>
        </w:rPr>
      </w:pPr>
      <w:r w:rsidRPr="00FA7086">
        <w:rPr>
          <w:sz w:val="26"/>
          <w:szCs w:val="26"/>
        </w:rPr>
        <w:t>6</w:t>
      </w:r>
      <w:r w:rsidR="003A06C9" w:rsidRPr="00FA7086">
        <w:rPr>
          <w:sz w:val="26"/>
          <w:szCs w:val="26"/>
        </w:rPr>
        <w:t>) </w:t>
      </w:r>
      <w:r w:rsidR="00916A7F" w:rsidRPr="00FA7086">
        <w:rPr>
          <w:sz w:val="26"/>
          <w:szCs w:val="26"/>
        </w:rPr>
        <w:t>командировочны</w:t>
      </w:r>
      <w:r w:rsidR="00712D07" w:rsidRPr="00FA7086">
        <w:rPr>
          <w:sz w:val="26"/>
          <w:szCs w:val="26"/>
        </w:rPr>
        <w:t>е</w:t>
      </w:r>
      <w:r w:rsidR="00916A7F" w:rsidRPr="00FA7086">
        <w:rPr>
          <w:sz w:val="26"/>
          <w:szCs w:val="26"/>
        </w:rPr>
        <w:t xml:space="preserve"> расход</w:t>
      </w:r>
      <w:r w:rsidR="00712D07" w:rsidRPr="00FA7086">
        <w:rPr>
          <w:sz w:val="26"/>
          <w:szCs w:val="26"/>
        </w:rPr>
        <w:t>ы (про</w:t>
      </w:r>
      <w:r w:rsidR="001236D2" w:rsidRPr="00FA7086">
        <w:rPr>
          <w:sz w:val="26"/>
          <w:szCs w:val="26"/>
        </w:rPr>
        <w:t xml:space="preserve">езд до сельского населенного пункта </w:t>
      </w:r>
      <w:r w:rsidR="00076E5D">
        <w:rPr>
          <w:sz w:val="26"/>
          <w:szCs w:val="26"/>
        </w:rPr>
        <w:br/>
      </w:r>
      <w:r w:rsidR="001236D2" w:rsidRPr="00FA7086">
        <w:rPr>
          <w:sz w:val="26"/>
          <w:szCs w:val="26"/>
        </w:rPr>
        <w:t>и обратно, суточные);</w:t>
      </w:r>
    </w:p>
    <w:p w:rsidR="00916A7F" w:rsidRPr="00FA7086" w:rsidRDefault="001236D2" w:rsidP="00916A7F">
      <w:pPr>
        <w:ind w:firstLine="709"/>
        <w:jc w:val="both"/>
        <w:rPr>
          <w:sz w:val="26"/>
          <w:szCs w:val="26"/>
        </w:rPr>
      </w:pPr>
      <w:r w:rsidRPr="00FA7086">
        <w:rPr>
          <w:sz w:val="26"/>
          <w:szCs w:val="26"/>
        </w:rPr>
        <w:t xml:space="preserve">7) транспортные расходы по </w:t>
      </w:r>
      <w:r w:rsidR="00916A7F" w:rsidRPr="00FA7086">
        <w:rPr>
          <w:sz w:val="26"/>
          <w:szCs w:val="26"/>
        </w:rPr>
        <w:t>доставк</w:t>
      </w:r>
      <w:r w:rsidRPr="00FA7086">
        <w:rPr>
          <w:sz w:val="26"/>
          <w:szCs w:val="26"/>
        </w:rPr>
        <w:t xml:space="preserve">е медицинского оборудования </w:t>
      </w:r>
      <w:r w:rsidR="000258BB" w:rsidRPr="00FA7086">
        <w:rPr>
          <w:sz w:val="26"/>
          <w:szCs w:val="26"/>
        </w:rPr>
        <w:br/>
      </w:r>
      <w:r w:rsidRPr="00FA7086">
        <w:rPr>
          <w:sz w:val="26"/>
          <w:szCs w:val="26"/>
        </w:rPr>
        <w:t xml:space="preserve">и изделий медицинского назначения </w:t>
      </w:r>
      <w:r w:rsidR="00916A7F" w:rsidRPr="00FA7086">
        <w:rPr>
          <w:sz w:val="26"/>
          <w:szCs w:val="26"/>
        </w:rPr>
        <w:t xml:space="preserve">к месту оказания медицинской помощи </w:t>
      </w:r>
      <w:r w:rsidR="000258BB" w:rsidRPr="00FA7086">
        <w:rPr>
          <w:sz w:val="26"/>
          <w:szCs w:val="26"/>
        </w:rPr>
        <w:br/>
      </w:r>
      <w:r w:rsidR="00916A7F" w:rsidRPr="00FA7086">
        <w:rPr>
          <w:sz w:val="26"/>
          <w:szCs w:val="26"/>
        </w:rPr>
        <w:t xml:space="preserve">и обратно. </w:t>
      </w:r>
    </w:p>
    <w:p w:rsidR="00916A7F" w:rsidRPr="00FA7086" w:rsidRDefault="00916A7F" w:rsidP="00606BEF">
      <w:pPr>
        <w:ind w:firstLine="709"/>
        <w:jc w:val="both"/>
        <w:rPr>
          <w:sz w:val="26"/>
          <w:szCs w:val="26"/>
        </w:rPr>
      </w:pPr>
    </w:p>
    <w:p w:rsidR="001143C9" w:rsidRPr="00FA7086" w:rsidRDefault="001143C9">
      <w:pPr>
        <w:ind w:firstLine="709"/>
        <w:jc w:val="both"/>
        <w:rPr>
          <w:sz w:val="26"/>
          <w:szCs w:val="26"/>
        </w:rPr>
      </w:pPr>
    </w:p>
    <w:p w:rsidR="005225C0" w:rsidRPr="00FA7086" w:rsidRDefault="005225C0">
      <w:pPr>
        <w:ind w:firstLine="709"/>
        <w:jc w:val="both"/>
        <w:rPr>
          <w:sz w:val="26"/>
          <w:szCs w:val="26"/>
        </w:rPr>
      </w:pPr>
    </w:p>
    <w:p w:rsidR="002A3046" w:rsidRPr="00FA7086" w:rsidRDefault="002A3046">
      <w:pPr>
        <w:ind w:firstLine="709"/>
        <w:jc w:val="both"/>
        <w:rPr>
          <w:sz w:val="26"/>
          <w:szCs w:val="26"/>
        </w:rPr>
        <w:sectPr w:rsidR="002A3046" w:rsidRPr="00FA7086" w:rsidSect="007212E9">
          <w:headerReference w:type="even" r:id="rId9"/>
          <w:headerReference w:type="default" r:id="rId10"/>
          <w:headerReference w:type="first" r:id="rId11"/>
          <w:pgSz w:w="11906" w:h="16838"/>
          <w:pgMar w:top="1134" w:right="850" w:bottom="1134" w:left="1701" w:header="709" w:footer="0" w:gutter="0"/>
          <w:pgNumType w:start="1"/>
          <w:cols w:space="720"/>
          <w:formProt w:val="0"/>
          <w:titlePg/>
          <w:docGrid w:linePitch="326"/>
        </w:sectPr>
      </w:pPr>
    </w:p>
    <w:p w:rsidR="005225C0" w:rsidRPr="00FA7086" w:rsidRDefault="00791EDC" w:rsidP="002A3046">
      <w:pPr>
        <w:ind w:left="5529"/>
        <w:outlineLvl w:val="0"/>
        <w:rPr>
          <w:sz w:val="26"/>
          <w:szCs w:val="26"/>
        </w:rPr>
      </w:pPr>
      <w:r w:rsidRPr="00FA7086">
        <w:rPr>
          <w:sz w:val="26"/>
          <w:szCs w:val="26"/>
        </w:rPr>
        <w:t xml:space="preserve">Приложение </w:t>
      </w:r>
    </w:p>
    <w:p w:rsidR="00E206A9" w:rsidRPr="00FA7086" w:rsidRDefault="0031131E" w:rsidP="0045587C">
      <w:pPr>
        <w:ind w:left="5529"/>
        <w:outlineLvl w:val="0"/>
        <w:rPr>
          <w:sz w:val="26"/>
          <w:szCs w:val="26"/>
        </w:rPr>
      </w:pPr>
      <w:r w:rsidRPr="00FA7086">
        <w:rPr>
          <w:sz w:val="26"/>
          <w:szCs w:val="26"/>
        </w:rPr>
        <w:t xml:space="preserve">к </w:t>
      </w:r>
      <w:r w:rsidR="007B06F9" w:rsidRPr="00FA7086">
        <w:rPr>
          <w:sz w:val="26"/>
          <w:szCs w:val="26"/>
        </w:rPr>
        <w:t xml:space="preserve">Положению </w:t>
      </w:r>
      <w:r w:rsidR="00E206A9" w:rsidRPr="00FA7086">
        <w:rPr>
          <w:sz w:val="26"/>
          <w:szCs w:val="26"/>
        </w:rPr>
        <w:t xml:space="preserve">о порядке </w:t>
      </w:r>
    </w:p>
    <w:p w:rsidR="0045587C" w:rsidRPr="00FA7086" w:rsidRDefault="0045587C" w:rsidP="0045587C">
      <w:pPr>
        <w:ind w:left="5529"/>
        <w:outlineLvl w:val="0"/>
        <w:rPr>
          <w:sz w:val="26"/>
          <w:szCs w:val="26"/>
        </w:rPr>
      </w:pPr>
      <w:r w:rsidRPr="00FA7086">
        <w:rPr>
          <w:sz w:val="26"/>
          <w:szCs w:val="26"/>
        </w:rPr>
        <w:t>оказания медицинской помощи</w:t>
      </w:r>
    </w:p>
    <w:p w:rsidR="0045587C" w:rsidRPr="00FA7086" w:rsidRDefault="0045587C" w:rsidP="0045587C">
      <w:pPr>
        <w:ind w:left="5529"/>
        <w:outlineLvl w:val="0"/>
        <w:rPr>
          <w:sz w:val="26"/>
          <w:szCs w:val="26"/>
        </w:rPr>
      </w:pPr>
      <w:r w:rsidRPr="00FA7086">
        <w:rPr>
          <w:sz w:val="26"/>
          <w:szCs w:val="26"/>
        </w:rPr>
        <w:t>по зубному протезированию отдельным категориям граждан, проживающих</w:t>
      </w:r>
      <w:r w:rsidRPr="00FA7086">
        <w:rPr>
          <w:sz w:val="26"/>
          <w:szCs w:val="26"/>
        </w:rPr>
        <w:br/>
        <w:t xml:space="preserve">в сельских поселениях </w:t>
      </w:r>
    </w:p>
    <w:p w:rsidR="0045587C" w:rsidRPr="00FA7086" w:rsidRDefault="0045587C" w:rsidP="0045587C">
      <w:pPr>
        <w:ind w:left="5529"/>
        <w:outlineLvl w:val="0"/>
        <w:rPr>
          <w:sz w:val="26"/>
          <w:szCs w:val="26"/>
        </w:rPr>
      </w:pPr>
      <w:r w:rsidRPr="00FA7086">
        <w:rPr>
          <w:sz w:val="26"/>
          <w:szCs w:val="26"/>
        </w:rPr>
        <w:t>Ненецкого автономного округа</w:t>
      </w:r>
    </w:p>
    <w:p w:rsidR="005225C0" w:rsidRPr="00FA7086" w:rsidRDefault="005225C0">
      <w:pPr>
        <w:ind w:left="5103"/>
        <w:rPr>
          <w:sz w:val="26"/>
          <w:szCs w:val="26"/>
        </w:rPr>
      </w:pPr>
    </w:p>
    <w:p w:rsidR="005225C0" w:rsidRPr="00FA7086" w:rsidRDefault="005225C0">
      <w:pPr>
        <w:ind w:left="5103"/>
        <w:rPr>
          <w:sz w:val="26"/>
          <w:szCs w:val="26"/>
        </w:rPr>
      </w:pPr>
    </w:p>
    <w:p w:rsidR="005225C0" w:rsidRPr="00FA7086" w:rsidRDefault="005225C0">
      <w:pPr>
        <w:ind w:firstLine="709"/>
        <w:jc w:val="center"/>
        <w:rPr>
          <w:sz w:val="26"/>
          <w:szCs w:val="26"/>
        </w:rPr>
      </w:pPr>
    </w:p>
    <w:p w:rsidR="005225C0" w:rsidRPr="00FA7086" w:rsidRDefault="005225C0">
      <w:pPr>
        <w:ind w:firstLine="709"/>
        <w:jc w:val="both"/>
        <w:rPr>
          <w:sz w:val="26"/>
          <w:szCs w:val="26"/>
        </w:rPr>
      </w:pPr>
    </w:p>
    <w:p w:rsidR="005225C0" w:rsidRPr="00FA7086" w:rsidRDefault="00791EDC">
      <w:pPr>
        <w:jc w:val="center"/>
        <w:rPr>
          <w:b/>
          <w:sz w:val="26"/>
          <w:szCs w:val="26"/>
        </w:rPr>
      </w:pPr>
      <w:r w:rsidRPr="00FA7086">
        <w:rPr>
          <w:b/>
          <w:sz w:val="26"/>
          <w:szCs w:val="26"/>
        </w:rPr>
        <w:t xml:space="preserve">Перечень </w:t>
      </w:r>
    </w:p>
    <w:p w:rsidR="005225C0" w:rsidRPr="00FA7086" w:rsidRDefault="00791EDC">
      <w:pPr>
        <w:jc w:val="center"/>
        <w:rPr>
          <w:b/>
          <w:sz w:val="26"/>
          <w:szCs w:val="26"/>
        </w:rPr>
      </w:pPr>
      <w:r w:rsidRPr="00FA7086">
        <w:rPr>
          <w:b/>
          <w:sz w:val="26"/>
          <w:szCs w:val="26"/>
        </w:rPr>
        <w:t xml:space="preserve">услуг по изготовлению, ремонту </w:t>
      </w:r>
    </w:p>
    <w:p w:rsidR="005225C0" w:rsidRPr="00FA7086" w:rsidRDefault="00791EDC">
      <w:pPr>
        <w:jc w:val="center"/>
        <w:rPr>
          <w:b/>
          <w:sz w:val="26"/>
          <w:szCs w:val="26"/>
        </w:rPr>
      </w:pPr>
      <w:r w:rsidRPr="00FA7086">
        <w:rPr>
          <w:b/>
          <w:sz w:val="26"/>
          <w:szCs w:val="26"/>
        </w:rPr>
        <w:t>и установке зубных протезов</w:t>
      </w:r>
    </w:p>
    <w:p w:rsidR="005225C0" w:rsidRDefault="005225C0">
      <w:pPr>
        <w:jc w:val="center"/>
        <w:rPr>
          <w:b/>
          <w:sz w:val="28"/>
        </w:rPr>
      </w:pPr>
    </w:p>
    <w:p w:rsidR="005225C0" w:rsidRDefault="005225C0">
      <w:pPr>
        <w:jc w:val="center"/>
        <w:rPr>
          <w:sz w:val="28"/>
        </w:rPr>
      </w:pPr>
    </w:p>
    <w:tbl>
      <w:tblPr>
        <w:tblW w:w="5000" w:type="pct"/>
        <w:tblLayout w:type="fixed"/>
        <w:tblLook w:val="04A0" w:firstRow="1" w:lastRow="0" w:firstColumn="1" w:lastColumn="0" w:noHBand="0" w:noVBand="1"/>
      </w:tblPr>
      <w:tblGrid>
        <w:gridCol w:w="1877"/>
        <w:gridCol w:w="7468"/>
      </w:tblGrid>
      <w:tr w:rsidR="005225C0">
        <w:trPr>
          <w:trHeight w:val="915"/>
        </w:trPr>
        <w:tc>
          <w:tcPr>
            <w:tcW w:w="18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5225C0" w:rsidRDefault="00791EDC">
            <w:pPr>
              <w:suppressAutoHyphens w:val="0"/>
              <w:jc w:val="center"/>
              <w:rPr>
                <w:rFonts w:eastAsia="Times New Roman" w:cs="Times New Roman"/>
                <w:bCs/>
                <w:color w:val="auto"/>
                <w:szCs w:val="24"/>
                <w:lang w:eastAsia="ru-RU" w:bidi="ar-SA"/>
              </w:rPr>
            </w:pPr>
            <w:r>
              <w:rPr>
                <w:rFonts w:eastAsia="Times New Roman" w:cs="Times New Roman"/>
                <w:bCs/>
                <w:color w:val="auto"/>
                <w:szCs w:val="24"/>
                <w:lang w:eastAsia="ru-RU" w:bidi="ar-SA"/>
              </w:rPr>
              <w:t>Код по номенклатуре</w:t>
            </w:r>
          </w:p>
        </w:tc>
        <w:tc>
          <w:tcPr>
            <w:tcW w:w="74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5225C0" w:rsidRDefault="00791EDC">
            <w:pPr>
              <w:suppressAutoHyphens w:val="0"/>
              <w:jc w:val="center"/>
              <w:rPr>
                <w:rFonts w:eastAsia="Times New Roman" w:cs="Times New Roman"/>
                <w:bCs/>
                <w:color w:val="auto"/>
                <w:szCs w:val="24"/>
                <w:lang w:eastAsia="ru-RU" w:bidi="ar-SA"/>
              </w:rPr>
            </w:pPr>
            <w:r>
              <w:rPr>
                <w:rFonts w:eastAsia="Times New Roman" w:cs="Times New Roman"/>
                <w:bCs/>
                <w:color w:val="auto"/>
                <w:szCs w:val="24"/>
                <w:lang w:eastAsia="ru-RU" w:bidi="ar-SA"/>
              </w:rPr>
              <w:t>Наименование услуги</w:t>
            </w:r>
          </w:p>
        </w:tc>
      </w:tr>
      <w:tr w:rsidR="005225C0">
        <w:trPr>
          <w:trHeight w:val="315"/>
        </w:trPr>
        <w:tc>
          <w:tcPr>
            <w:tcW w:w="935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bottom"/>
          </w:tcPr>
          <w:p w:rsidR="005225C0" w:rsidRDefault="00791EDC">
            <w:pPr>
              <w:suppressAutoHyphens w:val="0"/>
              <w:jc w:val="center"/>
              <w:rPr>
                <w:rFonts w:eastAsia="Times New Roman" w:cs="Times New Roman"/>
                <w:bCs/>
                <w:color w:val="auto"/>
                <w:szCs w:val="24"/>
                <w:lang w:eastAsia="ru-RU" w:bidi="ar-SA"/>
              </w:rPr>
            </w:pPr>
            <w:r>
              <w:rPr>
                <w:rFonts w:eastAsia="Times New Roman" w:cs="Times New Roman"/>
                <w:bCs/>
                <w:color w:val="auto"/>
                <w:szCs w:val="24"/>
                <w:lang w:eastAsia="ru-RU" w:bidi="ar-SA"/>
              </w:rPr>
              <w:t>Изготовление частично съемного протеза</w:t>
            </w:r>
          </w:p>
        </w:tc>
      </w:tr>
      <w:tr w:rsidR="005225C0">
        <w:trPr>
          <w:trHeight w:val="345"/>
        </w:trPr>
        <w:tc>
          <w:tcPr>
            <w:tcW w:w="1879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5225C0" w:rsidRDefault="00791EDC">
            <w:pPr>
              <w:suppressAutoHyphens w:val="0"/>
              <w:jc w:val="center"/>
              <w:rPr>
                <w:rFonts w:eastAsia="Times New Roman" w:cs="Times New Roman"/>
                <w:color w:val="auto"/>
                <w:szCs w:val="24"/>
                <w:lang w:eastAsia="ru-RU" w:bidi="ar-SA"/>
              </w:rPr>
            </w:pPr>
            <w:r>
              <w:rPr>
                <w:rFonts w:eastAsia="Times New Roman" w:cs="Times New Roman"/>
                <w:color w:val="auto"/>
                <w:szCs w:val="24"/>
                <w:lang w:eastAsia="ru-RU" w:bidi="ar-SA"/>
              </w:rPr>
              <w:t>А23.07.002.033</w:t>
            </w:r>
          </w:p>
        </w:tc>
        <w:tc>
          <w:tcPr>
            <w:tcW w:w="74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5225C0" w:rsidRDefault="00791EDC">
            <w:pPr>
              <w:suppressAutoHyphens w:val="0"/>
              <w:rPr>
                <w:rFonts w:eastAsia="Times New Roman" w:cs="Times New Roman"/>
                <w:color w:val="auto"/>
                <w:szCs w:val="24"/>
                <w:lang w:eastAsia="ru-RU" w:bidi="ar-SA"/>
              </w:rPr>
            </w:pPr>
            <w:r>
              <w:rPr>
                <w:rFonts w:eastAsia="Times New Roman" w:cs="Times New Roman"/>
                <w:color w:val="auto"/>
                <w:szCs w:val="24"/>
                <w:lang w:eastAsia="ru-RU" w:bidi="ar-SA"/>
              </w:rPr>
              <w:t>Изготовление частично съемного протеза из пластмассы до 3-х зубов</w:t>
            </w:r>
          </w:p>
        </w:tc>
      </w:tr>
      <w:tr w:rsidR="005225C0">
        <w:trPr>
          <w:trHeight w:val="375"/>
        </w:trPr>
        <w:tc>
          <w:tcPr>
            <w:tcW w:w="1879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5225C0" w:rsidRDefault="005225C0">
            <w:pPr>
              <w:suppressAutoHyphens w:val="0"/>
              <w:rPr>
                <w:rFonts w:eastAsia="Times New Roman" w:cs="Times New Roman"/>
                <w:color w:val="auto"/>
                <w:szCs w:val="24"/>
                <w:lang w:eastAsia="ru-RU" w:bidi="ar-SA"/>
              </w:rPr>
            </w:pPr>
          </w:p>
        </w:tc>
        <w:tc>
          <w:tcPr>
            <w:tcW w:w="74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5225C0" w:rsidRDefault="00791EDC">
            <w:pPr>
              <w:suppressAutoHyphens w:val="0"/>
              <w:rPr>
                <w:rFonts w:eastAsia="Times New Roman" w:cs="Times New Roman"/>
                <w:color w:val="auto"/>
                <w:szCs w:val="24"/>
                <w:lang w:eastAsia="ru-RU" w:bidi="ar-SA"/>
              </w:rPr>
            </w:pPr>
            <w:r>
              <w:rPr>
                <w:rFonts w:eastAsia="Times New Roman" w:cs="Times New Roman"/>
                <w:color w:val="auto"/>
                <w:szCs w:val="24"/>
                <w:lang w:eastAsia="ru-RU" w:bidi="ar-SA"/>
              </w:rPr>
              <w:t>Изготовление частично съемного протеза из пластмассы до 8-х зубов</w:t>
            </w:r>
          </w:p>
        </w:tc>
      </w:tr>
      <w:tr w:rsidR="005225C0">
        <w:trPr>
          <w:trHeight w:val="330"/>
        </w:trPr>
        <w:tc>
          <w:tcPr>
            <w:tcW w:w="1879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5225C0" w:rsidRDefault="005225C0">
            <w:pPr>
              <w:suppressAutoHyphens w:val="0"/>
              <w:rPr>
                <w:rFonts w:eastAsia="Times New Roman" w:cs="Times New Roman"/>
                <w:color w:val="auto"/>
                <w:szCs w:val="24"/>
                <w:lang w:eastAsia="ru-RU" w:bidi="ar-SA"/>
              </w:rPr>
            </w:pPr>
          </w:p>
        </w:tc>
        <w:tc>
          <w:tcPr>
            <w:tcW w:w="74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5225C0" w:rsidRDefault="00791EDC">
            <w:pPr>
              <w:suppressAutoHyphens w:val="0"/>
              <w:rPr>
                <w:rFonts w:eastAsia="Times New Roman" w:cs="Times New Roman"/>
                <w:color w:val="auto"/>
                <w:szCs w:val="24"/>
                <w:lang w:eastAsia="ru-RU" w:bidi="ar-SA"/>
              </w:rPr>
            </w:pPr>
            <w:r>
              <w:rPr>
                <w:rFonts w:eastAsia="Times New Roman" w:cs="Times New Roman"/>
                <w:color w:val="auto"/>
                <w:szCs w:val="24"/>
                <w:lang w:eastAsia="ru-RU" w:bidi="ar-SA"/>
              </w:rPr>
              <w:t xml:space="preserve">Изготовление частично съемного протеза из пластмассы от 8-ми </w:t>
            </w:r>
            <w:r>
              <w:rPr>
                <w:rFonts w:eastAsia="Times New Roman" w:cs="Times New Roman"/>
                <w:color w:val="auto"/>
                <w:szCs w:val="24"/>
                <w:lang w:eastAsia="ru-RU" w:bidi="ar-SA"/>
              </w:rPr>
              <w:br/>
              <w:t>зубов</w:t>
            </w:r>
          </w:p>
        </w:tc>
      </w:tr>
      <w:tr w:rsidR="005225C0">
        <w:trPr>
          <w:trHeight w:val="315"/>
        </w:trPr>
        <w:tc>
          <w:tcPr>
            <w:tcW w:w="18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:rsidR="005225C0" w:rsidRDefault="00791EDC">
            <w:pPr>
              <w:suppressAutoHyphens w:val="0"/>
              <w:jc w:val="center"/>
              <w:rPr>
                <w:rFonts w:eastAsia="Times New Roman" w:cs="Times New Roman"/>
                <w:color w:val="444444"/>
                <w:szCs w:val="24"/>
                <w:lang w:eastAsia="ru-RU" w:bidi="ar-SA"/>
              </w:rPr>
            </w:pPr>
            <w:r>
              <w:rPr>
                <w:rFonts w:eastAsia="Times New Roman" w:cs="Times New Roman"/>
                <w:color w:val="444444"/>
                <w:szCs w:val="24"/>
                <w:lang w:eastAsia="ru-RU" w:bidi="ar-SA"/>
              </w:rPr>
              <w:t>A23.07.002.010</w:t>
            </w:r>
          </w:p>
        </w:tc>
        <w:tc>
          <w:tcPr>
            <w:tcW w:w="74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5225C0" w:rsidRDefault="00791EDC">
            <w:pPr>
              <w:suppressAutoHyphens w:val="0"/>
              <w:rPr>
                <w:rFonts w:eastAsia="Times New Roman" w:cs="Times New Roman"/>
                <w:color w:val="auto"/>
                <w:szCs w:val="24"/>
                <w:lang w:eastAsia="ru-RU" w:bidi="ar-SA"/>
              </w:rPr>
            </w:pPr>
            <w:r>
              <w:rPr>
                <w:rFonts w:eastAsia="Times New Roman" w:cs="Times New Roman"/>
                <w:color w:val="auto"/>
                <w:szCs w:val="24"/>
                <w:lang w:eastAsia="ru-RU" w:bidi="ar-SA"/>
              </w:rPr>
              <w:t xml:space="preserve">Изготовление круглого </w:t>
            </w:r>
            <w:proofErr w:type="spellStart"/>
            <w:r>
              <w:rPr>
                <w:rFonts w:eastAsia="Times New Roman" w:cs="Times New Roman"/>
                <w:color w:val="auto"/>
                <w:szCs w:val="24"/>
                <w:lang w:eastAsia="ru-RU" w:bidi="ar-SA"/>
              </w:rPr>
              <w:t>кламмера</w:t>
            </w:r>
            <w:proofErr w:type="spellEnd"/>
          </w:p>
        </w:tc>
      </w:tr>
      <w:tr w:rsidR="005225C0">
        <w:trPr>
          <w:trHeight w:val="315"/>
        </w:trPr>
        <w:tc>
          <w:tcPr>
            <w:tcW w:w="18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:rsidR="005225C0" w:rsidRDefault="00791EDC">
            <w:pPr>
              <w:suppressAutoHyphens w:val="0"/>
              <w:jc w:val="center"/>
              <w:rPr>
                <w:rFonts w:eastAsia="Times New Roman" w:cs="Times New Roman"/>
                <w:color w:val="444444"/>
                <w:szCs w:val="24"/>
                <w:lang w:eastAsia="ru-RU" w:bidi="ar-SA"/>
              </w:rPr>
            </w:pPr>
            <w:r>
              <w:rPr>
                <w:rFonts w:eastAsia="Times New Roman" w:cs="Times New Roman"/>
                <w:color w:val="444444"/>
                <w:szCs w:val="24"/>
                <w:lang w:eastAsia="ru-RU" w:bidi="ar-SA"/>
              </w:rPr>
              <w:t>A23.07.002.042</w:t>
            </w:r>
          </w:p>
        </w:tc>
        <w:tc>
          <w:tcPr>
            <w:tcW w:w="74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5225C0" w:rsidRDefault="00791EDC">
            <w:pPr>
              <w:suppressAutoHyphens w:val="0"/>
              <w:rPr>
                <w:rFonts w:eastAsia="Times New Roman" w:cs="Times New Roman"/>
                <w:color w:val="auto"/>
                <w:szCs w:val="24"/>
                <w:lang w:eastAsia="ru-RU" w:bidi="ar-SA"/>
              </w:rPr>
            </w:pPr>
            <w:r>
              <w:rPr>
                <w:rFonts w:eastAsia="Times New Roman" w:cs="Times New Roman"/>
                <w:color w:val="auto"/>
                <w:szCs w:val="24"/>
                <w:lang w:eastAsia="ru-RU" w:bidi="ar-SA"/>
              </w:rPr>
              <w:t xml:space="preserve">Изготовление </w:t>
            </w:r>
            <w:proofErr w:type="spellStart"/>
            <w:r>
              <w:rPr>
                <w:rFonts w:eastAsia="Times New Roman" w:cs="Times New Roman"/>
                <w:color w:val="auto"/>
                <w:szCs w:val="24"/>
                <w:lang w:eastAsia="ru-RU" w:bidi="ar-SA"/>
              </w:rPr>
              <w:t>десневого</w:t>
            </w:r>
            <w:proofErr w:type="spellEnd"/>
            <w:r>
              <w:rPr>
                <w:rFonts w:eastAsia="Times New Roman" w:cs="Times New Roman"/>
                <w:color w:val="auto"/>
                <w:szCs w:val="24"/>
                <w:lang w:eastAsia="ru-RU" w:bidi="ar-SA"/>
              </w:rPr>
              <w:t xml:space="preserve"> </w:t>
            </w:r>
            <w:proofErr w:type="spellStart"/>
            <w:r>
              <w:rPr>
                <w:rFonts w:eastAsia="Times New Roman" w:cs="Times New Roman"/>
                <w:color w:val="auto"/>
                <w:szCs w:val="24"/>
                <w:lang w:eastAsia="ru-RU" w:bidi="ar-SA"/>
              </w:rPr>
              <w:t>кламмера</w:t>
            </w:r>
            <w:proofErr w:type="spellEnd"/>
          </w:p>
        </w:tc>
      </w:tr>
      <w:tr w:rsidR="005225C0">
        <w:trPr>
          <w:trHeight w:val="315"/>
        </w:trPr>
        <w:tc>
          <w:tcPr>
            <w:tcW w:w="935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</w:tcPr>
          <w:p w:rsidR="005225C0" w:rsidRDefault="00791EDC">
            <w:pPr>
              <w:suppressAutoHyphens w:val="0"/>
              <w:jc w:val="center"/>
              <w:rPr>
                <w:rFonts w:eastAsia="Times New Roman" w:cs="Times New Roman"/>
                <w:bCs/>
                <w:color w:val="auto"/>
                <w:szCs w:val="24"/>
                <w:lang w:eastAsia="ru-RU" w:bidi="ar-SA"/>
              </w:rPr>
            </w:pPr>
            <w:r>
              <w:rPr>
                <w:rFonts w:eastAsia="Times New Roman" w:cs="Times New Roman"/>
                <w:bCs/>
                <w:color w:val="auto"/>
                <w:szCs w:val="24"/>
                <w:lang w:eastAsia="ru-RU" w:bidi="ar-SA"/>
              </w:rPr>
              <w:t>Изготовление полного съемного пластинчатого протеза</w:t>
            </w:r>
          </w:p>
        </w:tc>
      </w:tr>
      <w:tr w:rsidR="005225C0">
        <w:trPr>
          <w:trHeight w:val="218"/>
        </w:trPr>
        <w:tc>
          <w:tcPr>
            <w:tcW w:w="1879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5225C0" w:rsidRDefault="00791EDC">
            <w:pPr>
              <w:suppressAutoHyphens w:val="0"/>
              <w:jc w:val="center"/>
              <w:rPr>
                <w:rFonts w:eastAsia="Times New Roman" w:cs="Times New Roman"/>
                <w:color w:val="auto"/>
                <w:szCs w:val="24"/>
                <w:lang w:eastAsia="ru-RU" w:bidi="ar-SA"/>
              </w:rPr>
            </w:pPr>
            <w:r>
              <w:rPr>
                <w:rFonts w:eastAsia="Times New Roman" w:cs="Times New Roman"/>
                <w:color w:val="auto"/>
                <w:szCs w:val="24"/>
                <w:lang w:eastAsia="ru-RU" w:bidi="ar-SA"/>
              </w:rPr>
              <w:t>А23.07.002.040</w:t>
            </w:r>
          </w:p>
        </w:tc>
        <w:tc>
          <w:tcPr>
            <w:tcW w:w="74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5225C0" w:rsidRDefault="00791EDC">
            <w:pPr>
              <w:suppressAutoHyphens w:val="0"/>
              <w:rPr>
                <w:rFonts w:eastAsia="Times New Roman" w:cs="Times New Roman"/>
                <w:color w:val="auto"/>
                <w:szCs w:val="24"/>
                <w:lang w:eastAsia="ru-RU" w:bidi="ar-SA"/>
              </w:rPr>
            </w:pPr>
            <w:r>
              <w:rPr>
                <w:rFonts w:eastAsia="Times New Roman" w:cs="Times New Roman"/>
                <w:color w:val="auto"/>
                <w:szCs w:val="24"/>
                <w:lang w:eastAsia="ru-RU" w:bidi="ar-SA"/>
              </w:rPr>
              <w:t>Изготовление полного съемного пластинчатого протеза из пластмассы</w:t>
            </w:r>
          </w:p>
        </w:tc>
      </w:tr>
      <w:tr w:rsidR="005225C0">
        <w:trPr>
          <w:trHeight w:val="221"/>
        </w:trPr>
        <w:tc>
          <w:tcPr>
            <w:tcW w:w="1879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5225C0" w:rsidRDefault="005225C0">
            <w:pPr>
              <w:suppressAutoHyphens w:val="0"/>
              <w:rPr>
                <w:rFonts w:eastAsia="Times New Roman" w:cs="Times New Roman"/>
                <w:color w:val="auto"/>
                <w:szCs w:val="24"/>
                <w:lang w:eastAsia="ru-RU" w:bidi="ar-SA"/>
              </w:rPr>
            </w:pPr>
          </w:p>
        </w:tc>
        <w:tc>
          <w:tcPr>
            <w:tcW w:w="74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5225C0" w:rsidRDefault="00791EDC">
            <w:pPr>
              <w:suppressAutoHyphens w:val="0"/>
              <w:rPr>
                <w:rFonts w:eastAsia="Times New Roman" w:cs="Times New Roman"/>
                <w:color w:val="auto"/>
                <w:szCs w:val="24"/>
                <w:lang w:eastAsia="ru-RU" w:bidi="ar-SA"/>
              </w:rPr>
            </w:pPr>
            <w:r>
              <w:rPr>
                <w:rFonts w:eastAsia="Times New Roman" w:cs="Times New Roman"/>
                <w:color w:val="auto"/>
                <w:szCs w:val="24"/>
                <w:lang w:eastAsia="ru-RU" w:bidi="ar-SA"/>
              </w:rPr>
              <w:t>Изготовление индивидуальной ложки</w:t>
            </w:r>
          </w:p>
        </w:tc>
      </w:tr>
      <w:tr w:rsidR="005225C0">
        <w:trPr>
          <w:trHeight w:val="212"/>
        </w:trPr>
        <w:tc>
          <w:tcPr>
            <w:tcW w:w="18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5225C0" w:rsidRDefault="00791EDC">
            <w:pPr>
              <w:suppressAutoHyphens w:val="0"/>
              <w:jc w:val="center"/>
              <w:rPr>
                <w:rFonts w:eastAsia="Times New Roman" w:cs="Times New Roman"/>
                <w:color w:val="auto"/>
                <w:szCs w:val="24"/>
                <w:lang w:eastAsia="ru-RU" w:bidi="ar-SA"/>
              </w:rPr>
            </w:pPr>
            <w:r>
              <w:rPr>
                <w:rFonts w:eastAsia="Times New Roman" w:cs="Times New Roman"/>
                <w:color w:val="auto"/>
                <w:szCs w:val="24"/>
                <w:lang w:eastAsia="ru-RU" w:bidi="ar-SA"/>
              </w:rPr>
              <w:t>А23.07.002.011</w:t>
            </w:r>
          </w:p>
        </w:tc>
        <w:tc>
          <w:tcPr>
            <w:tcW w:w="74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5225C0" w:rsidRDefault="00791EDC">
            <w:pPr>
              <w:suppressAutoHyphens w:val="0"/>
              <w:rPr>
                <w:rFonts w:eastAsia="Times New Roman" w:cs="Times New Roman"/>
                <w:color w:val="auto"/>
                <w:szCs w:val="24"/>
                <w:lang w:eastAsia="ru-RU" w:bidi="ar-SA"/>
              </w:rPr>
            </w:pPr>
            <w:r>
              <w:rPr>
                <w:rFonts w:eastAsia="Times New Roman" w:cs="Times New Roman"/>
                <w:color w:val="auto"/>
                <w:szCs w:val="24"/>
                <w:lang w:eastAsia="ru-RU" w:bidi="ar-SA"/>
              </w:rPr>
              <w:t>Изоляция торуса</w:t>
            </w:r>
          </w:p>
        </w:tc>
      </w:tr>
      <w:tr w:rsidR="005225C0">
        <w:trPr>
          <w:trHeight w:val="315"/>
        </w:trPr>
        <w:tc>
          <w:tcPr>
            <w:tcW w:w="18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:rsidR="005225C0" w:rsidRDefault="00791EDC">
            <w:pPr>
              <w:suppressAutoHyphens w:val="0"/>
              <w:jc w:val="center"/>
              <w:rPr>
                <w:rFonts w:eastAsia="Times New Roman" w:cs="Times New Roman"/>
                <w:color w:val="444444"/>
                <w:szCs w:val="24"/>
                <w:lang w:eastAsia="ru-RU" w:bidi="ar-SA"/>
              </w:rPr>
            </w:pPr>
            <w:r>
              <w:rPr>
                <w:rFonts w:eastAsia="Times New Roman" w:cs="Times New Roman"/>
                <w:color w:val="444444"/>
                <w:szCs w:val="24"/>
                <w:lang w:eastAsia="ru-RU" w:bidi="ar-SA"/>
              </w:rPr>
              <w:t>A23.07.002.044</w:t>
            </w:r>
          </w:p>
        </w:tc>
        <w:tc>
          <w:tcPr>
            <w:tcW w:w="74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5225C0" w:rsidRDefault="00791EDC">
            <w:pPr>
              <w:suppressAutoHyphens w:val="0"/>
              <w:rPr>
                <w:rFonts w:eastAsia="Times New Roman" w:cs="Times New Roman"/>
                <w:color w:val="auto"/>
                <w:szCs w:val="24"/>
                <w:lang w:eastAsia="ru-RU" w:bidi="ar-SA"/>
              </w:rPr>
            </w:pPr>
            <w:r>
              <w:rPr>
                <w:rFonts w:eastAsia="Times New Roman" w:cs="Times New Roman"/>
                <w:color w:val="auto"/>
                <w:szCs w:val="24"/>
                <w:lang w:eastAsia="ru-RU" w:bidi="ar-SA"/>
              </w:rPr>
              <w:t xml:space="preserve">Изготовление </w:t>
            </w:r>
            <w:proofErr w:type="spellStart"/>
            <w:r>
              <w:rPr>
                <w:rFonts w:eastAsia="Times New Roman" w:cs="Times New Roman"/>
                <w:color w:val="auto"/>
                <w:szCs w:val="24"/>
                <w:lang w:eastAsia="ru-RU" w:bidi="ar-SA"/>
              </w:rPr>
              <w:t>прикусного</w:t>
            </w:r>
            <w:proofErr w:type="spellEnd"/>
            <w:r>
              <w:rPr>
                <w:rFonts w:eastAsia="Times New Roman" w:cs="Times New Roman"/>
                <w:color w:val="auto"/>
                <w:szCs w:val="24"/>
                <w:lang w:eastAsia="ru-RU" w:bidi="ar-SA"/>
              </w:rPr>
              <w:t xml:space="preserve"> валика на 1 челюсть</w:t>
            </w:r>
          </w:p>
        </w:tc>
      </w:tr>
      <w:tr w:rsidR="005225C0">
        <w:trPr>
          <w:trHeight w:val="320"/>
        </w:trPr>
        <w:tc>
          <w:tcPr>
            <w:tcW w:w="18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:rsidR="005225C0" w:rsidRDefault="00791EDC">
            <w:pPr>
              <w:suppressAutoHyphens w:val="0"/>
              <w:jc w:val="center"/>
              <w:rPr>
                <w:rFonts w:eastAsia="Times New Roman" w:cs="Times New Roman"/>
                <w:color w:val="444444"/>
                <w:szCs w:val="24"/>
                <w:lang w:eastAsia="ru-RU" w:bidi="ar-SA"/>
              </w:rPr>
            </w:pPr>
            <w:r>
              <w:rPr>
                <w:rFonts w:eastAsia="Times New Roman" w:cs="Times New Roman"/>
                <w:color w:val="444444"/>
                <w:szCs w:val="24"/>
                <w:lang w:eastAsia="ru-RU" w:bidi="ar-SA"/>
              </w:rPr>
              <w:t>A23.07.002.044</w:t>
            </w:r>
          </w:p>
        </w:tc>
        <w:tc>
          <w:tcPr>
            <w:tcW w:w="74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5225C0" w:rsidRDefault="00791EDC">
            <w:pPr>
              <w:suppressAutoHyphens w:val="0"/>
              <w:rPr>
                <w:rFonts w:eastAsia="Times New Roman" w:cs="Times New Roman"/>
                <w:color w:val="auto"/>
                <w:szCs w:val="24"/>
                <w:lang w:eastAsia="ru-RU" w:bidi="ar-SA"/>
              </w:rPr>
            </w:pPr>
            <w:r>
              <w:rPr>
                <w:rFonts w:eastAsia="Times New Roman" w:cs="Times New Roman"/>
                <w:color w:val="auto"/>
                <w:szCs w:val="24"/>
                <w:lang w:eastAsia="ru-RU" w:bidi="ar-SA"/>
              </w:rPr>
              <w:t xml:space="preserve">Изготовление </w:t>
            </w:r>
            <w:proofErr w:type="spellStart"/>
            <w:r>
              <w:rPr>
                <w:rFonts w:eastAsia="Times New Roman" w:cs="Times New Roman"/>
                <w:color w:val="auto"/>
                <w:szCs w:val="24"/>
                <w:lang w:eastAsia="ru-RU" w:bidi="ar-SA"/>
              </w:rPr>
              <w:t>прикусного</w:t>
            </w:r>
            <w:proofErr w:type="spellEnd"/>
            <w:r>
              <w:rPr>
                <w:rFonts w:eastAsia="Times New Roman" w:cs="Times New Roman"/>
                <w:color w:val="auto"/>
                <w:szCs w:val="24"/>
                <w:lang w:eastAsia="ru-RU" w:bidi="ar-SA"/>
              </w:rPr>
              <w:t xml:space="preserve"> валика на 1 челюсть на жестком базисе</w:t>
            </w:r>
          </w:p>
        </w:tc>
      </w:tr>
      <w:tr w:rsidR="005225C0">
        <w:trPr>
          <w:trHeight w:val="268"/>
        </w:trPr>
        <w:tc>
          <w:tcPr>
            <w:tcW w:w="18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5225C0" w:rsidRDefault="00791EDC">
            <w:pPr>
              <w:suppressAutoHyphens w:val="0"/>
              <w:jc w:val="center"/>
              <w:rPr>
                <w:rFonts w:eastAsia="Times New Roman" w:cs="Times New Roman"/>
                <w:color w:val="auto"/>
                <w:szCs w:val="24"/>
                <w:lang w:eastAsia="ru-RU" w:bidi="ar-SA"/>
              </w:rPr>
            </w:pPr>
            <w:r>
              <w:rPr>
                <w:rFonts w:eastAsia="Times New Roman" w:cs="Times New Roman"/>
                <w:color w:val="auto"/>
                <w:szCs w:val="24"/>
                <w:lang w:eastAsia="ru-RU" w:bidi="ar-SA"/>
              </w:rPr>
              <w:t>А23.07.002.046</w:t>
            </w:r>
          </w:p>
        </w:tc>
        <w:tc>
          <w:tcPr>
            <w:tcW w:w="74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5225C0" w:rsidRDefault="00791EDC">
            <w:pPr>
              <w:suppressAutoHyphens w:val="0"/>
              <w:rPr>
                <w:rFonts w:eastAsia="Times New Roman" w:cs="Times New Roman"/>
                <w:color w:val="auto"/>
                <w:szCs w:val="24"/>
                <w:lang w:eastAsia="ru-RU" w:bidi="ar-SA"/>
              </w:rPr>
            </w:pPr>
            <w:r>
              <w:rPr>
                <w:rFonts w:eastAsia="Times New Roman" w:cs="Times New Roman"/>
                <w:color w:val="auto"/>
                <w:szCs w:val="24"/>
                <w:lang w:eastAsia="ru-RU" w:bidi="ar-SA"/>
              </w:rPr>
              <w:t>Замок в полном съемном протезе</w:t>
            </w:r>
          </w:p>
        </w:tc>
      </w:tr>
      <w:tr w:rsidR="005225C0">
        <w:trPr>
          <w:trHeight w:val="258"/>
        </w:trPr>
        <w:tc>
          <w:tcPr>
            <w:tcW w:w="18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5225C0" w:rsidRDefault="00791EDC">
            <w:pPr>
              <w:suppressAutoHyphens w:val="0"/>
              <w:jc w:val="center"/>
              <w:rPr>
                <w:rFonts w:eastAsia="Times New Roman" w:cs="Times New Roman"/>
                <w:color w:val="auto"/>
                <w:szCs w:val="24"/>
                <w:lang w:eastAsia="ru-RU" w:bidi="ar-SA"/>
              </w:rPr>
            </w:pPr>
            <w:r>
              <w:rPr>
                <w:rFonts w:eastAsia="Times New Roman" w:cs="Times New Roman"/>
                <w:color w:val="auto"/>
                <w:szCs w:val="24"/>
                <w:lang w:eastAsia="ru-RU" w:bidi="ar-SA"/>
              </w:rPr>
              <w:t>А23.07.002.071</w:t>
            </w:r>
          </w:p>
        </w:tc>
        <w:tc>
          <w:tcPr>
            <w:tcW w:w="74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5225C0" w:rsidRDefault="00791EDC">
            <w:pPr>
              <w:suppressAutoHyphens w:val="0"/>
              <w:rPr>
                <w:rFonts w:eastAsia="Times New Roman" w:cs="Times New Roman"/>
                <w:color w:val="auto"/>
                <w:szCs w:val="24"/>
                <w:lang w:eastAsia="ru-RU" w:bidi="ar-SA"/>
              </w:rPr>
            </w:pPr>
            <w:r>
              <w:rPr>
                <w:rFonts w:eastAsia="Times New Roman" w:cs="Times New Roman"/>
                <w:color w:val="auto"/>
                <w:szCs w:val="24"/>
                <w:lang w:eastAsia="ru-RU" w:bidi="ar-SA"/>
              </w:rPr>
              <w:t>Изготовление сложного челюстного/полого протеза</w:t>
            </w:r>
          </w:p>
        </w:tc>
      </w:tr>
      <w:tr w:rsidR="005225C0">
        <w:trPr>
          <w:trHeight w:val="262"/>
        </w:trPr>
        <w:tc>
          <w:tcPr>
            <w:tcW w:w="18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5225C0" w:rsidRDefault="00791EDC">
            <w:pPr>
              <w:suppressAutoHyphens w:val="0"/>
              <w:jc w:val="center"/>
              <w:rPr>
                <w:rFonts w:eastAsia="Times New Roman" w:cs="Times New Roman"/>
                <w:color w:val="auto"/>
                <w:szCs w:val="24"/>
                <w:lang w:eastAsia="ru-RU" w:bidi="ar-SA"/>
              </w:rPr>
            </w:pPr>
            <w:r>
              <w:rPr>
                <w:rFonts w:eastAsia="Times New Roman" w:cs="Times New Roman"/>
                <w:color w:val="auto"/>
                <w:szCs w:val="24"/>
                <w:lang w:eastAsia="ru-RU" w:bidi="ar-SA"/>
              </w:rPr>
              <w:t>А23.07.002.040</w:t>
            </w:r>
          </w:p>
        </w:tc>
        <w:tc>
          <w:tcPr>
            <w:tcW w:w="74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5225C0" w:rsidRDefault="00791EDC">
            <w:pPr>
              <w:suppressAutoHyphens w:val="0"/>
              <w:rPr>
                <w:rFonts w:eastAsia="Times New Roman" w:cs="Times New Roman"/>
                <w:color w:val="auto"/>
                <w:szCs w:val="24"/>
                <w:lang w:eastAsia="ru-RU" w:bidi="ar-SA"/>
              </w:rPr>
            </w:pPr>
            <w:r>
              <w:rPr>
                <w:rFonts w:eastAsia="Times New Roman" w:cs="Times New Roman"/>
                <w:color w:val="auto"/>
                <w:szCs w:val="24"/>
                <w:lang w:eastAsia="ru-RU" w:bidi="ar-SA"/>
              </w:rPr>
              <w:t>Армирование протеза сеткой</w:t>
            </w:r>
          </w:p>
        </w:tc>
      </w:tr>
      <w:tr w:rsidR="005225C0">
        <w:trPr>
          <w:trHeight w:val="330"/>
        </w:trPr>
        <w:tc>
          <w:tcPr>
            <w:tcW w:w="935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5225C0" w:rsidRDefault="00791EDC">
            <w:pPr>
              <w:suppressAutoHyphens w:val="0"/>
              <w:jc w:val="center"/>
              <w:rPr>
                <w:rFonts w:eastAsia="Times New Roman" w:cs="Times New Roman"/>
                <w:bCs/>
                <w:color w:val="auto"/>
                <w:szCs w:val="24"/>
                <w:lang w:eastAsia="ru-RU" w:bidi="ar-SA"/>
              </w:rPr>
            </w:pPr>
            <w:r>
              <w:rPr>
                <w:rFonts w:eastAsia="Times New Roman" w:cs="Times New Roman"/>
                <w:bCs/>
                <w:color w:val="auto"/>
                <w:szCs w:val="24"/>
                <w:lang w:eastAsia="ru-RU" w:bidi="ar-SA"/>
              </w:rPr>
              <w:t>Починки съемных протезов</w:t>
            </w:r>
          </w:p>
        </w:tc>
      </w:tr>
      <w:tr w:rsidR="005225C0">
        <w:trPr>
          <w:trHeight w:val="315"/>
        </w:trPr>
        <w:tc>
          <w:tcPr>
            <w:tcW w:w="1879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5225C0" w:rsidRDefault="00791EDC">
            <w:pPr>
              <w:suppressAutoHyphens w:val="0"/>
              <w:jc w:val="center"/>
              <w:rPr>
                <w:rFonts w:eastAsia="Times New Roman" w:cs="Times New Roman"/>
                <w:color w:val="auto"/>
                <w:szCs w:val="24"/>
                <w:lang w:eastAsia="ru-RU" w:bidi="ar-SA"/>
              </w:rPr>
            </w:pPr>
            <w:r>
              <w:rPr>
                <w:rFonts w:eastAsia="Times New Roman" w:cs="Times New Roman"/>
                <w:color w:val="auto"/>
                <w:szCs w:val="24"/>
                <w:lang w:eastAsia="ru-RU" w:bidi="ar-SA"/>
              </w:rPr>
              <w:t>А23.07.002.034</w:t>
            </w:r>
          </w:p>
        </w:tc>
        <w:tc>
          <w:tcPr>
            <w:tcW w:w="74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5225C0" w:rsidRDefault="00791EDC">
            <w:pPr>
              <w:suppressAutoHyphens w:val="0"/>
              <w:rPr>
                <w:rFonts w:eastAsia="Times New Roman" w:cs="Times New Roman"/>
                <w:color w:val="auto"/>
                <w:szCs w:val="24"/>
                <w:lang w:eastAsia="ru-RU" w:bidi="ar-SA"/>
              </w:rPr>
            </w:pPr>
            <w:r>
              <w:rPr>
                <w:rFonts w:eastAsia="Times New Roman" w:cs="Times New Roman"/>
                <w:color w:val="auto"/>
                <w:szCs w:val="24"/>
                <w:lang w:eastAsia="ru-RU" w:bidi="ar-SA"/>
              </w:rPr>
              <w:t>Перебазировка съемного протеза прямым методом</w:t>
            </w:r>
          </w:p>
        </w:tc>
      </w:tr>
      <w:tr w:rsidR="005225C0">
        <w:trPr>
          <w:trHeight w:val="315"/>
        </w:trPr>
        <w:tc>
          <w:tcPr>
            <w:tcW w:w="1879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5225C0" w:rsidRDefault="005225C0">
            <w:pPr>
              <w:suppressAutoHyphens w:val="0"/>
              <w:rPr>
                <w:rFonts w:eastAsia="Times New Roman" w:cs="Times New Roman"/>
                <w:color w:val="auto"/>
                <w:szCs w:val="24"/>
                <w:lang w:eastAsia="ru-RU" w:bidi="ar-SA"/>
              </w:rPr>
            </w:pPr>
          </w:p>
        </w:tc>
        <w:tc>
          <w:tcPr>
            <w:tcW w:w="74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5225C0" w:rsidRDefault="00791EDC">
            <w:pPr>
              <w:suppressAutoHyphens w:val="0"/>
              <w:rPr>
                <w:rFonts w:eastAsia="Times New Roman" w:cs="Times New Roman"/>
                <w:color w:val="auto"/>
                <w:szCs w:val="24"/>
                <w:lang w:eastAsia="ru-RU" w:bidi="ar-SA"/>
              </w:rPr>
            </w:pPr>
            <w:r>
              <w:rPr>
                <w:rFonts w:eastAsia="Times New Roman" w:cs="Times New Roman"/>
                <w:color w:val="auto"/>
                <w:szCs w:val="24"/>
                <w:lang w:eastAsia="ru-RU" w:bidi="ar-SA"/>
              </w:rPr>
              <w:t xml:space="preserve">Лабораторная перебазировка протеза, </w:t>
            </w:r>
            <w:proofErr w:type="spellStart"/>
            <w:r>
              <w:rPr>
                <w:rFonts w:eastAsia="Times New Roman" w:cs="Times New Roman"/>
                <w:color w:val="auto"/>
                <w:szCs w:val="24"/>
                <w:lang w:eastAsia="ru-RU" w:bidi="ar-SA"/>
              </w:rPr>
              <w:t>доварка</w:t>
            </w:r>
            <w:proofErr w:type="spellEnd"/>
            <w:r>
              <w:rPr>
                <w:rFonts w:eastAsia="Times New Roman" w:cs="Times New Roman"/>
                <w:color w:val="auto"/>
                <w:szCs w:val="24"/>
                <w:lang w:eastAsia="ru-RU" w:bidi="ar-SA"/>
              </w:rPr>
              <w:t xml:space="preserve"> базиса</w:t>
            </w:r>
          </w:p>
        </w:tc>
      </w:tr>
      <w:tr w:rsidR="005225C0">
        <w:trPr>
          <w:trHeight w:val="266"/>
        </w:trPr>
        <w:tc>
          <w:tcPr>
            <w:tcW w:w="1879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5225C0" w:rsidRDefault="005225C0">
            <w:pPr>
              <w:suppressAutoHyphens w:val="0"/>
              <w:rPr>
                <w:rFonts w:eastAsia="Times New Roman" w:cs="Times New Roman"/>
                <w:color w:val="auto"/>
                <w:szCs w:val="24"/>
                <w:lang w:eastAsia="ru-RU" w:bidi="ar-SA"/>
              </w:rPr>
            </w:pPr>
          </w:p>
        </w:tc>
        <w:tc>
          <w:tcPr>
            <w:tcW w:w="74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5225C0" w:rsidRDefault="00791EDC">
            <w:pPr>
              <w:suppressAutoHyphens w:val="0"/>
              <w:rPr>
                <w:rFonts w:eastAsia="Times New Roman" w:cs="Times New Roman"/>
                <w:color w:val="auto"/>
                <w:szCs w:val="24"/>
                <w:lang w:eastAsia="ru-RU" w:bidi="ar-SA"/>
              </w:rPr>
            </w:pPr>
            <w:r>
              <w:rPr>
                <w:rFonts w:eastAsia="Times New Roman" w:cs="Times New Roman"/>
                <w:color w:val="auto"/>
                <w:szCs w:val="24"/>
                <w:lang w:eastAsia="ru-RU" w:bidi="ar-SA"/>
              </w:rPr>
              <w:t>Установка стальной арматуры на месте перелома базиса съемного протеза</w:t>
            </w:r>
          </w:p>
        </w:tc>
      </w:tr>
      <w:tr w:rsidR="005225C0">
        <w:trPr>
          <w:trHeight w:val="315"/>
        </w:trPr>
        <w:tc>
          <w:tcPr>
            <w:tcW w:w="1879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5225C0" w:rsidRDefault="00791EDC">
            <w:pPr>
              <w:suppressAutoHyphens w:val="0"/>
              <w:jc w:val="center"/>
              <w:rPr>
                <w:rFonts w:eastAsia="Times New Roman" w:cs="Times New Roman"/>
                <w:color w:val="auto"/>
                <w:szCs w:val="24"/>
                <w:lang w:eastAsia="ru-RU" w:bidi="ar-SA"/>
              </w:rPr>
            </w:pPr>
            <w:r>
              <w:rPr>
                <w:rFonts w:eastAsia="Times New Roman" w:cs="Times New Roman"/>
                <w:color w:val="auto"/>
                <w:szCs w:val="24"/>
                <w:lang w:eastAsia="ru-RU" w:bidi="ar-SA"/>
              </w:rPr>
              <w:t>А23.07.002.035</w:t>
            </w:r>
          </w:p>
        </w:tc>
        <w:tc>
          <w:tcPr>
            <w:tcW w:w="74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5225C0" w:rsidRDefault="00791EDC">
            <w:pPr>
              <w:suppressAutoHyphens w:val="0"/>
              <w:rPr>
                <w:rFonts w:eastAsia="Times New Roman" w:cs="Times New Roman"/>
                <w:color w:val="auto"/>
                <w:szCs w:val="24"/>
                <w:lang w:eastAsia="ru-RU" w:bidi="ar-SA"/>
              </w:rPr>
            </w:pPr>
            <w:r>
              <w:rPr>
                <w:rFonts w:eastAsia="Times New Roman" w:cs="Times New Roman"/>
                <w:color w:val="auto"/>
                <w:szCs w:val="24"/>
                <w:lang w:eastAsia="ru-RU" w:bidi="ar-SA"/>
              </w:rPr>
              <w:t xml:space="preserve">Приварка 1 </w:t>
            </w:r>
            <w:proofErr w:type="spellStart"/>
            <w:r>
              <w:rPr>
                <w:rFonts w:eastAsia="Times New Roman" w:cs="Times New Roman"/>
                <w:color w:val="auto"/>
                <w:szCs w:val="24"/>
                <w:lang w:eastAsia="ru-RU" w:bidi="ar-SA"/>
              </w:rPr>
              <w:t>кламмера</w:t>
            </w:r>
            <w:proofErr w:type="spellEnd"/>
          </w:p>
        </w:tc>
      </w:tr>
      <w:tr w:rsidR="005225C0">
        <w:trPr>
          <w:trHeight w:val="315"/>
        </w:trPr>
        <w:tc>
          <w:tcPr>
            <w:tcW w:w="1879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5225C0" w:rsidRDefault="005225C0">
            <w:pPr>
              <w:suppressAutoHyphens w:val="0"/>
              <w:rPr>
                <w:rFonts w:eastAsia="Times New Roman" w:cs="Times New Roman"/>
                <w:color w:val="auto"/>
                <w:szCs w:val="24"/>
                <w:lang w:eastAsia="ru-RU" w:bidi="ar-SA"/>
              </w:rPr>
            </w:pPr>
          </w:p>
        </w:tc>
        <w:tc>
          <w:tcPr>
            <w:tcW w:w="74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5225C0" w:rsidRDefault="00791EDC">
            <w:pPr>
              <w:suppressAutoHyphens w:val="0"/>
              <w:rPr>
                <w:rFonts w:eastAsia="Times New Roman" w:cs="Times New Roman"/>
                <w:color w:val="auto"/>
                <w:szCs w:val="24"/>
                <w:lang w:eastAsia="ru-RU" w:bidi="ar-SA"/>
              </w:rPr>
            </w:pPr>
            <w:r>
              <w:rPr>
                <w:rFonts w:eastAsia="Times New Roman" w:cs="Times New Roman"/>
                <w:color w:val="auto"/>
                <w:szCs w:val="24"/>
                <w:lang w:eastAsia="ru-RU" w:bidi="ar-SA"/>
              </w:rPr>
              <w:t xml:space="preserve">Приварка 2-х </w:t>
            </w:r>
            <w:proofErr w:type="spellStart"/>
            <w:r>
              <w:rPr>
                <w:rFonts w:eastAsia="Times New Roman" w:cs="Times New Roman"/>
                <w:color w:val="auto"/>
                <w:szCs w:val="24"/>
                <w:lang w:eastAsia="ru-RU" w:bidi="ar-SA"/>
              </w:rPr>
              <w:t>кламмеров</w:t>
            </w:r>
            <w:proofErr w:type="spellEnd"/>
            <w:r>
              <w:rPr>
                <w:rFonts w:eastAsia="Times New Roman" w:cs="Times New Roman"/>
                <w:color w:val="auto"/>
                <w:szCs w:val="24"/>
                <w:lang w:eastAsia="ru-RU" w:bidi="ar-SA"/>
              </w:rPr>
              <w:t xml:space="preserve"> на одном протезе</w:t>
            </w:r>
          </w:p>
        </w:tc>
      </w:tr>
      <w:tr w:rsidR="005225C0">
        <w:trPr>
          <w:trHeight w:val="315"/>
        </w:trPr>
        <w:tc>
          <w:tcPr>
            <w:tcW w:w="1879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5225C0" w:rsidRDefault="005225C0">
            <w:pPr>
              <w:suppressAutoHyphens w:val="0"/>
              <w:rPr>
                <w:rFonts w:eastAsia="Times New Roman" w:cs="Times New Roman"/>
                <w:color w:val="auto"/>
                <w:szCs w:val="24"/>
                <w:lang w:eastAsia="ru-RU" w:bidi="ar-SA"/>
              </w:rPr>
            </w:pPr>
          </w:p>
        </w:tc>
        <w:tc>
          <w:tcPr>
            <w:tcW w:w="74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5225C0" w:rsidRDefault="00791EDC">
            <w:pPr>
              <w:suppressAutoHyphens w:val="0"/>
              <w:rPr>
                <w:rFonts w:eastAsia="Times New Roman" w:cs="Times New Roman"/>
                <w:color w:val="auto"/>
                <w:szCs w:val="24"/>
                <w:lang w:eastAsia="ru-RU" w:bidi="ar-SA"/>
              </w:rPr>
            </w:pPr>
            <w:r>
              <w:rPr>
                <w:rFonts w:eastAsia="Times New Roman" w:cs="Times New Roman"/>
                <w:color w:val="auto"/>
                <w:szCs w:val="24"/>
                <w:lang w:eastAsia="ru-RU" w:bidi="ar-SA"/>
              </w:rPr>
              <w:t xml:space="preserve">Приварка 1 зуба и 1 </w:t>
            </w:r>
            <w:proofErr w:type="spellStart"/>
            <w:r>
              <w:rPr>
                <w:rFonts w:eastAsia="Times New Roman" w:cs="Times New Roman"/>
                <w:color w:val="auto"/>
                <w:szCs w:val="24"/>
                <w:lang w:eastAsia="ru-RU" w:bidi="ar-SA"/>
              </w:rPr>
              <w:t>кламмера</w:t>
            </w:r>
            <w:proofErr w:type="spellEnd"/>
            <w:r>
              <w:rPr>
                <w:rFonts w:eastAsia="Times New Roman" w:cs="Times New Roman"/>
                <w:color w:val="auto"/>
                <w:szCs w:val="24"/>
                <w:lang w:eastAsia="ru-RU" w:bidi="ar-SA"/>
              </w:rPr>
              <w:t xml:space="preserve"> на одном протезе</w:t>
            </w:r>
          </w:p>
        </w:tc>
      </w:tr>
      <w:tr w:rsidR="005225C0">
        <w:trPr>
          <w:trHeight w:val="315"/>
        </w:trPr>
        <w:tc>
          <w:tcPr>
            <w:tcW w:w="1879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5225C0" w:rsidRDefault="00791EDC">
            <w:pPr>
              <w:suppressAutoHyphens w:val="0"/>
              <w:jc w:val="center"/>
              <w:rPr>
                <w:rFonts w:eastAsia="Times New Roman" w:cs="Times New Roman"/>
                <w:color w:val="auto"/>
                <w:szCs w:val="24"/>
                <w:lang w:eastAsia="ru-RU" w:bidi="ar-SA"/>
              </w:rPr>
            </w:pPr>
            <w:r>
              <w:rPr>
                <w:rFonts w:eastAsia="Times New Roman" w:cs="Times New Roman"/>
                <w:color w:val="auto"/>
                <w:szCs w:val="24"/>
                <w:lang w:eastAsia="ru-RU" w:bidi="ar-SA"/>
              </w:rPr>
              <w:t>А23.07.002.036</w:t>
            </w:r>
          </w:p>
        </w:tc>
        <w:tc>
          <w:tcPr>
            <w:tcW w:w="74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5225C0" w:rsidRDefault="00791EDC">
            <w:pPr>
              <w:suppressAutoHyphens w:val="0"/>
              <w:rPr>
                <w:rFonts w:eastAsia="Times New Roman" w:cs="Times New Roman"/>
                <w:color w:val="auto"/>
                <w:szCs w:val="24"/>
                <w:lang w:eastAsia="ru-RU" w:bidi="ar-SA"/>
              </w:rPr>
            </w:pPr>
            <w:r>
              <w:rPr>
                <w:rFonts w:eastAsia="Times New Roman" w:cs="Times New Roman"/>
                <w:color w:val="auto"/>
                <w:szCs w:val="24"/>
                <w:lang w:eastAsia="ru-RU" w:bidi="ar-SA"/>
              </w:rPr>
              <w:t>Приварка 1 пластмассового зуба к съемному протезу</w:t>
            </w:r>
          </w:p>
        </w:tc>
      </w:tr>
      <w:tr w:rsidR="005225C0">
        <w:trPr>
          <w:trHeight w:val="315"/>
        </w:trPr>
        <w:tc>
          <w:tcPr>
            <w:tcW w:w="1879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5225C0" w:rsidRDefault="005225C0">
            <w:pPr>
              <w:suppressAutoHyphens w:val="0"/>
              <w:rPr>
                <w:rFonts w:eastAsia="Times New Roman" w:cs="Times New Roman"/>
                <w:color w:val="auto"/>
                <w:szCs w:val="24"/>
                <w:lang w:eastAsia="ru-RU" w:bidi="ar-SA"/>
              </w:rPr>
            </w:pPr>
          </w:p>
        </w:tc>
        <w:tc>
          <w:tcPr>
            <w:tcW w:w="74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5225C0" w:rsidRDefault="00791EDC">
            <w:pPr>
              <w:suppressAutoHyphens w:val="0"/>
              <w:rPr>
                <w:rFonts w:eastAsia="Times New Roman" w:cs="Times New Roman"/>
                <w:color w:val="auto"/>
                <w:szCs w:val="24"/>
                <w:lang w:eastAsia="ru-RU" w:bidi="ar-SA"/>
              </w:rPr>
            </w:pPr>
            <w:r>
              <w:rPr>
                <w:rFonts w:eastAsia="Times New Roman" w:cs="Times New Roman"/>
                <w:color w:val="auto"/>
                <w:szCs w:val="24"/>
                <w:lang w:eastAsia="ru-RU" w:bidi="ar-SA"/>
              </w:rPr>
              <w:t>Приварка 2-х пластмассовых зубов к съемному протезу</w:t>
            </w:r>
          </w:p>
        </w:tc>
      </w:tr>
      <w:tr w:rsidR="005225C0">
        <w:trPr>
          <w:trHeight w:val="315"/>
        </w:trPr>
        <w:tc>
          <w:tcPr>
            <w:tcW w:w="1879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5225C0" w:rsidRDefault="005225C0">
            <w:pPr>
              <w:suppressAutoHyphens w:val="0"/>
              <w:rPr>
                <w:rFonts w:eastAsia="Times New Roman" w:cs="Times New Roman"/>
                <w:color w:val="auto"/>
                <w:szCs w:val="24"/>
                <w:lang w:eastAsia="ru-RU" w:bidi="ar-SA"/>
              </w:rPr>
            </w:pPr>
          </w:p>
        </w:tc>
        <w:tc>
          <w:tcPr>
            <w:tcW w:w="74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5225C0" w:rsidRDefault="00791EDC">
            <w:pPr>
              <w:suppressAutoHyphens w:val="0"/>
              <w:rPr>
                <w:rFonts w:eastAsia="Times New Roman" w:cs="Times New Roman"/>
                <w:color w:val="auto"/>
                <w:szCs w:val="24"/>
                <w:lang w:eastAsia="ru-RU" w:bidi="ar-SA"/>
              </w:rPr>
            </w:pPr>
            <w:r>
              <w:rPr>
                <w:rFonts w:eastAsia="Times New Roman" w:cs="Times New Roman"/>
                <w:color w:val="auto"/>
                <w:szCs w:val="24"/>
                <w:lang w:eastAsia="ru-RU" w:bidi="ar-SA"/>
              </w:rPr>
              <w:t>Приварка 3-х пластмассовых зубов к съемному протезу</w:t>
            </w:r>
          </w:p>
        </w:tc>
      </w:tr>
      <w:tr w:rsidR="005225C0">
        <w:trPr>
          <w:trHeight w:val="315"/>
        </w:trPr>
        <w:tc>
          <w:tcPr>
            <w:tcW w:w="1879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5225C0" w:rsidRDefault="005225C0">
            <w:pPr>
              <w:suppressAutoHyphens w:val="0"/>
              <w:rPr>
                <w:rFonts w:eastAsia="Times New Roman" w:cs="Times New Roman"/>
                <w:color w:val="auto"/>
                <w:szCs w:val="24"/>
                <w:lang w:eastAsia="ru-RU" w:bidi="ar-SA"/>
              </w:rPr>
            </w:pPr>
          </w:p>
        </w:tc>
        <w:tc>
          <w:tcPr>
            <w:tcW w:w="74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5225C0" w:rsidRDefault="00791EDC">
            <w:pPr>
              <w:suppressAutoHyphens w:val="0"/>
              <w:rPr>
                <w:rFonts w:eastAsia="Times New Roman" w:cs="Times New Roman"/>
                <w:color w:val="auto"/>
                <w:szCs w:val="24"/>
                <w:lang w:eastAsia="ru-RU" w:bidi="ar-SA"/>
              </w:rPr>
            </w:pPr>
            <w:r>
              <w:rPr>
                <w:rFonts w:eastAsia="Times New Roman" w:cs="Times New Roman"/>
                <w:color w:val="auto"/>
                <w:szCs w:val="24"/>
                <w:lang w:eastAsia="ru-RU" w:bidi="ar-SA"/>
              </w:rPr>
              <w:t>Приварка 4-х пластмассовых зубов к съемному протезу</w:t>
            </w:r>
          </w:p>
        </w:tc>
      </w:tr>
      <w:tr w:rsidR="005225C0">
        <w:trPr>
          <w:trHeight w:val="315"/>
        </w:trPr>
        <w:tc>
          <w:tcPr>
            <w:tcW w:w="18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5225C0" w:rsidRDefault="00791EDC">
            <w:pPr>
              <w:suppressAutoHyphens w:val="0"/>
              <w:jc w:val="center"/>
              <w:rPr>
                <w:rFonts w:eastAsia="Times New Roman" w:cs="Times New Roman"/>
                <w:color w:val="auto"/>
                <w:szCs w:val="24"/>
                <w:lang w:eastAsia="ru-RU" w:bidi="ar-SA"/>
              </w:rPr>
            </w:pPr>
            <w:r>
              <w:rPr>
                <w:rFonts w:eastAsia="Times New Roman" w:cs="Times New Roman"/>
                <w:color w:val="auto"/>
                <w:szCs w:val="24"/>
                <w:lang w:eastAsia="ru-RU" w:bidi="ar-SA"/>
              </w:rPr>
              <w:t>А23.07.002.037</w:t>
            </w:r>
          </w:p>
        </w:tc>
        <w:tc>
          <w:tcPr>
            <w:tcW w:w="74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5225C0" w:rsidRDefault="00791EDC">
            <w:pPr>
              <w:suppressAutoHyphens w:val="0"/>
              <w:rPr>
                <w:rFonts w:eastAsia="Times New Roman" w:cs="Times New Roman"/>
                <w:color w:val="auto"/>
                <w:szCs w:val="24"/>
                <w:lang w:eastAsia="ru-RU" w:bidi="ar-SA"/>
              </w:rPr>
            </w:pPr>
            <w:r>
              <w:rPr>
                <w:rFonts w:eastAsia="Times New Roman" w:cs="Times New Roman"/>
                <w:color w:val="auto"/>
                <w:szCs w:val="24"/>
                <w:lang w:eastAsia="ru-RU" w:bidi="ar-SA"/>
              </w:rPr>
              <w:t>Починка перелома базиса самотвердеющей пластмассой</w:t>
            </w:r>
          </w:p>
        </w:tc>
      </w:tr>
      <w:tr w:rsidR="005225C0">
        <w:trPr>
          <w:trHeight w:val="273"/>
        </w:trPr>
        <w:tc>
          <w:tcPr>
            <w:tcW w:w="18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5225C0" w:rsidRDefault="00791EDC">
            <w:pPr>
              <w:suppressAutoHyphens w:val="0"/>
              <w:jc w:val="center"/>
              <w:rPr>
                <w:rFonts w:eastAsia="Times New Roman" w:cs="Times New Roman"/>
                <w:color w:val="auto"/>
                <w:szCs w:val="24"/>
                <w:lang w:eastAsia="ru-RU" w:bidi="ar-SA"/>
              </w:rPr>
            </w:pPr>
            <w:r>
              <w:rPr>
                <w:rFonts w:eastAsia="Times New Roman" w:cs="Times New Roman"/>
                <w:color w:val="auto"/>
                <w:szCs w:val="24"/>
                <w:lang w:eastAsia="ru-RU" w:bidi="ar-SA"/>
              </w:rPr>
              <w:t>А23.07.002.038</w:t>
            </w:r>
          </w:p>
        </w:tc>
        <w:tc>
          <w:tcPr>
            <w:tcW w:w="74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5225C0" w:rsidRDefault="00791EDC">
            <w:pPr>
              <w:suppressAutoHyphens w:val="0"/>
              <w:rPr>
                <w:rFonts w:eastAsia="Times New Roman" w:cs="Times New Roman"/>
                <w:color w:val="auto"/>
                <w:szCs w:val="24"/>
                <w:lang w:eastAsia="ru-RU" w:bidi="ar-SA"/>
              </w:rPr>
            </w:pPr>
            <w:r>
              <w:rPr>
                <w:rFonts w:eastAsia="Times New Roman" w:cs="Times New Roman"/>
                <w:color w:val="auto"/>
                <w:szCs w:val="24"/>
                <w:lang w:eastAsia="ru-RU" w:bidi="ar-SA"/>
              </w:rPr>
              <w:t>Починка 2-х переломов базисов самотвердеющей пластмассой</w:t>
            </w:r>
          </w:p>
        </w:tc>
      </w:tr>
      <w:tr w:rsidR="005225C0">
        <w:trPr>
          <w:trHeight w:val="270"/>
        </w:trPr>
        <w:tc>
          <w:tcPr>
            <w:tcW w:w="935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5225C0" w:rsidRDefault="00791EDC">
            <w:pPr>
              <w:suppressAutoHyphens w:val="0"/>
              <w:jc w:val="center"/>
              <w:rPr>
                <w:rFonts w:eastAsia="Times New Roman" w:cs="Times New Roman"/>
                <w:bCs/>
                <w:color w:val="auto"/>
                <w:szCs w:val="24"/>
                <w:lang w:eastAsia="ru-RU" w:bidi="ar-SA"/>
              </w:rPr>
            </w:pPr>
            <w:r>
              <w:rPr>
                <w:rFonts w:eastAsia="Times New Roman" w:cs="Times New Roman"/>
                <w:bCs/>
                <w:color w:val="auto"/>
                <w:szCs w:val="24"/>
                <w:lang w:eastAsia="ru-RU" w:bidi="ar-SA"/>
              </w:rPr>
              <w:t xml:space="preserve">Протезирование съемными </w:t>
            </w:r>
            <w:proofErr w:type="spellStart"/>
            <w:r>
              <w:rPr>
                <w:rFonts w:eastAsia="Times New Roman" w:cs="Times New Roman"/>
                <w:bCs/>
                <w:color w:val="auto"/>
                <w:szCs w:val="24"/>
                <w:lang w:eastAsia="ru-RU" w:bidi="ar-SA"/>
              </w:rPr>
              <w:t>бюгельными</w:t>
            </w:r>
            <w:proofErr w:type="spellEnd"/>
            <w:r>
              <w:rPr>
                <w:rFonts w:eastAsia="Times New Roman" w:cs="Times New Roman"/>
                <w:bCs/>
                <w:color w:val="auto"/>
                <w:szCs w:val="24"/>
                <w:lang w:eastAsia="ru-RU" w:bidi="ar-SA"/>
              </w:rPr>
              <w:t xml:space="preserve"> протезами</w:t>
            </w:r>
          </w:p>
        </w:tc>
      </w:tr>
      <w:tr w:rsidR="005225C0">
        <w:trPr>
          <w:trHeight w:val="315"/>
        </w:trPr>
        <w:tc>
          <w:tcPr>
            <w:tcW w:w="18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5225C0" w:rsidRDefault="00791EDC">
            <w:pPr>
              <w:suppressAutoHyphens w:val="0"/>
              <w:jc w:val="center"/>
              <w:rPr>
                <w:rFonts w:eastAsia="Times New Roman" w:cs="Times New Roman"/>
                <w:color w:val="auto"/>
                <w:szCs w:val="24"/>
                <w:lang w:eastAsia="ru-RU" w:bidi="ar-SA"/>
              </w:rPr>
            </w:pPr>
            <w:r>
              <w:rPr>
                <w:rFonts w:eastAsia="Times New Roman" w:cs="Times New Roman"/>
                <w:color w:val="auto"/>
                <w:szCs w:val="24"/>
                <w:lang w:eastAsia="ru-RU" w:bidi="ar-SA"/>
              </w:rPr>
              <w:t>А23.07.002.012</w:t>
            </w:r>
          </w:p>
        </w:tc>
        <w:tc>
          <w:tcPr>
            <w:tcW w:w="74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5225C0" w:rsidRDefault="00791EDC">
            <w:pPr>
              <w:suppressAutoHyphens w:val="0"/>
              <w:rPr>
                <w:rFonts w:eastAsia="Times New Roman" w:cs="Times New Roman"/>
                <w:color w:val="auto"/>
                <w:szCs w:val="24"/>
                <w:lang w:eastAsia="ru-RU" w:bidi="ar-SA"/>
              </w:rPr>
            </w:pPr>
            <w:r>
              <w:rPr>
                <w:rFonts w:eastAsia="Times New Roman" w:cs="Times New Roman"/>
                <w:color w:val="auto"/>
                <w:szCs w:val="24"/>
                <w:lang w:eastAsia="ru-RU" w:bidi="ar-SA"/>
              </w:rPr>
              <w:t xml:space="preserve">Изготовление дуги в </w:t>
            </w:r>
            <w:proofErr w:type="spellStart"/>
            <w:r>
              <w:rPr>
                <w:rFonts w:eastAsia="Times New Roman" w:cs="Times New Roman"/>
                <w:color w:val="auto"/>
                <w:szCs w:val="24"/>
                <w:lang w:eastAsia="ru-RU" w:bidi="ar-SA"/>
              </w:rPr>
              <w:t>бюгельном</w:t>
            </w:r>
            <w:proofErr w:type="spellEnd"/>
            <w:r>
              <w:rPr>
                <w:rFonts w:eastAsia="Times New Roman" w:cs="Times New Roman"/>
                <w:color w:val="auto"/>
                <w:szCs w:val="24"/>
                <w:lang w:eastAsia="ru-RU" w:bidi="ar-SA"/>
              </w:rPr>
              <w:t xml:space="preserve"> протезе</w:t>
            </w:r>
          </w:p>
        </w:tc>
      </w:tr>
      <w:tr w:rsidR="005225C0">
        <w:trPr>
          <w:trHeight w:val="214"/>
        </w:trPr>
        <w:tc>
          <w:tcPr>
            <w:tcW w:w="18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5225C0" w:rsidRDefault="00791EDC">
            <w:pPr>
              <w:suppressAutoHyphens w:val="0"/>
              <w:jc w:val="center"/>
              <w:rPr>
                <w:rFonts w:eastAsia="Times New Roman" w:cs="Times New Roman"/>
                <w:color w:val="auto"/>
                <w:szCs w:val="24"/>
                <w:lang w:eastAsia="ru-RU" w:bidi="ar-SA"/>
              </w:rPr>
            </w:pPr>
            <w:r>
              <w:rPr>
                <w:rFonts w:eastAsia="Times New Roman" w:cs="Times New Roman"/>
                <w:color w:val="auto"/>
                <w:szCs w:val="24"/>
                <w:lang w:eastAsia="ru-RU" w:bidi="ar-SA"/>
              </w:rPr>
              <w:t>А23.07.002.014</w:t>
            </w:r>
          </w:p>
        </w:tc>
        <w:tc>
          <w:tcPr>
            <w:tcW w:w="74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5225C0" w:rsidRDefault="00791EDC">
            <w:pPr>
              <w:suppressAutoHyphens w:val="0"/>
              <w:rPr>
                <w:rFonts w:eastAsia="Times New Roman" w:cs="Times New Roman"/>
                <w:color w:val="auto"/>
                <w:szCs w:val="24"/>
                <w:lang w:eastAsia="ru-RU" w:bidi="ar-SA"/>
              </w:rPr>
            </w:pPr>
            <w:r>
              <w:rPr>
                <w:rFonts w:eastAsia="Times New Roman" w:cs="Times New Roman"/>
                <w:color w:val="auto"/>
                <w:szCs w:val="24"/>
                <w:lang w:eastAsia="ru-RU" w:bidi="ar-SA"/>
              </w:rPr>
              <w:t xml:space="preserve">Базис </w:t>
            </w:r>
            <w:proofErr w:type="spellStart"/>
            <w:r>
              <w:rPr>
                <w:rFonts w:eastAsia="Times New Roman" w:cs="Times New Roman"/>
                <w:color w:val="auto"/>
                <w:szCs w:val="24"/>
                <w:lang w:eastAsia="ru-RU" w:bidi="ar-SA"/>
              </w:rPr>
              <w:t>бюгельного</w:t>
            </w:r>
            <w:proofErr w:type="spellEnd"/>
            <w:r>
              <w:rPr>
                <w:rFonts w:eastAsia="Times New Roman" w:cs="Times New Roman"/>
                <w:color w:val="auto"/>
                <w:szCs w:val="24"/>
                <w:lang w:eastAsia="ru-RU" w:bidi="ar-SA"/>
              </w:rPr>
              <w:t xml:space="preserve"> протеза с пластмассовыми зубами (до 3-х зубов)</w:t>
            </w:r>
          </w:p>
        </w:tc>
      </w:tr>
      <w:tr w:rsidR="005225C0">
        <w:trPr>
          <w:trHeight w:val="218"/>
        </w:trPr>
        <w:tc>
          <w:tcPr>
            <w:tcW w:w="18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5225C0" w:rsidRDefault="00791EDC">
            <w:pPr>
              <w:suppressAutoHyphens w:val="0"/>
              <w:jc w:val="center"/>
              <w:rPr>
                <w:rFonts w:eastAsia="Times New Roman" w:cs="Times New Roman"/>
                <w:color w:val="auto"/>
                <w:szCs w:val="24"/>
                <w:lang w:eastAsia="ru-RU" w:bidi="ar-SA"/>
              </w:rPr>
            </w:pPr>
            <w:r>
              <w:rPr>
                <w:rFonts w:eastAsia="Times New Roman" w:cs="Times New Roman"/>
                <w:color w:val="auto"/>
                <w:szCs w:val="24"/>
                <w:lang w:eastAsia="ru-RU" w:bidi="ar-SA"/>
              </w:rPr>
              <w:t>А23.07.002.014</w:t>
            </w:r>
          </w:p>
        </w:tc>
        <w:tc>
          <w:tcPr>
            <w:tcW w:w="74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5225C0" w:rsidRDefault="00791EDC">
            <w:pPr>
              <w:suppressAutoHyphens w:val="0"/>
              <w:rPr>
                <w:rFonts w:eastAsia="Times New Roman" w:cs="Times New Roman"/>
                <w:color w:val="auto"/>
                <w:szCs w:val="24"/>
                <w:lang w:eastAsia="ru-RU" w:bidi="ar-SA"/>
              </w:rPr>
            </w:pPr>
            <w:r>
              <w:rPr>
                <w:rFonts w:eastAsia="Times New Roman" w:cs="Times New Roman"/>
                <w:color w:val="auto"/>
                <w:szCs w:val="24"/>
                <w:lang w:eastAsia="ru-RU" w:bidi="ar-SA"/>
              </w:rPr>
              <w:t xml:space="preserve">Базис </w:t>
            </w:r>
            <w:proofErr w:type="spellStart"/>
            <w:r>
              <w:rPr>
                <w:rFonts w:eastAsia="Times New Roman" w:cs="Times New Roman"/>
                <w:color w:val="auto"/>
                <w:szCs w:val="24"/>
                <w:lang w:eastAsia="ru-RU" w:bidi="ar-SA"/>
              </w:rPr>
              <w:t>бюгельного</w:t>
            </w:r>
            <w:proofErr w:type="spellEnd"/>
            <w:r>
              <w:rPr>
                <w:rFonts w:eastAsia="Times New Roman" w:cs="Times New Roman"/>
                <w:color w:val="auto"/>
                <w:szCs w:val="24"/>
                <w:lang w:eastAsia="ru-RU" w:bidi="ar-SA"/>
              </w:rPr>
              <w:t xml:space="preserve"> протеза с пластмассовыми зубами (4-8 зубов)</w:t>
            </w:r>
          </w:p>
        </w:tc>
      </w:tr>
      <w:tr w:rsidR="005225C0">
        <w:trPr>
          <w:trHeight w:val="315"/>
        </w:trPr>
        <w:tc>
          <w:tcPr>
            <w:tcW w:w="18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5225C0" w:rsidRDefault="00791EDC">
            <w:pPr>
              <w:suppressAutoHyphens w:val="0"/>
              <w:jc w:val="center"/>
              <w:rPr>
                <w:rFonts w:eastAsia="Times New Roman" w:cs="Times New Roman"/>
                <w:color w:val="auto"/>
                <w:szCs w:val="24"/>
                <w:lang w:eastAsia="ru-RU" w:bidi="ar-SA"/>
              </w:rPr>
            </w:pPr>
            <w:r>
              <w:rPr>
                <w:rFonts w:eastAsia="Times New Roman" w:cs="Times New Roman"/>
                <w:color w:val="auto"/>
                <w:szCs w:val="24"/>
                <w:lang w:eastAsia="ru-RU" w:bidi="ar-SA"/>
              </w:rPr>
              <w:t>А23.07.002.016</w:t>
            </w:r>
          </w:p>
        </w:tc>
        <w:tc>
          <w:tcPr>
            <w:tcW w:w="74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5225C0" w:rsidRDefault="00791EDC">
            <w:pPr>
              <w:suppressAutoHyphens w:val="0"/>
              <w:rPr>
                <w:rFonts w:eastAsia="Times New Roman" w:cs="Times New Roman"/>
                <w:color w:val="auto"/>
                <w:szCs w:val="24"/>
                <w:lang w:eastAsia="ru-RU" w:bidi="ar-SA"/>
              </w:rPr>
            </w:pPr>
            <w:r>
              <w:rPr>
                <w:rFonts w:eastAsia="Times New Roman" w:cs="Times New Roman"/>
                <w:color w:val="auto"/>
                <w:szCs w:val="24"/>
                <w:lang w:eastAsia="ru-RU" w:bidi="ar-SA"/>
              </w:rPr>
              <w:t>Изготовление огнеупорной модели</w:t>
            </w:r>
          </w:p>
        </w:tc>
      </w:tr>
      <w:tr w:rsidR="005225C0">
        <w:trPr>
          <w:trHeight w:val="315"/>
        </w:trPr>
        <w:tc>
          <w:tcPr>
            <w:tcW w:w="18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5225C0" w:rsidRDefault="00791EDC">
            <w:pPr>
              <w:suppressAutoHyphens w:val="0"/>
              <w:jc w:val="center"/>
              <w:rPr>
                <w:rFonts w:eastAsia="Times New Roman" w:cs="Times New Roman"/>
                <w:color w:val="auto"/>
                <w:szCs w:val="24"/>
                <w:lang w:eastAsia="ru-RU" w:bidi="ar-SA"/>
              </w:rPr>
            </w:pPr>
            <w:r>
              <w:rPr>
                <w:rFonts w:eastAsia="Times New Roman" w:cs="Times New Roman"/>
                <w:color w:val="auto"/>
                <w:szCs w:val="24"/>
                <w:lang w:eastAsia="ru-RU" w:bidi="ar-SA"/>
              </w:rPr>
              <w:t>А23.07.002.017</w:t>
            </w:r>
          </w:p>
        </w:tc>
        <w:tc>
          <w:tcPr>
            <w:tcW w:w="74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</w:tcPr>
          <w:p w:rsidR="005225C0" w:rsidRDefault="00791EDC">
            <w:pPr>
              <w:suppressAutoHyphens w:val="0"/>
              <w:rPr>
                <w:rFonts w:eastAsia="Times New Roman" w:cs="Times New Roman"/>
                <w:color w:val="auto"/>
                <w:szCs w:val="24"/>
                <w:lang w:eastAsia="ru-RU" w:bidi="ar-SA"/>
              </w:rPr>
            </w:pPr>
            <w:r>
              <w:rPr>
                <w:rFonts w:eastAsia="Times New Roman" w:cs="Times New Roman"/>
                <w:color w:val="auto"/>
                <w:szCs w:val="24"/>
                <w:lang w:eastAsia="ru-RU" w:bidi="ar-SA"/>
              </w:rPr>
              <w:t>Изготовление пластины небной, язычной</w:t>
            </w:r>
          </w:p>
        </w:tc>
      </w:tr>
      <w:tr w:rsidR="005225C0">
        <w:trPr>
          <w:trHeight w:val="315"/>
        </w:trPr>
        <w:tc>
          <w:tcPr>
            <w:tcW w:w="18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5225C0" w:rsidRDefault="00791EDC">
            <w:pPr>
              <w:suppressAutoHyphens w:val="0"/>
              <w:jc w:val="center"/>
              <w:rPr>
                <w:rFonts w:eastAsia="Times New Roman" w:cs="Times New Roman"/>
                <w:color w:val="auto"/>
                <w:szCs w:val="24"/>
                <w:lang w:eastAsia="ru-RU" w:bidi="ar-SA"/>
              </w:rPr>
            </w:pPr>
            <w:r>
              <w:rPr>
                <w:rFonts w:eastAsia="Times New Roman" w:cs="Times New Roman"/>
                <w:color w:val="auto"/>
                <w:szCs w:val="24"/>
                <w:lang w:eastAsia="ru-RU" w:bidi="ar-SA"/>
              </w:rPr>
              <w:t>А23.07.002.018</w:t>
            </w:r>
          </w:p>
        </w:tc>
        <w:tc>
          <w:tcPr>
            <w:tcW w:w="74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5225C0" w:rsidRDefault="00791EDC">
            <w:pPr>
              <w:suppressAutoHyphens w:val="0"/>
              <w:rPr>
                <w:rFonts w:eastAsia="Times New Roman" w:cs="Times New Roman"/>
                <w:color w:val="auto"/>
                <w:szCs w:val="24"/>
                <w:lang w:eastAsia="ru-RU" w:bidi="ar-SA"/>
              </w:rPr>
            </w:pPr>
            <w:r>
              <w:rPr>
                <w:rFonts w:eastAsia="Times New Roman" w:cs="Times New Roman"/>
                <w:color w:val="auto"/>
                <w:szCs w:val="24"/>
                <w:lang w:eastAsia="ru-RU" w:bidi="ar-SA"/>
              </w:rPr>
              <w:t xml:space="preserve">Изготовление </w:t>
            </w:r>
            <w:proofErr w:type="spellStart"/>
            <w:r>
              <w:rPr>
                <w:rFonts w:eastAsia="Times New Roman" w:cs="Times New Roman"/>
                <w:color w:val="auto"/>
                <w:szCs w:val="24"/>
                <w:lang w:eastAsia="ru-RU" w:bidi="ar-SA"/>
              </w:rPr>
              <w:t>кламмера</w:t>
            </w:r>
            <w:proofErr w:type="spellEnd"/>
            <w:r>
              <w:rPr>
                <w:rFonts w:eastAsia="Times New Roman" w:cs="Times New Roman"/>
                <w:color w:val="auto"/>
                <w:szCs w:val="24"/>
                <w:lang w:eastAsia="ru-RU" w:bidi="ar-SA"/>
              </w:rPr>
              <w:t xml:space="preserve"> </w:t>
            </w:r>
            <w:proofErr w:type="spellStart"/>
            <w:r>
              <w:rPr>
                <w:rFonts w:eastAsia="Times New Roman" w:cs="Times New Roman"/>
                <w:color w:val="auto"/>
                <w:szCs w:val="24"/>
                <w:lang w:eastAsia="ru-RU" w:bidi="ar-SA"/>
              </w:rPr>
              <w:t>Роуча</w:t>
            </w:r>
            <w:proofErr w:type="spellEnd"/>
          </w:p>
        </w:tc>
      </w:tr>
      <w:tr w:rsidR="005225C0">
        <w:trPr>
          <w:trHeight w:val="315"/>
        </w:trPr>
        <w:tc>
          <w:tcPr>
            <w:tcW w:w="18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5225C0" w:rsidRDefault="00791EDC">
            <w:pPr>
              <w:suppressAutoHyphens w:val="0"/>
              <w:jc w:val="center"/>
              <w:rPr>
                <w:rFonts w:eastAsia="Times New Roman" w:cs="Times New Roman"/>
                <w:color w:val="auto"/>
                <w:szCs w:val="24"/>
                <w:lang w:eastAsia="ru-RU" w:bidi="ar-SA"/>
              </w:rPr>
            </w:pPr>
            <w:r>
              <w:rPr>
                <w:rFonts w:eastAsia="Times New Roman" w:cs="Times New Roman"/>
                <w:color w:val="auto"/>
                <w:szCs w:val="24"/>
                <w:lang w:eastAsia="ru-RU" w:bidi="ar-SA"/>
              </w:rPr>
              <w:t>А23.07.002.019</w:t>
            </w:r>
          </w:p>
        </w:tc>
        <w:tc>
          <w:tcPr>
            <w:tcW w:w="74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5225C0" w:rsidRDefault="00791EDC">
            <w:pPr>
              <w:suppressAutoHyphens w:val="0"/>
              <w:rPr>
                <w:rFonts w:eastAsia="Times New Roman" w:cs="Times New Roman"/>
                <w:color w:val="auto"/>
                <w:szCs w:val="24"/>
                <w:lang w:eastAsia="ru-RU" w:bidi="ar-SA"/>
              </w:rPr>
            </w:pPr>
            <w:r>
              <w:rPr>
                <w:rFonts w:eastAsia="Times New Roman" w:cs="Times New Roman"/>
                <w:color w:val="auto"/>
                <w:szCs w:val="24"/>
                <w:lang w:eastAsia="ru-RU" w:bidi="ar-SA"/>
              </w:rPr>
              <w:t xml:space="preserve">Изготовление литого опорно-удерживающего </w:t>
            </w:r>
            <w:proofErr w:type="spellStart"/>
            <w:r>
              <w:rPr>
                <w:rFonts w:eastAsia="Times New Roman" w:cs="Times New Roman"/>
                <w:color w:val="auto"/>
                <w:szCs w:val="24"/>
                <w:lang w:eastAsia="ru-RU" w:bidi="ar-SA"/>
              </w:rPr>
              <w:t>кламмера</w:t>
            </w:r>
            <w:proofErr w:type="spellEnd"/>
          </w:p>
        </w:tc>
      </w:tr>
      <w:tr w:rsidR="005225C0">
        <w:trPr>
          <w:trHeight w:val="315"/>
        </w:trPr>
        <w:tc>
          <w:tcPr>
            <w:tcW w:w="18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5225C0" w:rsidRDefault="00791EDC">
            <w:pPr>
              <w:suppressAutoHyphens w:val="0"/>
              <w:jc w:val="center"/>
              <w:rPr>
                <w:rFonts w:eastAsia="Times New Roman" w:cs="Times New Roman"/>
                <w:color w:val="auto"/>
                <w:szCs w:val="24"/>
                <w:lang w:eastAsia="ru-RU" w:bidi="ar-SA"/>
              </w:rPr>
            </w:pPr>
            <w:r>
              <w:rPr>
                <w:rFonts w:eastAsia="Times New Roman" w:cs="Times New Roman"/>
                <w:color w:val="auto"/>
                <w:szCs w:val="24"/>
                <w:lang w:eastAsia="ru-RU" w:bidi="ar-SA"/>
              </w:rPr>
              <w:t>А23.07.002.021</w:t>
            </w:r>
          </w:p>
        </w:tc>
        <w:tc>
          <w:tcPr>
            <w:tcW w:w="74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5225C0" w:rsidRDefault="00791EDC">
            <w:pPr>
              <w:suppressAutoHyphens w:val="0"/>
              <w:rPr>
                <w:rFonts w:eastAsia="Times New Roman" w:cs="Times New Roman"/>
                <w:color w:val="auto"/>
                <w:szCs w:val="24"/>
                <w:lang w:eastAsia="ru-RU" w:bidi="ar-SA"/>
              </w:rPr>
            </w:pPr>
            <w:r>
              <w:rPr>
                <w:rFonts w:eastAsia="Times New Roman" w:cs="Times New Roman"/>
                <w:color w:val="auto"/>
                <w:szCs w:val="24"/>
                <w:lang w:eastAsia="ru-RU" w:bidi="ar-SA"/>
              </w:rPr>
              <w:t>Изготовление ограничителя базиса</w:t>
            </w:r>
          </w:p>
        </w:tc>
      </w:tr>
      <w:tr w:rsidR="005225C0">
        <w:trPr>
          <w:trHeight w:val="315"/>
        </w:trPr>
        <w:tc>
          <w:tcPr>
            <w:tcW w:w="18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5225C0" w:rsidRDefault="00791EDC">
            <w:pPr>
              <w:suppressAutoHyphens w:val="0"/>
              <w:jc w:val="center"/>
              <w:rPr>
                <w:rFonts w:eastAsia="Times New Roman" w:cs="Times New Roman"/>
                <w:color w:val="auto"/>
                <w:szCs w:val="24"/>
                <w:lang w:eastAsia="ru-RU" w:bidi="ar-SA"/>
              </w:rPr>
            </w:pPr>
            <w:r>
              <w:rPr>
                <w:rFonts w:eastAsia="Times New Roman" w:cs="Times New Roman"/>
                <w:color w:val="auto"/>
                <w:szCs w:val="24"/>
                <w:lang w:eastAsia="ru-RU" w:bidi="ar-SA"/>
              </w:rPr>
              <w:t>А23.07.002.022</w:t>
            </w:r>
          </w:p>
        </w:tc>
        <w:tc>
          <w:tcPr>
            <w:tcW w:w="74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5225C0" w:rsidRDefault="00791EDC">
            <w:pPr>
              <w:suppressAutoHyphens w:val="0"/>
              <w:rPr>
                <w:rFonts w:eastAsia="Times New Roman" w:cs="Times New Roman"/>
                <w:color w:val="auto"/>
                <w:szCs w:val="24"/>
                <w:lang w:eastAsia="ru-RU" w:bidi="ar-SA"/>
              </w:rPr>
            </w:pPr>
            <w:r>
              <w:rPr>
                <w:rFonts w:eastAsia="Times New Roman" w:cs="Times New Roman"/>
                <w:color w:val="auto"/>
                <w:szCs w:val="24"/>
                <w:lang w:eastAsia="ru-RU" w:bidi="ar-SA"/>
              </w:rPr>
              <w:t xml:space="preserve">Изготовление седла </w:t>
            </w:r>
            <w:proofErr w:type="spellStart"/>
            <w:r>
              <w:rPr>
                <w:rFonts w:eastAsia="Times New Roman" w:cs="Times New Roman"/>
                <w:color w:val="auto"/>
                <w:szCs w:val="24"/>
                <w:lang w:eastAsia="ru-RU" w:bidi="ar-SA"/>
              </w:rPr>
              <w:t>бюгельного</w:t>
            </w:r>
            <w:proofErr w:type="spellEnd"/>
            <w:r>
              <w:rPr>
                <w:rFonts w:eastAsia="Times New Roman" w:cs="Times New Roman"/>
                <w:color w:val="auto"/>
                <w:szCs w:val="24"/>
                <w:lang w:eastAsia="ru-RU" w:bidi="ar-SA"/>
              </w:rPr>
              <w:t xml:space="preserve"> протеза</w:t>
            </w:r>
          </w:p>
        </w:tc>
      </w:tr>
      <w:tr w:rsidR="005225C0">
        <w:trPr>
          <w:trHeight w:val="315"/>
        </w:trPr>
        <w:tc>
          <w:tcPr>
            <w:tcW w:w="18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5225C0" w:rsidRDefault="00791EDC">
            <w:pPr>
              <w:suppressAutoHyphens w:val="0"/>
              <w:jc w:val="center"/>
              <w:rPr>
                <w:rFonts w:eastAsia="Times New Roman" w:cs="Times New Roman"/>
                <w:color w:val="auto"/>
                <w:szCs w:val="24"/>
                <w:lang w:eastAsia="ru-RU" w:bidi="ar-SA"/>
              </w:rPr>
            </w:pPr>
            <w:r>
              <w:rPr>
                <w:rFonts w:eastAsia="Times New Roman" w:cs="Times New Roman"/>
                <w:color w:val="auto"/>
                <w:szCs w:val="24"/>
                <w:lang w:eastAsia="ru-RU" w:bidi="ar-SA"/>
              </w:rPr>
              <w:t>А23.07.002.023</w:t>
            </w:r>
          </w:p>
        </w:tc>
        <w:tc>
          <w:tcPr>
            <w:tcW w:w="74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5225C0" w:rsidRDefault="00791EDC">
            <w:pPr>
              <w:suppressAutoHyphens w:val="0"/>
              <w:rPr>
                <w:rFonts w:eastAsia="Times New Roman" w:cs="Times New Roman"/>
                <w:color w:val="auto"/>
                <w:szCs w:val="24"/>
                <w:lang w:eastAsia="ru-RU" w:bidi="ar-SA"/>
              </w:rPr>
            </w:pPr>
            <w:r>
              <w:rPr>
                <w:rFonts w:eastAsia="Times New Roman" w:cs="Times New Roman"/>
                <w:color w:val="auto"/>
                <w:szCs w:val="24"/>
                <w:lang w:eastAsia="ru-RU" w:bidi="ar-SA"/>
              </w:rPr>
              <w:t xml:space="preserve">Изготовление ответвления в </w:t>
            </w:r>
            <w:proofErr w:type="spellStart"/>
            <w:r>
              <w:rPr>
                <w:rFonts w:eastAsia="Times New Roman" w:cs="Times New Roman"/>
                <w:color w:val="auto"/>
                <w:szCs w:val="24"/>
                <w:lang w:eastAsia="ru-RU" w:bidi="ar-SA"/>
              </w:rPr>
              <w:t>бюгеле</w:t>
            </w:r>
            <w:proofErr w:type="spellEnd"/>
          </w:p>
        </w:tc>
      </w:tr>
      <w:tr w:rsidR="005225C0">
        <w:trPr>
          <w:trHeight w:val="211"/>
        </w:trPr>
        <w:tc>
          <w:tcPr>
            <w:tcW w:w="18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5225C0" w:rsidRDefault="00791EDC">
            <w:pPr>
              <w:suppressAutoHyphens w:val="0"/>
              <w:jc w:val="center"/>
              <w:rPr>
                <w:rFonts w:eastAsia="Times New Roman" w:cs="Times New Roman"/>
                <w:color w:val="auto"/>
                <w:szCs w:val="24"/>
                <w:lang w:eastAsia="ru-RU" w:bidi="ar-SA"/>
              </w:rPr>
            </w:pPr>
            <w:r>
              <w:rPr>
                <w:rFonts w:eastAsia="Times New Roman" w:cs="Times New Roman"/>
                <w:color w:val="auto"/>
                <w:szCs w:val="24"/>
                <w:lang w:eastAsia="ru-RU" w:bidi="ar-SA"/>
              </w:rPr>
              <w:t>А23.07.002.024</w:t>
            </w:r>
          </w:p>
        </w:tc>
        <w:tc>
          <w:tcPr>
            <w:tcW w:w="74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5225C0" w:rsidRDefault="00791EDC">
            <w:pPr>
              <w:suppressAutoHyphens w:val="0"/>
              <w:rPr>
                <w:rFonts w:eastAsia="Times New Roman" w:cs="Times New Roman"/>
                <w:color w:val="auto"/>
                <w:szCs w:val="24"/>
                <w:lang w:eastAsia="ru-RU" w:bidi="ar-SA"/>
              </w:rPr>
            </w:pPr>
            <w:r>
              <w:rPr>
                <w:rFonts w:eastAsia="Times New Roman" w:cs="Times New Roman"/>
                <w:color w:val="auto"/>
                <w:szCs w:val="24"/>
                <w:lang w:eastAsia="ru-RU" w:bidi="ar-SA"/>
              </w:rPr>
              <w:t xml:space="preserve">Изготовление </w:t>
            </w:r>
            <w:proofErr w:type="gramStart"/>
            <w:r>
              <w:rPr>
                <w:rFonts w:eastAsia="Times New Roman" w:cs="Times New Roman"/>
                <w:color w:val="auto"/>
                <w:szCs w:val="24"/>
                <w:lang w:eastAsia="ru-RU" w:bidi="ar-SA"/>
              </w:rPr>
              <w:t>зуба</w:t>
            </w:r>
            <w:proofErr w:type="gramEnd"/>
            <w:r>
              <w:rPr>
                <w:rFonts w:eastAsia="Times New Roman" w:cs="Times New Roman"/>
                <w:color w:val="auto"/>
                <w:szCs w:val="24"/>
                <w:lang w:eastAsia="ru-RU" w:bidi="ar-SA"/>
              </w:rPr>
              <w:t xml:space="preserve"> литого с фасеткой в </w:t>
            </w:r>
            <w:proofErr w:type="spellStart"/>
            <w:r>
              <w:rPr>
                <w:rFonts w:eastAsia="Times New Roman" w:cs="Times New Roman"/>
                <w:color w:val="auto"/>
                <w:szCs w:val="24"/>
                <w:lang w:eastAsia="ru-RU" w:bidi="ar-SA"/>
              </w:rPr>
              <w:t>бюгельном</w:t>
            </w:r>
            <w:proofErr w:type="spellEnd"/>
            <w:r>
              <w:rPr>
                <w:rFonts w:eastAsia="Times New Roman" w:cs="Times New Roman"/>
                <w:color w:val="auto"/>
                <w:szCs w:val="24"/>
                <w:lang w:eastAsia="ru-RU" w:bidi="ar-SA"/>
              </w:rPr>
              <w:t xml:space="preserve"> протезе</w:t>
            </w:r>
          </w:p>
        </w:tc>
      </w:tr>
      <w:tr w:rsidR="005225C0">
        <w:trPr>
          <w:trHeight w:val="202"/>
        </w:trPr>
        <w:tc>
          <w:tcPr>
            <w:tcW w:w="18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5225C0" w:rsidRDefault="00791EDC">
            <w:pPr>
              <w:suppressAutoHyphens w:val="0"/>
              <w:jc w:val="center"/>
              <w:rPr>
                <w:rFonts w:eastAsia="Times New Roman" w:cs="Times New Roman"/>
                <w:color w:val="auto"/>
                <w:szCs w:val="24"/>
                <w:lang w:eastAsia="ru-RU" w:bidi="ar-SA"/>
              </w:rPr>
            </w:pPr>
            <w:r>
              <w:rPr>
                <w:rFonts w:eastAsia="Times New Roman" w:cs="Times New Roman"/>
                <w:color w:val="auto"/>
                <w:szCs w:val="24"/>
                <w:lang w:eastAsia="ru-RU" w:bidi="ar-SA"/>
              </w:rPr>
              <w:t>А23.07.002.025</w:t>
            </w:r>
          </w:p>
        </w:tc>
        <w:tc>
          <w:tcPr>
            <w:tcW w:w="74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5225C0" w:rsidRDefault="00791EDC">
            <w:pPr>
              <w:suppressAutoHyphens w:val="0"/>
              <w:rPr>
                <w:rFonts w:eastAsia="Times New Roman" w:cs="Times New Roman"/>
                <w:color w:val="auto"/>
                <w:szCs w:val="24"/>
                <w:lang w:eastAsia="ru-RU" w:bidi="ar-SA"/>
              </w:rPr>
            </w:pPr>
            <w:r>
              <w:rPr>
                <w:rFonts w:eastAsia="Times New Roman" w:cs="Times New Roman"/>
                <w:color w:val="auto"/>
                <w:szCs w:val="24"/>
                <w:lang w:eastAsia="ru-RU" w:bidi="ar-SA"/>
              </w:rPr>
              <w:t xml:space="preserve">Изготовление </w:t>
            </w:r>
            <w:proofErr w:type="gramStart"/>
            <w:r>
              <w:rPr>
                <w:rFonts w:eastAsia="Times New Roman" w:cs="Times New Roman"/>
                <w:color w:val="auto"/>
                <w:szCs w:val="24"/>
                <w:lang w:eastAsia="ru-RU" w:bidi="ar-SA"/>
              </w:rPr>
              <w:t>зуба</w:t>
            </w:r>
            <w:proofErr w:type="gramEnd"/>
            <w:r>
              <w:rPr>
                <w:rFonts w:eastAsia="Times New Roman" w:cs="Times New Roman"/>
                <w:color w:val="auto"/>
                <w:szCs w:val="24"/>
                <w:lang w:eastAsia="ru-RU" w:bidi="ar-SA"/>
              </w:rPr>
              <w:t xml:space="preserve"> литого в </w:t>
            </w:r>
            <w:proofErr w:type="spellStart"/>
            <w:r>
              <w:rPr>
                <w:rFonts w:eastAsia="Times New Roman" w:cs="Times New Roman"/>
                <w:color w:val="auto"/>
                <w:szCs w:val="24"/>
                <w:lang w:eastAsia="ru-RU" w:bidi="ar-SA"/>
              </w:rPr>
              <w:t>бюгельном</w:t>
            </w:r>
            <w:proofErr w:type="spellEnd"/>
            <w:r>
              <w:rPr>
                <w:rFonts w:eastAsia="Times New Roman" w:cs="Times New Roman"/>
                <w:color w:val="auto"/>
                <w:szCs w:val="24"/>
                <w:lang w:eastAsia="ru-RU" w:bidi="ar-SA"/>
              </w:rPr>
              <w:t xml:space="preserve"> протезе</w:t>
            </w:r>
          </w:p>
        </w:tc>
      </w:tr>
      <w:tr w:rsidR="005225C0">
        <w:trPr>
          <w:trHeight w:val="315"/>
        </w:trPr>
        <w:tc>
          <w:tcPr>
            <w:tcW w:w="18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5225C0" w:rsidRDefault="00791EDC">
            <w:pPr>
              <w:suppressAutoHyphens w:val="0"/>
              <w:jc w:val="center"/>
              <w:rPr>
                <w:rFonts w:eastAsia="Times New Roman" w:cs="Times New Roman"/>
                <w:color w:val="auto"/>
                <w:szCs w:val="24"/>
                <w:lang w:eastAsia="ru-RU" w:bidi="ar-SA"/>
              </w:rPr>
            </w:pPr>
            <w:r>
              <w:rPr>
                <w:rFonts w:eastAsia="Times New Roman" w:cs="Times New Roman"/>
                <w:color w:val="auto"/>
                <w:szCs w:val="24"/>
                <w:lang w:eastAsia="ru-RU" w:bidi="ar-SA"/>
              </w:rPr>
              <w:t>А23.07.002.026</w:t>
            </w:r>
          </w:p>
        </w:tc>
        <w:tc>
          <w:tcPr>
            <w:tcW w:w="74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5225C0" w:rsidRDefault="00791EDC">
            <w:pPr>
              <w:suppressAutoHyphens w:val="0"/>
              <w:rPr>
                <w:rFonts w:eastAsia="Times New Roman" w:cs="Times New Roman"/>
                <w:color w:val="auto"/>
                <w:szCs w:val="24"/>
                <w:lang w:eastAsia="ru-RU" w:bidi="ar-SA"/>
              </w:rPr>
            </w:pPr>
            <w:r>
              <w:rPr>
                <w:rFonts w:eastAsia="Times New Roman" w:cs="Times New Roman"/>
                <w:color w:val="auto"/>
                <w:szCs w:val="24"/>
                <w:lang w:eastAsia="ru-RU" w:bidi="ar-SA"/>
              </w:rPr>
              <w:t xml:space="preserve">Изготовление лапки </w:t>
            </w:r>
            <w:proofErr w:type="spellStart"/>
            <w:r>
              <w:rPr>
                <w:rFonts w:eastAsia="Times New Roman" w:cs="Times New Roman"/>
                <w:color w:val="auto"/>
                <w:szCs w:val="24"/>
                <w:lang w:eastAsia="ru-RU" w:bidi="ar-SA"/>
              </w:rPr>
              <w:t>шинирующей</w:t>
            </w:r>
            <w:proofErr w:type="spellEnd"/>
          </w:p>
        </w:tc>
      </w:tr>
      <w:tr w:rsidR="005225C0">
        <w:trPr>
          <w:trHeight w:val="315"/>
        </w:trPr>
        <w:tc>
          <w:tcPr>
            <w:tcW w:w="18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5225C0" w:rsidRDefault="00791EDC">
            <w:pPr>
              <w:suppressAutoHyphens w:val="0"/>
              <w:jc w:val="center"/>
              <w:rPr>
                <w:rFonts w:eastAsia="Times New Roman" w:cs="Times New Roman"/>
                <w:color w:val="auto"/>
                <w:szCs w:val="24"/>
                <w:lang w:eastAsia="ru-RU" w:bidi="ar-SA"/>
              </w:rPr>
            </w:pPr>
            <w:r>
              <w:rPr>
                <w:rFonts w:eastAsia="Times New Roman" w:cs="Times New Roman"/>
                <w:color w:val="auto"/>
                <w:szCs w:val="24"/>
                <w:lang w:eastAsia="ru-RU" w:bidi="ar-SA"/>
              </w:rPr>
              <w:t>А23.07.002.047</w:t>
            </w:r>
          </w:p>
        </w:tc>
        <w:tc>
          <w:tcPr>
            <w:tcW w:w="74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5225C0" w:rsidRDefault="00791EDC">
            <w:pPr>
              <w:suppressAutoHyphens w:val="0"/>
              <w:rPr>
                <w:rFonts w:eastAsia="Times New Roman" w:cs="Times New Roman"/>
                <w:color w:val="auto"/>
                <w:szCs w:val="24"/>
                <w:lang w:eastAsia="ru-RU" w:bidi="ar-SA"/>
              </w:rPr>
            </w:pPr>
            <w:r>
              <w:rPr>
                <w:rFonts w:eastAsia="Times New Roman" w:cs="Times New Roman"/>
                <w:color w:val="auto"/>
                <w:szCs w:val="24"/>
                <w:lang w:eastAsia="ru-RU" w:bidi="ar-SA"/>
              </w:rPr>
              <w:t xml:space="preserve">Изготовление звена </w:t>
            </w:r>
            <w:proofErr w:type="spellStart"/>
            <w:r>
              <w:rPr>
                <w:rFonts w:eastAsia="Times New Roman" w:cs="Times New Roman"/>
                <w:color w:val="auto"/>
                <w:szCs w:val="24"/>
                <w:lang w:eastAsia="ru-RU" w:bidi="ar-SA"/>
              </w:rPr>
              <w:t>многозвеньевого</w:t>
            </w:r>
            <w:proofErr w:type="spellEnd"/>
            <w:r>
              <w:rPr>
                <w:rFonts w:eastAsia="Times New Roman" w:cs="Times New Roman"/>
                <w:color w:val="auto"/>
                <w:szCs w:val="24"/>
                <w:lang w:eastAsia="ru-RU" w:bidi="ar-SA"/>
              </w:rPr>
              <w:t xml:space="preserve"> </w:t>
            </w:r>
            <w:proofErr w:type="spellStart"/>
            <w:r>
              <w:rPr>
                <w:rFonts w:eastAsia="Times New Roman" w:cs="Times New Roman"/>
                <w:color w:val="auto"/>
                <w:szCs w:val="24"/>
                <w:lang w:eastAsia="ru-RU" w:bidi="ar-SA"/>
              </w:rPr>
              <w:t>кламмера</w:t>
            </w:r>
            <w:proofErr w:type="spellEnd"/>
          </w:p>
        </w:tc>
      </w:tr>
      <w:tr w:rsidR="005225C0">
        <w:trPr>
          <w:trHeight w:val="315"/>
        </w:trPr>
        <w:tc>
          <w:tcPr>
            <w:tcW w:w="18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5225C0" w:rsidRDefault="00791EDC">
            <w:pPr>
              <w:suppressAutoHyphens w:val="0"/>
              <w:jc w:val="center"/>
              <w:rPr>
                <w:rFonts w:eastAsia="Times New Roman" w:cs="Times New Roman"/>
                <w:color w:val="auto"/>
                <w:szCs w:val="24"/>
                <w:lang w:eastAsia="ru-RU" w:bidi="ar-SA"/>
              </w:rPr>
            </w:pPr>
            <w:r>
              <w:rPr>
                <w:rFonts w:eastAsia="Times New Roman" w:cs="Times New Roman"/>
                <w:color w:val="auto"/>
                <w:szCs w:val="24"/>
                <w:lang w:eastAsia="ru-RU" w:bidi="ar-SA"/>
              </w:rPr>
              <w:t>А23.07.002.046</w:t>
            </w:r>
          </w:p>
        </w:tc>
        <w:tc>
          <w:tcPr>
            <w:tcW w:w="74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5225C0" w:rsidRDefault="00791EDC">
            <w:pPr>
              <w:suppressAutoHyphens w:val="0"/>
              <w:rPr>
                <w:rFonts w:eastAsia="Times New Roman" w:cs="Times New Roman"/>
                <w:color w:val="auto"/>
                <w:szCs w:val="24"/>
                <w:lang w:eastAsia="ru-RU" w:bidi="ar-SA"/>
              </w:rPr>
            </w:pPr>
            <w:r>
              <w:rPr>
                <w:rFonts w:eastAsia="Times New Roman" w:cs="Times New Roman"/>
                <w:color w:val="auto"/>
                <w:szCs w:val="24"/>
                <w:lang w:eastAsia="ru-RU" w:bidi="ar-SA"/>
              </w:rPr>
              <w:t>Изготовление замкового крепления</w:t>
            </w:r>
          </w:p>
        </w:tc>
      </w:tr>
      <w:tr w:rsidR="005225C0">
        <w:trPr>
          <w:trHeight w:val="234"/>
        </w:trPr>
        <w:tc>
          <w:tcPr>
            <w:tcW w:w="935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</w:tcPr>
          <w:p w:rsidR="005225C0" w:rsidRDefault="00791EDC">
            <w:pPr>
              <w:suppressAutoHyphens w:val="0"/>
              <w:jc w:val="center"/>
              <w:rPr>
                <w:rFonts w:eastAsia="Times New Roman" w:cs="Times New Roman"/>
                <w:bCs/>
                <w:color w:val="auto"/>
                <w:szCs w:val="24"/>
                <w:lang w:eastAsia="ru-RU" w:bidi="ar-SA"/>
              </w:rPr>
            </w:pPr>
            <w:r>
              <w:rPr>
                <w:rFonts w:eastAsia="Times New Roman" w:cs="Times New Roman"/>
                <w:bCs/>
                <w:color w:val="auto"/>
                <w:szCs w:val="24"/>
                <w:lang w:eastAsia="ru-RU" w:bidi="ar-SA"/>
              </w:rPr>
              <w:t>Несъемные протезы из стали</w:t>
            </w:r>
          </w:p>
        </w:tc>
      </w:tr>
      <w:tr w:rsidR="005225C0">
        <w:trPr>
          <w:trHeight w:val="365"/>
        </w:trPr>
        <w:tc>
          <w:tcPr>
            <w:tcW w:w="18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5225C0" w:rsidRDefault="00791EDC">
            <w:pPr>
              <w:suppressAutoHyphens w:val="0"/>
              <w:jc w:val="center"/>
              <w:rPr>
                <w:rFonts w:eastAsia="Times New Roman" w:cs="Times New Roman"/>
                <w:color w:val="auto"/>
                <w:szCs w:val="24"/>
                <w:lang w:eastAsia="ru-RU" w:bidi="ar-SA"/>
              </w:rPr>
            </w:pPr>
            <w:r>
              <w:rPr>
                <w:rFonts w:eastAsia="Times New Roman" w:cs="Times New Roman"/>
                <w:color w:val="auto"/>
                <w:szCs w:val="24"/>
                <w:lang w:eastAsia="ru-RU" w:bidi="ar-SA"/>
              </w:rPr>
              <w:t>А23.07.002.001</w:t>
            </w:r>
          </w:p>
        </w:tc>
        <w:tc>
          <w:tcPr>
            <w:tcW w:w="74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5225C0" w:rsidRDefault="00791EDC">
            <w:pPr>
              <w:suppressAutoHyphens w:val="0"/>
              <w:rPr>
                <w:rFonts w:eastAsia="Times New Roman" w:cs="Times New Roman"/>
                <w:color w:val="auto"/>
                <w:szCs w:val="24"/>
                <w:lang w:eastAsia="ru-RU" w:bidi="ar-SA"/>
              </w:rPr>
            </w:pPr>
            <w:r>
              <w:rPr>
                <w:rFonts w:eastAsia="Times New Roman" w:cs="Times New Roman"/>
                <w:color w:val="auto"/>
                <w:szCs w:val="24"/>
                <w:lang w:eastAsia="ru-RU" w:bidi="ar-SA"/>
              </w:rPr>
              <w:t xml:space="preserve">Изготовление </w:t>
            </w:r>
            <w:proofErr w:type="gramStart"/>
            <w:r>
              <w:rPr>
                <w:rFonts w:eastAsia="Times New Roman" w:cs="Times New Roman"/>
                <w:color w:val="auto"/>
                <w:szCs w:val="24"/>
                <w:lang w:eastAsia="ru-RU" w:bidi="ar-SA"/>
              </w:rPr>
              <w:t>зуба</w:t>
            </w:r>
            <w:proofErr w:type="gramEnd"/>
            <w:r>
              <w:rPr>
                <w:rFonts w:eastAsia="Times New Roman" w:cs="Times New Roman"/>
                <w:color w:val="auto"/>
                <w:szCs w:val="24"/>
                <w:lang w:eastAsia="ru-RU" w:bidi="ar-SA"/>
              </w:rPr>
              <w:t xml:space="preserve"> литого металлического в штампованно-паянном протезе</w:t>
            </w:r>
          </w:p>
        </w:tc>
      </w:tr>
      <w:tr w:rsidR="005225C0">
        <w:trPr>
          <w:trHeight w:val="315"/>
        </w:trPr>
        <w:tc>
          <w:tcPr>
            <w:tcW w:w="18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5225C0" w:rsidRDefault="00791EDC">
            <w:pPr>
              <w:suppressAutoHyphens w:val="0"/>
              <w:jc w:val="center"/>
              <w:rPr>
                <w:rFonts w:eastAsia="Times New Roman" w:cs="Times New Roman"/>
                <w:color w:val="auto"/>
                <w:szCs w:val="24"/>
                <w:lang w:eastAsia="ru-RU" w:bidi="ar-SA"/>
              </w:rPr>
            </w:pPr>
            <w:r>
              <w:rPr>
                <w:rFonts w:eastAsia="Times New Roman" w:cs="Times New Roman"/>
                <w:color w:val="auto"/>
                <w:szCs w:val="24"/>
                <w:lang w:eastAsia="ru-RU" w:bidi="ar-SA"/>
              </w:rPr>
              <w:t>А23.07.002.005</w:t>
            </w:r>
          </w:p>
        </w:tc>
        <w:tc>
          <w:tcPr>
            <w:tcW w:w="74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5225C0" w:rsidRDefault="00791EDC">
            <w:pPr>
              <w:suppressAutoHyphens w:val="0"/>
              <w:rPr>
                <w:rFonts w:eastAsia="Times New Roman" w:cs="Times New Roman"/>
                <w:color w:val="auto"/>
                <w:szCs w:val="24"/>
                <w:lang w:eastAsia="ru-RU" w:bidi="ar-SA"/>
              </w:rPr>
            </w:pPr>
            <w:r>
              <w:rPr>
                <w:rFonts w:eastAsia="Times New Roman" w:cs="Times New Roman"/>
                <w:color w:val="auto"/>
                <w:szCs w:val="24"/>
                <w:lang w:eastAsia="ru-RU" w:bidi="ar-SA"/>
              </w:rPr>
              <w:t>Изготовление спайки деталей (одной)</w:t>
            </w:r>
          </w:p>
        </w:tc>
      </w:tr>
      <w:tr w:rsidR="005225C0">
        <w:trPr>
          <w:trHeight w:val="315"/>
        </w:trPr>
        <w:tc>
          <w:tcPr>
            <w:tcW w:w="18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5225C0" w:rsidRDefault="00791EDC">
            <w:pPr>
              <w:suppressAutoHyphens w:val="0"/>
              <w:jc w:val="center"/>
              <w:rPr>
                <w:rFonts w:eastAsia="Times New Roman" w:cs="Times New Roman"/>
                <w:color w:val="auto"/>
                <w:szCs w:val="24"/>
                <w:lang w:eastAsia="ru-RU" w:bidi="ar-SA"/>
              </w:rPr>
            </w:pPr>
            <w:r>
              <w:rPr>
                <w:rFonts w:eastAsia="Times New Roman" w:cs="Times New Roman"/>
                <w:color w:val="auto"/>
                <w:szCs w:val="24"/>
                <w:lang w:eastAsia="ru-RU" w:bidi="ar-SA"/>
              </w:rPr>
              <w:t>А23.07.002.002</w:t>
            </w:r>
          </w:p>
        </w:tc>
        <w:tc>
          <w:tcPr>
            <w:tcW w:w="74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5225C0" w:rsidRDefault="00791EDC">
            <w:pPr>
              <w:suppressAutoHyphens w:val="0"/>
              <w:rPr>
                <w:rFonts w:eastAsia="Times New Roman" w:cs="Times New Roman"/>
                <w:color w:val="auto"/>
                <w:szCs w:val="24"/>
                <w:lang w:eastAsia="ru-RU" w:bidi="ar-SA"/>
              </w:rPr>
            </w:pPr>
            <w:r>
              <w:rPr>
                <w:rFonts w:eastAsia="Times New Roman" w:cs="Times New Roman"/>
                <w:color w:val="auto"/>
                <w:szCs w:val="24"/>
                <w:lang w:eastAsia="ru-RU" w:bidi="ar-SA"/>
              </w:rPr>
              <w:t>Изготовление лапки</w:t>
            </w:r>
          </w:p>
        </w:tc>
      </w:tr>
      <w:tr w:rsidR="005225C0">
        <w:trPr>
          <w:trHeight w:val="630"/>
        </w:trPr>
        <w:tc>
          <w:tcPr>
            <w:tcW w:w="18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5225C0" w:rsidRDefault="00791EDC">
            <w:pPr>
              <w:suppressAutoHyphens w:val="0"/>
              <w:jc w:val="center"/>
              <w:rPr>
                <w:rFonts w:eastAsia="Times New Roman" w:cs="Times New Roman"/>
                <w:color w:val="auto"/>
                <w:szCs w:val="24"/>
                <w:lang w:eastAsia="ru-RU" w:bidi="ar-SA"/>
              </w:rPr>
            </w:pPr>
            <w:r>
              <w:rPr>
                <w:rFonts w:eastAsia="Times New Roman" w:cs="Times New Roman"/>
                <w:color w:val="auto"/>
                <w:szCs w:val="24"/>
                <w:lang w:eastAsia="ru-RU" w:bidi="ar-SA"/>
              </w:rPr>
              <w:t>А23.07.002.013</w:t>
            </w:r>
          </w:p>
        </w:tc>
        <w:tc>
          <w:tcPr>
            <w:tcW w:w="74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5225C0" w:rsidRDefault="00791EDC">
            <w:pPr>
              <w:suppressAutoHyphens w:val="0"/>
              <w:rPr>
                <w:rFonts w:eastAsia="Times New Roman" w:cs="Times New Roman"/>
                <w:color w:val="auto"/>
                <w:szCs w:val="24"/>
                <w:lang w:eastAsia="ru-RU" w:bidi="ar-SA"/>
              </w:rPr>
            </w:pPr>
            <w:r>
              <w:rPr>
                <w:rFonts w:eastAsia="Times New Roman" w:cs="Times New Roman"/>
                <w:color w:val="auto"/>
                <w:szCs w:val="24"/>
                <w:lang w:eastAsia="ru-RU" w:bidi="ar-SA"/>
              </w:rPr>
              <w:t xml:space="preserve">Изготовление фасетки литой, облицованной пластмассой </w:t>
            </w:r>
            <w:r>
              <w:rPr>
                <w:rFonts w:eastAsia="Times New Roman" w:cs="Times New Roman"/>
                <w:color w:val="auto"/>
                <w:szCs w:val="24"/>
                <w:lang w:eastAsia="ru-RU" w:bidi="ar-SA"/>
              </w:rPr>
              <w:br/>
              <w:t>в штампованно-паянном протезе</w:t>
            </w:r>
          </w:p>
        </w:tc>
      </w:tr>
      <w:tr w:rsidR="005225C0">
        <w:trPr>
          <w:trHeight w:val="315"/>
        </w:trPr>
        <w:tc>
          <w:tcPr>
            <w:tcW w:w="18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5225C0" w:rsidRDefault="00791EDC">
            <w:pPr>
              <w:suppressAutoHyphens w:val="0"/>
              <w:jc w:val="center"/>
              <w:rPr>
                <w:rFonts w:eastAsia="Times New Roman" w:cs="Times New Roman"/>
                <w:color w:val="auto"/>
                <w:szCs w:val="24"/>
                <w:lang w:eastAsia="ru-RU" w:bidi="ar-SA"/>
              </w:rPr>
            </w:pPr>
            <w:r>
              <w:rPr>
                <w:rFonts w:eastAsia="Times New Roman" w:cs="Times New Roman"/>
                <w:color w:val="auto"/>
                <w:szCs w:val="24"/>
                <w:lang w:eastAsia="ru-RU" w:bidi="ar-SA"/>
              </w:rPr>
              <w:t>А23.07.002.031</w:t>
            </w:r>
          </w:p>
        </w:tc>
        <w:tc>
          <w:tcPr>
            <w:tcW w:w="74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5225C0" w:rsidRDefault="00791EDC">
            <w:pPr>
              <w:suppressAutoHyphens w:val="0"/>
              <w:rPr>
                <w:rFonts w:eastAsia="Times New Roman" w:cs="Times New Roman"/>
                <w:color w:val="auto"/>
                <w:szCs w:val="24"/>
                <w:lang w:eastAsia="ru-RU" w:bidi="ar-SA"/>
              </w:rPr>
            </w:pPr>
            <w:r>
              <w:rPr>
                <w:rFonts w:eastAsia="Times New Roman" w:cs="Times New Roman"/>
                <w:color w:val="auto"/>
                <w:szCs w:val="24"/>
                <w:lang w:eastAsia="ru-RU" w:bidi="ar-SA"/>
              </w:rPr>
              <w:t>Изготовление коронки металлической штампованной</w:t>
            </w:r>
          </w:p>
        </w:tc>
      </w:tr>
      <w:tr w:rsidR="005225C0">
        <w:trPr>
          <w:trHeight w:val="330"/>
        </w:trPr>
        <w:tc>
          <w:tcPr>
            <w:tcW w:w="18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5225C0" w:rsidRDefault="00791EDC">
            <w:pPr>
              <w:suppressAutoHyphens w:val="0"/>
              <w:jc w:val="center"/>
              <w:rPr>
                <w:rFonts w:eastAsia="Times New Roman" w:cs="Times New Roman"/>
                <w:color w:val="auto"/>
                <w:szCs w:val="24"/>
                <w:lang w:eastAsia="ru-RU" w:bidi="ar-SA"/>
              </w:rPr>
            </w:pPr>
            <w:r>
              <w:rPr>
                <w:rFonts w:eastAsia="Times New Roman" w:cs="Times New Roman"/>
                <w:color w:val="auto"/>
                <w:szCs w:val="24"/>
                <w:lang w:eastAsia="ru-RU" w:bidi="ar-SA"/>
              </w:rPr>
              <w:t>А23.07.002.032</w:t>
            </w:r>
          </w:p>
        </w:tc>
        <w:tc>
          <w:tcPr>
            <w:tcW w:w="74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5225C0" w:rsidRDefault="00791EDC">
            <w:pPr>
              <w:suppressAutoHyphens w:val="0"/>
              <w:rPr>
                <w:rFonts w:eastAsia="Times New Roman" w:cs="Times New Roman"/>
                <w:color w:val="auto"/>
                <w:szCs w:val="24"/>
                <w:lang w:eastAsia="ru-RU" w:bidi="ar-SA"/>
              </w:rPr>
            </w:pPr>
            <w:r>
              <w:rPr>
                <w:rFonts w:eastAsia="Times New Roman" w:cs="Times New Roman"/>
                <w:color w:val="auto"/>
                <w:szCs w:val="24"/>
                <w:lang w:eastAsia="ru-RU" w:bidi="ar-SA"/>
              </w:rPr>
              <w:t xml:space="preserve">Изготовление </w:t>
            </w:r>
            <w:proofErr w:type="gramStart"/>
            <w:r>
              <w:rPr>
                <w:rFonts w:eastAsia="Times New Roman" w:cs="Times New Roman"/>
                <w:color w:val="auto"/>
                <w:szCs w:val="24"/>
                <w:lang w:eastAsia="ru-RU" w:bidi="ar-SA"/>
              </w:rPr>
              <w:t>коронки</w:t>
            </w:r>
            <w:proofErr w:type="gramEnd"/>
            <w:r>
              <w:rPr>
                <w:rFonts w:eastAsia="Times New Roman" w:cs="Times New Roman"/>
                <w:color w:val="auto"/>
                <w:szCs w:val="24"/>
                <w:lang w:eastAsia="ru-RU" w:bidi="ar-SA"/>
              </w:rPr>
              <w:t xml:space="preserve"> комбинированной с облицовкой из пластмассы</w:t>
            </w:r>
          </w:p>
        </w:tc>
      </w:tr>
      <w:tr w:rsidR="005225C0">
        <w:trPr>
          <w:trHeight w:val="315"/>
        </w:trPr>
        <w:tc>
          <w:tcPr>
            <w:tcW w:w="18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5225C0" w:rsidRDefault="00791EDC">
            <w:pPr>
              <w:suppressAutoHyphens w:val="0"/>
              <w:jc w:val="center"/>
              <w:rPr>
                <w:rFonts w:eastAsia="Times New Roman" w:cs="Times New Roman"/>
                <w:color w:val="auto"/>
                <w:szCs w:val="24"/>
                <w:lang w:eastAsia="ru-RU" w:bidi="ar-SA"/>
              </w:rPr>
            </w:pPr>
            <w:r>
              <w:rPr>
                <w:rFonts w:eastAsia="Times New Roman" w:cs="Times New Roman"/>
                <w:color w:val="auto"/>
                <w:szCs w:val="24"/>
                <w:lang w:eastAsia="ru-RU" w:bidi="ar-SA"/>
              </w:rPr>
              <w:t>А23.07.002.056</w:t>
            </w:r>
          </w:p>
        </w:tc>
        <w:tc>
          <w:tcPr>
            <w:tcW w:w="74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5225C0" w:rsidRDefault="00791EDC">
            <w:pPr>
              <w:suppressAutoHyphens w:val="0"/>
              <w:rPr>
                <w:rFonts w:eastAsia="Times New Roman" w:cs="Times New Roman"/>
                <w:color w:val="auto"/>
                <w:szCs w:val="24"/>
                <w:lang w:eastAsia="ru-RU" w:bidi="ar-SA"/>
              </w:rPr>
            </w:pPr>
            <w:r>
              <w:rPr>
                <w:rFonts w:eastAsia="Times New Roman" w:cs="Times New Roman"/>
                <w:color w:val="auto"/>
                <w:szCs w:val="24"/>
                <w:lang w:eastAsia="ru-RU" w:bidi="ar-SA"/>
              </w:rPr>
              <w:t xml:space="preserve">Изготовление </w:t>
            </w:r>
            <w:proofErr w:type="spellStart"/>
            <w:r>
              <w:rPr>
                <w:rFonts w:eastAsia="Times New Roman" w:cs="Times New Roman"/>
                <w:color w:val="auto"/>
                <w:szCs w:val="24"/>
                <w:lang w:eastAsia="ru-RU" w:bidi="ar-SA"/>
              </w:rPr>
              <w:t>окклюзионной</w:t>
            </w:r>
            <w:proofErr w:type="spellEnd"/>
            <w:r>
              <w:rPr>
                <w:rFonts w:eastAsia="Times New Roman" w:cs="Times New Roman"/>
                <w:color w:val="auto"/>
                <w:szCs w:val="24"/>
                <w:lang w:eastAsia="ru-RU" w:bidi="ar-SA"/>
              </w:rPr>
              <w:t xml:space="preserve"> накладки</w:t>
            </w:r>
          </w:p>
        </w:tc>
      </w:tr>
      <w:tr w:rsidR="005225C0">
        <w:trPr>
          <w:trHeight w:val="315"/>
        </w:trPr>
        <w:tc>
          <w:tcPr>
            <w:tcW w:w="935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5225C0" w:rsidRDefault="00791EDC">
            <w:pPr>
              <w:suppressAutoHyphens w:val="0"/>
              <w:rPr>
                <w:rFonts w:eastAsia="Times New Roman" w:cs="Times New Roman"/>
                <w:bCs/>
                <w:color w:val="auto"/>
                <w:szCs w:val="24"/>
                <w:lang w:eastAsia="ru-RU" w:bidi="ar-SA"/>
              </w:rPr>
            </w:pPr>
            <w:r>
              <w:rPr>
                <w:rFonts w:eastAsia="Times New Roman" w:cs="Times New Roman"/>
                <w:bCs/>
                <w:color w:val="auto"/>
                <w:szCs w:val="24"/>
                <w:lang w:eastAsia="ru-RU" w:bidi="ar-SA"/>
              </w:rPr>
              <w:t>Несъёмные протезы из пластмассы</w:t>
            </w:r>
          </w:p>
        </w:tc>
      </w:tr>
      <w:tr w:rsidR="005225C0">
        <w:trPr>
          <w:trHeight w:val="315"/>
        </w:trPr>
        <w:tc>
          <w:tcPr>
            <w:tcW w:w="1879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5225C0" w:rsidRDefault="00791EDC">
            <w:pPr>
              <w:suppressAutoHyphens w:val="0"/>
              <w:jc w:val="center"/>
              <w:rPr>
                <w:rFonts w:eastAsia="Times New Roman" w:cs="Times New Roman"/>
                <w:color w:val="auto"/>
                <w:szCs w:val="24"/>
                <w:lang w:eastAsia="ru-RU" w:bidi="ar-SA"/>
              </w:rPr>
            </w:pPr>
            <w:r>
              <w:rPr>
                <w:rFonts w:eastAsia="Times New Roman" w:cs="Times New Roman"/>
                <w:color w:val="auto"/>
                <w:szCs w:val="24"/>
                <w:lang w:eastAsia="ru-RU" w:bidi="ar-SA"/>
              </w:rPr>
              <w:t>А23.07.002.030</w:t>
            </w:r>
          </w:p>
        </w:tc>
        <w:tc>
          <w:tcPr>
            <w:tcW w:w="74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5225C0" w:rsidRDefault="00791EDC">
            <w:pPr>
              <w:suppressAutoHyphens w:val="0"/>
              <w:rPr>
                <w:rFonts w:eastAsia="Times New Roman" w:cs="Times New Roman"/>
                <w:color w:val="auto"/>
                <w:szCs w:val="24"/>
                <w:lang w:eastAsia="ru-RU" w:bidi="ar-SA"/>
              </w:rPr>
            </w:pPr>
            <w:r>
              <w:rPr>
                <w:rFonts w:eastAsia="Times New Roman" w:cs="Times New Roman"/>
                <w:color w:val="auto"/>
                <w:szCs w:val="24"/>
                <w:lang w:eastAsia="ru-RU" w:bidi="ar-SA"/>
              </w:rPr>
              <w:t>Изготовление коронки пластмассовой</w:t>
            </w:r>
          </w:p>
        </w:tc>
      </w:tr>
      <w:tr w:rsidR="005225C0">
        <w:trPr>
          <w:trHeight w:val="375"/>
        </w:trPr>
        <w:tc>
          <w:tcPr>
            <w:tcW w:w="1879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5225C0" w:rsidRDefault="005225C0">
            <w:pPr>
              <w:suppressAutoHyphens w:val="0"/>
              <w:rPr>
                <w:rFonts w:eastAsia="Times New Roman" w:cs="Times New Roman"/>
                <w:color w:val="auto"/>
                <w:szCs w:val="24"/>
                <w:lang w:eastAsia="ru-RU" w:bidi="ar-SA"/>
              </w:rPr>
            </w:pPr>
          </w:p>
        </w:tc>
        <w:tc>
          <w:tcPr>
            <w:tcW w:w="74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5225C0" w:rsidRDefault="00791EDC">
            <w:pPr>
              <w:suppressAutoHyphens w:val="0"/>
              <w:rPr>
                <w:rFonts w:eastAsia="Times New Roman" w:cs="Times New Roman"/>
                <w:color w:val="auto"/>
                <w:szCs w:val="24"/>
                <w:lang w:eastAsia="ru-RU" w:bidi="ar-SA"/>
              </w:rPr>
            </w:pPr>
            <w:r>
              <w:rPr>
                <w:rFonts w:eastAsia="Times New Roman" w:cs="Times New Roman"/>
                <w:color w:val="auto"/>
                <w:szCs w:val="24"/>
                <w:lang w:eastAsia="ru-RU" w:bidi="ar-SA"/>
              </w:rPr>
              <w:t>Изготовление врачом временных коронки/зуба из пластмассы</w:t>
            </w:r>
          </w:p>
        </w:tc>
      </w:tr>
      <w:tr w:rsidR="005225C0">
        <w:trPr>
          <w:trHeight w:val="270"/>
        </w:trPr>
        <w:tc>
          <w:tcPr>
            <w:tcW w:w="935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5225C0" w:rsidRDefault="00791EDC">
            <w:pPr>
              <w:suppressAutoHyphens w:val="0"/>
              <w:rPr>
                <w:rFonts w:eastAsia="Times New Roman" w:cs="Times New Roman"/>
                <w:bCs/>
                <w:color w:val="auto"/>
                <w:szCs w:val="24"/>
                <w:lang w:eastAsia="ru-RU" w:bidi="ar-SA"/>
              </w:rPr>
            </w:pPr>
            <w:r>
              <w:rPr>
                <w:rFonts w:eastAsia="Times New Roman" w:cs="Times New Roman"/>
                <w:bCs/>
                <w:color w:val="auto"/>
                <w:szCs w:val="24"/>
                <w:lang w:eastAsia="ru-RU" w:bidi="ar-SA"/>
              </w:rPr>
              <w:t xml:space="preserve">Несъёмные конструкции на основе </w:t>
            </w:r>
            <w:proofErr w:type="spellStart"/>
            <w:r>
              <w:rPr>
                <w:rFonts w:eastAsia="Times New Roman" w:cs="Times New Roman"/>
                <w:bCs/>
                <w:color w:val="auto"/>
                <w:szCs w:val="24"/>
                <w:lang w:eastAsia="ru-RU" w:bidi="ar-SA"/>
              </w:rPr>
              <w:t>кобальтхромового</w:t>
            </w:r>
            <w:proofErr w:type="spellEnd"/>
            <w:r>
              <w:rPr>
                <w:rFonts w:eastAsia="Times New Roman" w:cs="Times New Roman"/>
                <w:bCs/>
                <w:color w:val="auto"/>
                <w:szCs w:val="24"/>
                <w:lang w:eastAsia="ru-RU" w:bidi="ar-SA"/>
              </w:rPr>
              <w:t xml:space="preserve"> сплава</w:t>
            </w:r>
          </w:p>
        </w:tc>
      </w:tr>
      <w:tr w:rsidR="005225C0">
        <w:trPr>
          <w:trHeight w:val="315"/>
        </w:trPr>
        <w:tc>
          <w:tcPr>
            <w:tcW w:w="18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5225C0" w:rsidRDefault="00791EDC">
            <w:pPr>
              <w:suppressAutoHyphens w:val="0"/>
              <w:jc w:val="center"/>
              <w:rPr>
                <w:rFonts w:eastAsia="Times New Roman" w:cs="Times New Roman"/>
                <w:color w:val="auto"/>
                <w:szCs w:val="24"/>
                <w:lang w:eastAsia="ru-RU" w:bidi="ar-SA"/>
              </w:rPr>
            </w:pPr>
            <w:r>
              <w:rPr>
                <w:rFonts w:eastAsia="Times New Roman" w:cs="Times New Roman"/>
                <w:color w:val="auto"/>
                <w:szCs w:val="24"/>
                <w:lang w:eastAsia="ru-RU" w:bidi="ar-SA"/>
              </w:rPr>
              <w:t>А16.07.082.001</w:t>
            </w:r>
          </w:p>
        </w:tc>
        <w:tc>
          <w:tcPr>
            <w:tcW w:w="74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5225C0" w:rsidRDefault="00791EDC">
            <w:pPr>
              <w:suppressAutoHyphens w:val="0"/>
              <w:rPr>
                <w:rFonts w:eastAsia="Times New Roman" w:cs="Times New Roman"/>
                <w:color w:val="auto"/>
                <w:szCs w:val="24"/>
                <w:lang w:eastAsia="ru-RU" w:bidi="ar-SA"/>
              </w:rPr>
            </w:pPr>
            <w:r>
              <w:rPr>
                <w:rFonts w:eastAsia="Times New Roman" w:cs="Times New Roman"/>
                <w:color w:val="auto"/>
                <w:szCs w:val="24"/>
                <w:lang w:eastAsia="ru-RU" w:bidi="ar-SA"/>
              </w:rPr>
              <w:t>Подготовка канала под штифт</w:t>
            </w:r>
          </w:p>
        </w:tc>
      </w:tr>
      <w:tr w:rsidR="005225C0">
        <w:trPr>
          <w:trHeight w:val="315"/>
        </w:trPr>
        <w:tc>
          <w:tcPr>
            <w:tcW w:w="18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5225C0" w:rsidRDefault="00791EDC">
            <w:pPr>
              <w:suppressAutoHyphens w:val="0"/>
              <w:jc w:val="center"/>
              <w:rPr>
                <w:rFonts w:eastAsia="Times New Roman" w:cs="Times New Roman"/>
                <w:color w:val="auto"/>
                <w:szCs w:val="24"/>
                <w:lang w:eastAsia="ru-RU" w:bidi="ar-SA"/>
              </w:rPr>
            </w:pPr>
            <w:r>
              <w:rPr>
                <w:rFonts w:eastAsia="Times New Roman" w:cs="Times New Roman"/>
                <w:color w:val="auto"/>
                <w:szCs w:val="24"/>
                <w:lang w:eastAsia="ru-RU" w:bidi="ar-SA"/>
              </w:rPr>
              <w:t>А23.07.002.001</w:t>
            </w:r>
          </w:p>
        </w:tc>
        <w:tc>
          <w:tcPr>
            <w:tcW w:w="74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5225C0" w:rsidRDefault="00791EDC">
            <w:pPr>
              <w:suppressAutoHyphens w:val="0"/>
              <w:rPr>
                <w:rFonts w:eastAsia="Times New Roman" w:cs="Times New Roman"/>
                <w:color w:val="auto"/>
                <w:szCs w:val="24"/>
                <w:lang w:eastAsia="ru-RU" w:bidi="ar-SA"/>
              </w:rPr>
            </w:pPr>
            <w:r>
              <w:rPr>
                <w:rFonts w:eastAsia="Times New Roman" w:cs="Times New Roman"/>
                <w:color w:val="auto"/>
                <w:szCs w:val="24"/>
                <w:lang w:eastAsia="ru-RU" w:bidi="ar-SA"/>
              </w:rPr>
              <w:t>Изготовление зуба литого</w:t>
            </w:r>
          </w:p>
        </w:tc>
      </w:tr>
      <w:tr w:rsidR="005225C0">
        <w:trPr>
          <w:trHeight w:val="375"/>
        </w:trPr>
        <w:tc>
          <w:tcPr>
            <w:tcW w:w="1879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5225C0" w:rsidRDefault="00791EDC">
            <w:pPr>
              <w:suppressAutoHyphens w:val="0"/>
              <w:jc w:val="center"/>
              <w:rPr>
                <w:rFonts w:eastAsia="Times New Roman" w:cs="Times New Roman"/>
                <w:color w:val="auto"/>
                <w:szCs w:val="24"/>
                <w:lang w:eastAsia="ru-RU" w:bidi="ar-SA"/>
              </w:rPr>
            </w:pPr>
            <w:r>
              <w:rPr>
                <w:rFonts w:eastAsia="Times New Roman" w:cs="Times New Roman"/>
                <w:color w:val="auto"/>
                <w:szCs w:val="24"/>
                <w:lang w:eastAsia="ru-RU" w:bidi="ar-SA"/>
              </w:rPr>
              <w:t>А16.07.033</w:t>
            </w:r>
          </w:p>
        </w:tc>
        <w:tc>
          <w:tcPr>
            <w:tcW w:w="74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5225C0" w:rsidRDefault="00791EDC">
            <w:pPr>
              <w:suppressAutoHyphens w:val="0"/>
              <w:rPr>
                <w:rFonts w:eastAsia="Times New Roman" w:cs="Times New Roman"/>
                <w:color w:val="auto"/>
                <w:szCs w:val="24"/>
                <w:lang w:eastAsia="ru-RU" w:bidi="ar-SA"/>
              </w:rPr>
            </w:pPr>
            <w:r>
              <w:rPr>
                <w:rFonts w:eastAsia="Times New Roman" w:cs="Times New Roman"/>
                <w:color w:val="auto"/>
                <w:szCs w:val="24"/>
                <w:lang w:eastAsia="ru-RU" w:bidi="ar-SA"/>
              </w:rPr>
              <w:t>Изготовление литой культевой штифтовой вкладки, выполненной врачом</w:t>
            </w:r>
          </w:p>
        </w:tc>
      </w:tr>
      <w:tr w:rsidR="005225C0">
        <w:trPr>
          <w:trHeight w:val="375"/>
        </w:trPr>
        <w:tc>
          <w:tcPr>
            <w:tcW w:w="1879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5225C0" w:rsidRDefault="005225C0">
            <w:pPr>
              <w:suppressAutoHyphens w:val="0"/>
              <w:rPr>
                <w:rFonts w:eastAsia="Times New Roman" w:cs="Times New Roman"/>
                <w:color w:val="auto"/>
                <w:szCs w:val="24"/>
                <w:lang w:eastAsia="ru-RU" w:bidi="ar-SA"/>
              </w:rPr>
            </w:pPr>
          </w:p>
        </w:tc>
        <w:tc>
          <w:tcPr>
            <w:tcW w:w="74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5225C0" w:rsidRDefault="00791EDC">
            <w:pPr>
              <w:suppressAutoHyphens w:val="0"/>
              <w:rPr>
                <w:rFonts w:eastAsia="Times New Roman" w:cs="Times New Roman"/>
                <w:color w:val="auto"/>
                <w:szCs w:val="24"/>
                <w:lang w:eastAsia="ru-RU" w:bidi="ar-SA"/>
              </w:rPr>
            </w:pPr>
            <w:r>
              <w:rPr>
                <w:rFonts w:eastAsia="Times New Roman" w:cs="Times New Roman"/>
                <w:color w:val="auto"/>
                <w:szCs w:val="24"/>
                <w:lang w:eastAsia="ru-RU" w:bidi="ar-SA"/>
              </w:rPr>
              <w:t>Изготовление литой культевой штифтовой вкладки, лабораторной</w:t>
            </w:r>
          </w:p>
        </w:tc>
      </w:tr>
      <w:tr w:rsidR="005225C0">
        <w:trPr>
          <w:trHeight w:val="345"/>
        </w:trPr>
        <w:tc>
          <w:tcPr>
            <w:tcW w:w="1879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5225C0" w:rsidRDefault="005225C0">
            <w:pPr>
              <w:suppressAutoHyphens w:val="0"/>
              <w:rPr>
                <w:rFonts w:eastAsia="Times New Roman" w:cs="Times New Roman"/>
                <w:color w:val="auto"/>
                <w:szCs w:val="24"/>
                <w:lang w:eastAsia="ru-RU" w:bidi="ar-SA"/>
              </w:rPr>
            </w:pPr>
          </w:p>
        </w:tc>
        <w:tc>
          <w:tcPr>
            <w:tcW w:w="74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5225C0" w:rsidRDefault="00791EDC">
            <w:pPr>
              <w:suppressAutoHyphens w:val="0"/>
              <w:rPr>
                <w:rFonts w:eastAsia="Times New Roman" w:cs="Times New Roman"/>
                <w:color w:val="auto"/>
                <w:szCs w:val="24"/>
                <w:lang w:eastAsia="ru-RU" w:bidi="ar-SA"/>
              </w:rPr>
            </w:pPr>
            <w:r>
              <w:rPr>
                <w:rFonts w:eastAsia="Times New Roman" w:cs="Times New Roman"/>
                <w:color w:val="auto"/>
                <w:szCs w:val="24"/>
                <w:lang w:eastAsia="ru-RU" w:bidi="ar-SA"/>
              </w:rPr>
              <w:t>Изготовление литой культевой штифтовой вкладки, лабораторной, разборной</w:t>
            </w:r>
          </w:p>
        </w:tc>
      </w:tr>
      <w:tr w:rsidR="005225C0">
        <w:trPr>
          <w:trHeight w:val="330"/>
        </w:trPr>
        <w:tc>
          <w:tcPr>
            <w:tcW w:w="1879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5225C0" w:rsidRDefault="005225C0">
            <w:pPr>
              <w:suppressAutoHyphens w:val="0"/>
              <w:rPr>
                <w:rFonts w:eastAsia="Times New Roman" w:cs="Times New Roman"/>
                <w:color w:val="auto"/>
                <w:szCs w:val="24"/>
                <w:lang w:eastAsia="ru-RU" w:bidi="ar-SA"/>
              </w:rPr>
            </w:pPr>
          </w:p>
        </w:tc>
        <w:tc>
          <w:tcPr>
            <w:tcW w:w="74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5225C0" w:rsidRDefault="00791EDC">
            <w:pPr>
              <w:suppressAutoHyphens w:val="0"/>
              <w:rPr>
                <w:rFonts w:eastAsia="Times New Roman" w:cs="Times New Roman"/>
                <w:color w:val="auto"/>
                <w:szCs w:val="24"/>
                <w:lang w:eastAsia="ru-RU" w:bidi="ar-SA"/>
              </w:rPr>
            </w:pPr>
            <w:r>
              <w:rPr>
                <w:rFonts w:eastAsia="Times New Roman" w:cs="Times New Roman"/>
                <w:color w:val="auto"/>
                <w:szCs w:val="24"/>
                <w:lang w:eastAsia="ru-RU" w:bidi="ar-SA"/>
              </w:rPr>
              <w:t xml:space="preserve">Изготовление литой культевой штифтовой вкладки с </w:t>
            </w:r>
            <w:proofErr w:type="spellStart"/>
            <w:r>
              <w:rPr>
                <w:rFonts w:eastAsia="Times New Roman" w:cs="Times New Roman"/>
                <w:color w:val="auto"/>
                <w:szCs w:val="24"/>
                <w:lang w:eastAsia="ru-RU" w:bidi="ar-SA"/>
              </w:rPr>
              <w:t>атачментом</w:t>
            </w:r>
            <w:proofErr w:type="spellEnd"/>
          </w:p>
        </w:tc>
      </w:tr>
      <w:tr w:rsidR="005225C0">
        <w:trPr>
          <w:trHeight w:val="315"/>
        </w:trPr>
        <w:tc>
          <w:tcPr>
            <w:tcW w:w="18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5225C0" w:rsidRDefault="00791EDC">
            <w:pPr>
              <w:suppressAutoHyphens w:val="0"/>
              <w:jc w:val="center"/>
              <w:rPr>
                <w:rFonts w:eastAsia="Times New Roman" w:cs="Times New Roman"/>
                <w:color w:val="auto"/>
                <w:szCs w:val="24"/>
                <w:lang w:eastAsia="ru-RU" w:bidi="ar-SA"/>
              </w:rPr>
            </w:pPr>
            <w:r>
              <w:rPr>
                <w:rFonts w:eastAsia="Times New Roman" w:cs="Times New Roman"/>
                <w:color w:val="auto"/>
                <w:szCs w:val="24"/>
                <w:lang w:eastAsia="ru-RU" w:bidi="ar-SA"/>
              </w:rPr>
              <w:t>А23.07.002.028</w:t>
            </w:r>
          </w:p>
        </w:tc>
        <w:tc>
          <w:tcPr>
            <w:tcW w:w="74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5225C0" w:rsidRDefault="00791EDC">
            <w:pPr>
              <w:suppressAutoHyphens w:val="0"/>
              <w:rPr>
                <w:rFonts w:eastAsia="Times New Roman" w:cs="Times New Roman"/>
                <w:color w:val="auto"/>
                <w:szCs w:val="24"/>
                <w:lang w:eastAsia="ru-RU" w:bidi="ar-SA"/>
              </w:rPr>
            </w:pPr>
            <w:r>
              <w:rPr>
                <w:rFonts w:eastAsia="Times New Roman" w:cs="Times New Roman"/>
                <w:color w:val="auto"/>
                <w:szCs w:val="24"/>
                <w:lang w:eastAsia="ru-RU" w:bidi="ar-SA"/>
              </w:rPr>
              <w:t>Изготовление коронки цельнолитой</w:t>
            </w:r>
          </w:p>
        </w:tc>
      </w:tr>
      <w:tr w:rsidR="005225C0">
        <w:trPr>
          <w:trHeight w:val="315"/>
        </w:trPr>
        <w:tc>
          <w:tcPr>
            <w:tcW w:w="18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5225C0" w:rsidRDefault="00791EDC">
            <w:pPr>
              <w:suppressAutoHyphens w:val="0"/>
              <w:jc w:val="center"/>
              <w:rPr>
                <w:rFonts w:eastAsia="Times New Roman" w:cs="Times New Roman"/>
                <w:color w:val="auto"/>
                <w:szCs w:val="24"/>
                <w:lang w:eastAsia="ru-RU" w:bidi="ar-SA"/>
              </w:rPr>
            </w:pPr>
            <w:r>
              <w:rPr>
                <w:rFonts w:eastAsia="Times New Roman" w:cs="Times New Roman"/>
                <w:color w:val="auto"/>
                <w:szCs w:val="24"/>
                <w:lang w:eastAsia="ru-RU" w:bidi="ar-SA"/>
              </w:rPr>
              <w:t>А23.07.002.049</w:t>
            </w:r>
          </w:p>
        </w:tc>
        <w:tc>
          <w:tcPr>
            <w:tcW w:w="74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5225C0" w:rsidRDefault="00791EDC">
            <w:pPr>
              <w:suppressAutoHyphens w:val="0"/>
              <w:rPr>
                <w:rFonts w:eastAsia="Times New Roman" w:cs="Times New Roman"/>
                <w:color w:val="auto"/>
                <w:szCs w:val="24"/>
                <w:lang w:eastAsia="ru-RU" w:bidi="ar-SA"/>
              </w:rPr>
            </w:pPr>
            <w:r>
              <w:rPr>
                <w:rFonts w:eastAsia="Times New Roman" w:cs="Times New Roman"/>
                <w:color w:val="auto"/>
                <w:szCs w:val="24"/>
                <w:lang w:eastAsia="ru-RU" w:bidi="ar-SA"/>
              </w:rPr>
              <w:t>Изготовление зуба металлокерамического</w:t>
            </w:r>
          </w:p>
        </w:tc>
      </w:tr>
      <w:tr w:rsidR="005225C0">
        <w:trPr>
          <w:trHeight w:val="315"/>
        </w:trPr>
        <w:tc>
          <w:tcPr>
            <w:tcW w:w="18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5225C0" w:rsidRDefault="00791EDC">
            <w:pPr>
              <w:suppressAutoHyphens w:val="0"/>
              <w:jc w:val="center"/>
              <w:rPr>
                <w:rFonts w:eastAsia="Times New Roman" w:cs="Times New Roman"/>
                <w:color w:val="auto"/>
                <w:szCs w:val="24"/>
                <w:lang w:eastAsia="ru-RU" w:bidi="ar-SA"/>
              </w:rPr>
            </w:pPr>
            <w:r>
              <w:rPr>
                <w:rFonts w:eastAsia="Times New Roman" w:cs="Times New Roman"/>
                <w:color w:val="auto"/>
                <w:szCs w:val="24"/>
                <w:lang w:eastAsia="ru-RU" w:bidi="ar-SA"/>
              </w:rPr>
              <w:t>А23.07.002.013</w:t>
            </w:r>
          </w:p>
        </w:tc>
        <w:tc>
          <w:tcPr>
            <w:tcW w:w="74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5225C0" w:rsidRDefault="00791EDC">
            <w:pPr>
              <w:suppressAutoHyphens w:val="0"/>
              <w:rPr>
                <w:rFonts w:eastAsia="Times New Roman" w:cs="Times New Roman"/>
                <w:color w:val="auto"/>
                <w:szCs w:val="24"/>
                <w:lang w:eastAsia="ru-RU" w:bidi="ar-SA"/>
              </w:rPr>
            </w:pPr>
            <w:r>
              <w:rPr>
                <w:rFonts w:eastAsia="Times New Roman" w:cs="Times New Roman"/>
                <w:color w:val="auto"/>
                <w:szCs w:val="24"/>
                <w:lang w:eastAsia="ru-RU" w:bidi="ar-SA"/>
              </w:rPr>
              <w:t xml:space="preserve">Изготовление </w:t>
            </w:r>
            <w:proofErr w:type="gramStart"/>
            <w:r>
              <w:rPr>
                <w:rFonts w:eastAsia="Times New Roman" w:cs="Times New Roman"/>
                <w:color w:val="auto"/>
                <w:szCs w:val="24"/>
                <w:lang w:eastAsia="ru-RU" w:bidi="ar-SA"/>
              </w:rPr>
              <w:t>зуба</w:t>
            </w:r>
            <w:proofErr w:type="gramEnd"/>
            <w:r>
              <w:rPr>
                <w:rFonts w:eastAsia="Times New Roman" w:cs="Times New Roman"/>
                <w:color w:val="auto"/>
                <w:szCs w:val="24"/>
                <w:lang w:eastAsia="ru-RU" w:bidi="ar-SA"/>
              </w:rPr>
              <w:t xml:space="preserve"> литого с пластмассовой фасеткой</w:t>
            </w:r>
          </w:p>
        </w:tc>
      </w:tr>
      <w:tr w:rsidR="005225C0">
        <w:trPr>
          <w:trHeight w:val="315"/>
        </w:trPr>
        <w:tc>
          <w:tcPr>
            <w:tcW w:w="18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5225C0" w:rsidRDefault="00791EDC">
            <w:pPr>
              <w:suppressAutoHyphens w:val="0"/>
              <w:jc w:val="center"/>
              <w:rPr>
                <w:rFonts w:eastAsia="Times New Roman" w:cs="Times New Roman"/>
                <w:color w:val="auto"/>
                <w:szCs w:val="24"/>
                <w:lang w:eastAsia="ru-RU" w:bidi="ar-SA"/>
              </w:rPr>
            </w:pPr>
            <w:r>
              <w:rPr>
                <w:rFonts w:eastAsia="Times New Roman" w:cs="Times New Roman"/>
                <w:color w:val="auto"/>
                <w:szCs w:val="24"/>
                <w:lang w:eastAsia="ru-RU" w:bidi="ar-SA"/>
              </w:rPr>
              <w:t>А23.07.002.054</w:t>
            </w:r>
          </w:p>
        </w:tc>
        <w:tc>
          <w:tcPr>
            <w:tcW w:w="74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5225C0" w:rsidRDefault="00791EDC">
            <w:pPr>
              <w:suppressAutoHyphens w:val="0"/>
              <w:rPr>
                <w:rFonts w:eastAsia="Times New Roman" w:cs="Times New Roman"/>
                <w:color w:val="auto"/>
                <w:szCs w:val="24"/>
                <w:lang w:eastAsia="ru-RU" w:bidi="ar-SA"/>
              </w:rPr>
            </w:pPr>
            <w:r>
              <w:rPr>
                <w:rFonts w:eastAsia="Times New Roman" w:cs="Times New Roman"/>
                <w:color w:val="auto"/>
                <w:szCs w:val="24"/>
                <w:lang w:eastAsia="ru-RU" w:bidi="ar-SA"/>
              </w:rPr>
              <w:t>Изготовление коронки металлокерамической</w:t>
            </w:r>
          </w:p>
        </w:tc>
      </w:tr>
      <w:tr w:rsidR="005225C0">
        <w:trPr>
          <w:trHeight w:val="285"/>
        </w:trPr>
        <w:tc>
          <w:tcPr>
            <w:tcW w:w="935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5225C0" w:rsidRDefault="00791EDC">
            <w:pPr>
              <w:suppressAutoHyphens w:val="0"/>
              <w:jc w:val="center"/>
              <w:rPr>
                <w:rFonts w:eastAsia="Times New Roman" w:cs="Times New Roman"/>
                <w:bCs/>
                <w:color w:val="auto"/>
                <w:szCs w:val="24"/>
                <w:lang w:eastAsia="ru-RU" w:bidi="ar-SA"/>
              </w:rPr>
            </w:pPr>
            <w:r>
              <w:rPr>
                <w:rFonts w:eastAsia="Times New Roman" w:cs="Times New Roman"/>
                <w:bCs/>
                <w:color w:val="auto"/>
                <w:szCs w:val="24"/>
                <w:lang w:eastAsia="ru-RU" w:bidi="ar-SA"/>
              </w:rPr>
              <w:t>Прочие работы</w:t>
            </w:r>
          </w:p>
        </w:tc>
      </w:tr>
      <w:tr w:rsidR="005225C0">
        <w:trPr>
          <w:trHeight w:val="265"/>
        </w:trPr>
        <w:tc>
          <w:tcPr>
            <w:tcW w:w="935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</w:tcPr>
          <w:p w:rsidR="005225C0" w:rsidRDefault="00791EDC">
            <w:pPr>
              <w:suppressAutoHyphens w:val="0"/>
              <w:jc w:val="center"/>
              <w:rPr>
                <w:rFonts w:eastAsia="Times New Roman" w:cs="Times New Roman"/>
                <w:bCs/>
                <w:color w:val="auto"/>
                <w:szCs w:val="24"/>
                <w:lang w:eastAsia="ru-RU" w:bidi="ar-SA"/>
              </w:rPr>
            </w:pPr>
            <w:r>
              <w:rPr>
                <w:rFonts w:eastAsia="Times New Roman" w:cs="Times New Roman"/>
                <w:bCs/>
                <w:color w:val="auto"/>
                <w:szCs w:val="24"/>
                <w:lang w:eastAsia="ru-RU" w:bidi="ar-SA"/>
              </w:rPr>
              <w:t>Прием (осмотр, консультация) врача-стоматолога-ортопеда</w:t>
            </w:r>
          </w:p>
        </w:tc>
      </w:tr>
      <w:tr w:rsidR="005225C0">
        <w:trPr>
          <w:trHeight w:val="630"/>
        </w:trPr>
        <w:tc>
          <w:tcPr>
            <w:tcW w:w="18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5225C0" w:rsidRDefault="00791EDC">
            <w:pPr>
              <w:suppressAutoHyphens w:val="0"/>
              <w:jc w:val="center"/>
              <w:rPr>
                <w:rFonts w:eastAsia="Times New Roman" w:cs="Times New Roman"/>
                <w:color w:val="auto"/>
                <w:szCs w:val="24"/>
                <w:lang w:eastAsia="ru-RU" w:bidi="ar-SA"/>
              </w:rPr>
            </w:pPr>
            <w:r>
              <w:rPr>
                <w:rFonts w:eastAsia="Times New Roman" w:cs="Times New Roman"/>
                <w:color w:val="auto"/>
                <w:szCs w:val="24"/>
                <w:lang w:eastAsia="ru-RU" w:bidi="ar-SA"/>
              </w:rPr>
              <w:t>В01.066.001</w:t>
            </w:r>
          </w:p>
        </w:tc>
        <w:tc>
          <w:tcPr>
            <w:tcW w:w="74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5225C0" w:rsidRDefault="00791EDC">
            <w:pPr>
              <w:suppressAutoHyphens w:val="0"/>
              <w:rPr>
                <w:rFonts w:eastAsia="Times New Roman" w:cs="Times New Roman"/>
                <w:color w:val="auto"/>
                <w:szCs w:val="24"/>
                <w:lang w:eastAsia="ru-RU" w:bidi="ar-SA"/>
              </w:rPr>
            </w:pPr>
            <w:r>
              <w:rPr>
                <w:rFonts w:eastAsia="Times New Roman" w:cs="Times New Roman"/>
                <w:color w:val="auto"/>
                <w:szCs w:val="24"/>
                <w:lang w:eastAsia="ru-RU" w:bidi="ar-SA"/>
              </w:rPr>
              <w:t xml:space="preserve">Прием (осмотр, консультация) врача-стоматолога-ортопеда </w:t>
            </w:r>
            <w:r>
              <w:rPr>
                <w:rFonts w:eastAsia="Times New Roman" w:cs="Times New Roman"/>
                <w:color w:val="auto"/>
                <w:szCs w:val="24"/>
                <w:lang w:eastAsia="ru-RU" w:bidi="ar-SA"/>
              </w:rPr>
              <w:br/>
              <w:t xml:space="preserve">первичный с составлением плана протезирования и подготовкой </w:t>
            </w:r>
            <w:r>
              <w:rPr>
                <w:rFonts w:eastAsia="Times New Roman" w:cs="Times New Roman"/>
                <w:color w:val="auto"/>
                <w:szCs w:val="24"/>
                <w:lang w:eastAsia="ru-RU" w:bidi="ar-SA"/>
              </w:rPr>
              <w:br/>
              <w:t>к нему</w:t>
            </w:r>
          </w:p>
        </w:tc>
      </w:tr>
      <w:tr w:rsidR="005225C0">
        <w:trPr>
          <w:trHeight w:val="285"/>
        </w:trPr>
        <w:tc>
          <w:tcPr>
            <w:tcW w:w="935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</w:tcPr>
          <w:p w:rsidR="005225C0" w:rsidRDefault="00791EDC">
            <w:pPr>
              <w:suppressAutoHyphens w:val="0"/>
              <w:jc w:val="center"/>
              <w:rPr>
                <w:rFonts w:eastAsia="Times New Roman" w:cs="Times New Roman"/>
                <w:bCs/>
                <w:color w:val="auto"/>
                <w:szCs w:val="24"/>
                <w:lang w:eastAsia="ru-RU" w:bidi="ar-SA"/>
              </w:rPr>
            </w:pPr>
            <w:r>
              <w:rPr>
                <w:rFonts w:eastAsia="Times New Roman" w:cs="Times New Roman"/>
                <w:bCs/>
                <w:color w:val="auto"/>
                <w:szCs w:val="24"/>
                <w:lang w:eastAsia="ru-RU" w:bidi="ar-SA"/>
              </w:rPr>
              <w:t>Анестезия</w:t>
            </w:r>
          </w:p>
        </w:tc>
      </w:tr>
      <w:tr w:rsidR="005225C0">
        <w:trPr>
          <w:trHeight w:val="315"/>
        </w:trPr>
        <w:tc>
          <w:tcPr>
            <w:tcW w:w="18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5225C0" w:rsidRDefault="00791EDC">
            <w:pPr>
              <w:suppressAutoHyphens w:val="0"/>
              <w:jc w:val="center"/>
              <w:rPr>
                <w:rFonts w:eastAsia="Times New Roman" w:cs="Times New Roman"/>
                <w:color w:val="auto"/>
                <w:szCs w:val="24"/>
                <w:lang w:eastAsia="ru-RU" w:bidi="ar-SA"/>
              </w:rPr>
            </w:pPr>
            <w:r>
              <w:rPr>
                <w:rFonts w:eastAsia="Times New Roman" w:cs="Times New Roman"/>
                <w:color w:val="auto"/>
                <w:szCs w:val="24"/>
                <w:lang w:eastAsia="ru-RU" w:bidi="ar-SA"/>
              </w:rPr>
              <w:t>В01.003.004.004</w:t>
            </w:r>
          </w:p>
        </w:tc>
        <w:tc>
          <w:tcPr>
            <w:tcW w:w="74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</w:tcPr>
          <w:p w:rsidR="005225C0" w:rsidRDefault="00791EDC">
            <w:pPr>
              <w:suppressAutoHyphens w:val="0"/>
              <w:rPr>
                <w:rFonts w:eastAsia="Times New Roman" w:cs="Times New Roman"/>
                <w:color w:val="auto"/>
                <w:szCs w:val="24"/>
                <w:lang w:eastAsia="ru-RU" w:bidi="ar-SA"/>
              </w:rPr>
            </w:pPr>
            <w:r>
              <w:rPr>
                <w:rFonts w:eastAsia="Times New Roman" w:cs="Times New Roman"/>
                <w:color w:val="auto"/>
                <w:szCs w:val="24"/>
                <w:lang w:eastAsia="ru-RU" w:bidi="ar-SA"/>
              </w:rPr>
              <w:t>Анестезия аппликационная</w:t>
            </w:r>
          </w:p>
        </w:tc>
      </w:tr>
      <w:tr w:rsidR="005225C0">
        <w:trPr>
          <w:trHeight w:val="315"/>
        </w:trPr>
        <w:tc>
          <w:tcPr>
            <w:tcW w:w="18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5225C0" w:rsidRDefault="00791EDC">
            <w:pPr>
              <w:suppressAutoHyphens w:val="0"/>
              <w:jc w:val="center"/>
              <w:rPr>
                <w:rFonts w:eastAsia="Times New Roman" w:cs="Times New Roman"/>
                <w:color w:val="auto"/>
                <w:szCs w:val="24"/>
                <w:lang w:eastAsia="ru-RU" w:bidi="ar-SA"/>
              </w:rPr>
            </w:pPr>
            <w:r>
              <w:rPr>
                <w:rFonts w:eastAsia="Times New Roman" w:cs="Times New Roman"/>
                <w:color w:val="auto"/>
                <w:szCs w:val="24"/>
                <w:lang w:eastAsia="ru-RU" w:bidi="ar-SA"/>
              </w:rPr>
              <w:t>В01.003.004.005</w:t>
            </w:r>
          </w:p>
        </w:tc>
        <w:tc>
          <w:tcPr>
            <w:tcW w:w="74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</w:tcPr>
          <w:p w:rsidR="005225C0" w:rsidRDefault="00791EDC">
            <w:pPr>
              <w:suppressAutoHyphens w:val="0"/>
              <w:rPr>
                <w:rFonts w:eastAsia="Times New Roman" w:cs="Times New Roman"/>
                <w:color w:val="auto"/>
                <w:szCs w:val="24"/>
                <w:lang w:eastAsia="ru-RU" w:bidi="ar-SA"/>
              </w:rPr>
            </w:pPr>
            <w:r>
              <w:rPr>
                <w:rFonts w:eastAsia="Times New Roman" w:cs="Times New Roman"/>
                <w:color w:val="auto"/>
                <w:szCs w:val="24"/>
                <w:lang w:eastAsia="ru-RU" w:bidi="ar-SA"/>
              </w:rPr>
              <w:t>Анестезия инъекционная</w:t>
            </w:r>
          </w:p>
        </w:tc>
      </w:tr>
      <w:tr w:rsidR="005225C0">
        <w:trPr>
          <w:trHeight w:val="345"/>
        </w:trPr>
        <w:tc>
          <w:tcPr>
            <w:tcW w:w="935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</w:tcPr>
          <w:p w:rsidR="005225C0" w:rsidRDefault="00791EDC">
            <w:pPr>
              <w:suppressAutoHyphens w:val="0"/>
              <w:jc w:val="center"/>
              <w:rPr>
                <w:rFonts w:eastAsia="Times New Roman" w:cs="Times New Roman"/>
                <w:bCs/>
                <w:color w:val="auto"/>
                <w:szCs w:val="24"/>
                <w:lang w:eastAsia="ru-RU" w:bidi="ar-SA"/>
              </w:rPr>
            </w:pPr>
            <w:r>
              <w:rPr>
                <w:rFonts w:eastAsia="Times New Roman" w:cs="Times New Roman"/>
                <w:bCs/>
                <w:color w:val="auto"/>
                <w:szCs w:val="24"/>
                <w:lang w:eastAsia="ru-RU" w:bidi="ar-SA"/>
              </w:rPr>
              <w:t>Снятие оттиска с одной челюсти</w:t>
            </w:r>
          </w:p>
        </w:tc>
      </w:tr>
      <w:tr w:rsidR="005225C0">
        <w:trPr>
          <w:trHeight w:val="315"/>
        </w:trPr>
        <w:tc>
          <w:tcPr>
            <w:tcW w:w="1879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5225C0" w:rsidRDefault="00791EDC">
            <w:pPr>
              <w:suppressAutoHyphens w:val="0"/>
              <w:jc w:val="center"/>
              <w:rPr>
                <w:rFonts w:eastAsia="Times New Roman" w:cs="Times New Roman"/>
                <w:color w:val="auto"/>
                <w:szCs w:val="24"/>
                <w:lang w:eastAsia="ru-RU" w:bidi="ar-SA"/>
              </w:rPr>
            </w:pPr>
            <w:r>
              <w:rPr>
                <w:rFonts w:eastAsia="Times New Roman" w:cs="Times New Roman"/>
                <w:color w:val="auto"/>
                <w:szCs w:val="24"/>
                <w:lang w:eastAsia="ru-RU" w:bidi="ar-SA"/>
              </w:rPr>
              <w:t>А02.07.010.001</w:t>
            </w:r>
          </w:p>
        </w:tc>
        <w:tc>
          <w:tcPr>
            <w:tcW w:w="74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5225C0" w:rsidRDefault="00791EDC">
            <w:pPr>
              <w:suppressAutoHyphens w:val="0"/>
              <w:rPr>
                <w:rFonts w:eastAsia="Times New Roman" w:cs="Times New Roman"/>
                <w:color w:val="auto"/>
                <w:szCs w:val="24"/>
                <w:lang w:eastAsia="ru-RU" w:bidi="ar-SA"/>
              </w:rPr>
            </w:pPr>
            <w:r>
              <w:rPr>
                <w:rFonts w:eastAsia="Times New Roman" w:cs="Times New Roman"/>
                <w:color w:val="auto"/>
                <w:szCs w:val="24"/>
                <w:lang w:eastAsia="ru-RU" w:bidi="ar-SA"/>
              </w:rPr>
              <w:t xml:space="preserve">Снятие оттиска </w:t>
            </w:r>
            <w:proofErr w:type="spellStart"/>
            <w:r>
              <w:rPr>
                <w:rFonts w:eastAsia="Times New Roman" w:cs="Times New Roman"/>
                <w:color w:val="auto"/>
                <w:szCs w:val="24"/>
                <w:lang w:eastAsia="ru-RU" w:bidi="ar-SA"/>
              </w:rPr>
              <w:t>альгинатной</w:t>
            </w:r>
            <w:proofErr w:type="spellEnd"/>
            <w:r>
              <w:rPr>
                <w:rFonts w:eastAsia="Times New Roman" w:cs="Times New Roman"/>
                <w:color w:val="auto"/>
                <w:szCs w:val="24"/>
                <w:lang w:eastAsia="ru-RU" w:bidi="ar-SA"/>
              </w:rPr>
              <w:t xml:space="preserve"> массой</w:t>
            </w:r>
          </w:p>
        </w:tc>
      </w:tr>
      <w:tr w:rsidR="005225C0">
        <w:trPr>
          <w:trHeight w:val="285"/>
        </w:trPr>
        <w:tc>
          <w:tcPr>
            <w:tcW w:w="1879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5225C0" w:rsidRDefault="005225C0">
            <w:pPr>
              <w:suppressAutoHyphens w:val="0"/>
              <w:rPr>
                <w:rFonts w:eastAsia="Times New Roman" w:cs="Times New Roman"/>
                <w:color w:val="auto"/>
                <w:szCs w:val="24"/>
                <w:lang w:eastAsia="ru-RU" w:bidi="ar-SA"/>
              </w:rPr>
            </w:pPr>
          </w:p>
        </w:tc>
        <w:tc>
          <w:tcPr>
            <w:tcW w:w="74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5225C0" w:rsidRDefault="00791EDC">
            <w:pPr>
              <w:suppressAutoHyphens w:val="0"/>
              <w:rPr>
                <w:rFonts w:eastAsia="Times New Roman" w:cs="Times New Roman"/>
                <w:color w:val="auto"/>
                <w:szCs w:val="24"/>
                <w:lang w:eastAsia="ru-RU" w:bidi="ar-SA"/>
              </w:rPr>
            </w:pPr>
            <w:r>
              <w:rPr>
                <w:rFonts w:eastAsia="Times New Roman" w:cs="Times New Roman"/>
                <w:color w:val="auto"/>
                <w:szCs w:val="24"/>
                <w:lang w:eastAsia="ru-RU" w:bidi="ar-SA"/>
              </w:rPr>
              <w:t>Снятие оттиска С-силиконом</w:t>
            </w:r>
          </w:p>
        </w:tc>
      </w:tr>
      <w:tr w:rsidR="005225C0">
        <w:trPr>
          <w:trHeight w:val="300"/>
        </w:trPr>
        <w:tc>
          <w:tcPr>
            <w:tcW w:w="1879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5225C0" w:rsidRDefault="005225C0">
            <w:pPr>
              <w:suppressAutoHyphens w:val="0"/>
              <w:rPr>
                <w:rFonts w:eastAsia="Times New Roman" w:cs="Times New Roman"/>
                <w:color w:val="auto"/>
                <w:szCs w:val="24"/>
                <w:lang w:eastAsia="ru-RU" w:bidi="ar-SA"/>
              </w:rPr>
            </w:pPr>
          </w:p>
        </w:tc>
        <w:tc>
          <w:tcPr>
            <w:tcW w:w="74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5225C0" w:rsidRDefault="00791EDC">
            <w:pPr>
              <w:suppressAutoHyphens w:val="0"/>
              <w:rPr>
                <w:rFonts w:eastAsia="Times New Roman" w:cs="Times New Roman"/>
                <w:color w:val="auto"/>
                <w:szCs w:val="24"/>
                <w:lang w:eastAsia="ru-RU" w:bidi="ar-SA"/>
              </w:rPr>
            </w:pPr>
            <w:r>
              <w:rPr>
                <w:rFonts w:eastAsia="Times New Roman" w:cs="Times New Roman"/>
                <w:color w:val="auto"/>
                <w:szCs w:val="24"/>
                <w:lang w:eastAsia="ru-RU" w:bidi="ar-SA"/>
              </w:rPr>
              <w:t>Снятие оттиска А-силиконом</w:t>
            </w:r>
          </w:p>
        </w:tc>
      </w:tr>
      <w:tr w:rsidR="005225C0">
        <w:trPr>
          <w:trHeight w:val="345"/>
        </w:trPr>
        <w:tc>
          <w:tcPr>
            <w:tcW w:w="935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5225C0" w:rsidRDefault="00791EDC">
            <w:pPr>
              <w:suppressAutoHyphens w:val="0"/>
              <w:jc w:val="center"/>
              <w:rPr>
                <w:rFonts w:eastAsia="Times New Roman" w:cs="Times New Roman"/>
                <w:bCs/>
                <w:color w:val="auto"/>
                <w:szCs w:val="24"/>
                <w:lang w:eastAsia="ru-RU" w:bidi="ar-SA"/>
              </w:rPr>
            </w:pPr>
            <w:r>
              <w:rPr>
                <w:rFonts w:eastAsia="Times New Roman" w:cs="Times New Roman"/>
                <w:bCs/>
                <w:color w:val="auto"/>
                <w:szCs w:val="24"/>
                <w:lang w:eastAsia="ru-RU" w:bidi="ar-SA"/>
              </w:rPr>
              <w:t>Фиксация несъемных ортопедических конструкций</w:t>
            </w:r>
          </w:p>
        </w:tc>
      </w:tr>
      <w:tr w:rsidR="005225C0">
        <w:trPr>
          <w:trHeight w:val="315"/>
        </w:trPr>
        <w:tc>
          <w:tcPr>
            <w:tcW w:w="1879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5225C0" w:rsidRDefault="00791EDC">
            <w:pPr>
              <w:suppressAutoHyphens w:val="0"/>
              <w:jc w:val="center"/>
              <w:rPr>
                <w:rFonts w:eastAsia="Times New Roman" w:cs="Times New Roman"/>
                <w:color w:val="auto"/>
                <w:szCs w:val="24"/>
                <w:lang w:eastAsia="ru-RU" w:bidi="ar-SA"/>
              </w:rPr>
            </w:pPr>
            <w:r>
              <w:rPr>
                <w:rFonts w:eastAsia="Times New Roman" w:cs="Times New Roman"/>
                <w:color w:val="auto"/>
                <w:szCs w:val="24"/>
                <w:lang w:eastAsia="ru-RU" w:bidi="ar-SA"/>
              </w:rPr>
              <w:t>А16.07.049</w:t>
            </w:r>
          </w:p>
        </w:tc>
        <w:tc>
          <w:tcPr>
            <w:tcW w:w="74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5225C0" w:rsidRDefault="00791EDC">
            <w:pPr>
              <w:suppressAutoHyphens w:val="0"/>
              <w:rPr>
                <w:rFonts w:eastAsia="Times New Roman" w:cs="Times New Roman"/>
                <w:color w:val="auto"/>
                <w:szCs w:val="24"/>
                <w:lang w:eastAsia="ru-RU" w:bidi="ar-SA"/>
              </w:rPr>
            </w:pPr>
            <w:r>
              <w:rPr>
                <w:rFonts w:eastAsia="Times New Roman" w:cs="Times New Roman"/>
                <w:color w:val="auto"/>
                <w:szCs w:val="24"/>
                <w:lang w:eastAsia="ru-RU" w:bidi="ar-SA"/>
              </w:rPr>
              <w:t xml:space="preserve">Фиксация коронки на </w:t>
            </w:r>
            <w:proofErr w:type="spellStart"/>
            <w:r>
              <w:rPr>
                <w:rFonts w:eastAsia="Times New Roman" w:cs="Times New Roman"/>
                <w:color w:val="auto"/>
                <w:szCs w:val="24"/>
                <w:lang w:eastAsia="ru-RU" w:bidi="ar-SA"/>
              </w:rPr>
              <w:t>Унифас</w:t>
            </w:r>
            <w:proofErr w:type="spellEnd"/>
            <w:r>
              <w:rPr>
                <w:rFonts w:eastAsia="Times New Roman" w:cs="Times New Roman"/>
                <w:color w:val="FF0000"/>
                <w:szCs w:val="24"/>
                <w:lang w:eastAsia="ru-RU" w:bidi="ar-SA"/>
              </w:rPr>
              <w:t xml:space="preserve"> </w:t>
            </w:r>
            <w:r>
              <w:rPr>
                <w:rFonts w:eastAsia="Times New Roman" w:cs="Times New Roman"/>
                <w:color w:val="auto"/>
                <w:szCs w:val="24"/>
                <w:lang w:eastAsia="ru-RU" w:bidi="ar-SA"/>
              </w:rPr>
              <w:t>(одна фиксация)</w:t>
            </w:r>
          </w:p>
        </w:tc>
      </w:tr>
      <w:tr w:rsidR="005225C0">
        <w:trPr>
          <w:trHeight w:val="375"/>
        </w:trPr>
        <w:tc>
          <w:tcPr>
            <w:tcW w:w="1879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5225C0" w:rsidRDefault="005225C0">
            <w:pPr>
              <w:suppressAutoHyphens w:val="0"/>
              <w:rPr>
                <w:rFonts w:eastAsia="Times New Roman" w:cs="Times New Roman"/>
                <w:color w:val="auto"/>
                <w:szCs w:val="24"/>
                <w:lang w:eastAsia="ru-RU" w:bidi="ar-SA"/>
              </w:rPr>
            </w:pPr>
          </w:p>
        </w:tc>
        <w:tc>
          <w:tcPr>
            <w:tcW w:w="74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5225C0" w:rsidRDefault="00791EDC">
            <w:pPr>
              <w:suppressAutoHyphens w:val="0"/>
              <w:rPr>
                <w:rFonts w:eastAsia="Times New Roman" w:cs="Times New Roman"/>
                <w:color w:val="auto"/>
                <w:szCs w:val="24"/>
                <w:lang w:eastAsia="ru-RU" w:bidi="ar-SA"/>
              </w:rPr>
            </w:pPr>
            <w:r>
              <w:rPr>
                <w:rFonts w:eastAsia="Times New Roman" w:cs="Times New Roman"/>
                <w:color w:val="auto"/>
                <w:szCs w:val="24"/>
                <w:lang w:eastAsia="ru-RU" w:bidi="ar-SA"/>
              </w:rPr>
              <w:t xml:space="preserve">Фиксация коронки на </w:t>
            </w:r>
            <w:proofErr w:type="spellStart"/>
            <w:r>
              <w:rPr>
                <w:rFonts w:eastAsia="Times New Roman" w:cs="Times New Roman"/>
                <w:color w:val="auto"/>
                <w:szCs w:val="24"/>
                <w:lang w:eastAsia="ru-RU" w:bidi="ar-SA"/>
              </w:rPr>
              <w:t>стеклоиономерный</w:t>
            </w:r>
            <w:proofErr w:type="spellEnd"/>
            <w:r>
              <w:rPr>
                <w:rFonts w:eastAsia="Times New Roman" w:cs="Times New Roman"/>
                <w:color w:val="auto"/>
                <w:szCs w:val="24"/>
                <w:lang w:eastAsia="ru-RU" w:bidi="ar-SA"/>
              </w:rPr>
              <w:t xml:space="preserve"> цемент (одна фиксация)</w:t>
            </w:r>
          </w:p>
        </w:tc>
      </w:tr>
      <w:tr w:rsidR="005225C0">
        <w:trPr>
          <w:trHeight w:val="315"/>
        </w:trPr>
        <w:tc>
          <w:tcPr>
            <w:tcW w:w="1879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5225C0" w:rsidRDefault="005225C0">
            <w:pPr>
              <w:suppressAutoHyphens w:val="0"/>
              <w:rPr>
                <w:rFonts w:eastAsia="Times New Roman" w:cs="Times New Roman"/>
                <w:color w:val="auto"/>
                <w:szCs w:val="24"/>
                <w:lang w:eastAsia="ru-RU" w:bidi="ar-SA"/>
              </w:rPr>
            </w:pPr>
          </w:p>
        </w:tc>
        <w:tc>
          <w:tcPr>
            <w:tcW w:w="74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5225C0" w:rsidRDefault="00791EDC">
            <w:pPr>
              <w:suppressAutoHyphens w:val="0"/>
              <w:rPr>
                <w:rFonts w:eastAsia="Times New Roman" w:cs="Times New Roman"/>
                <w:color w:val="auto"/>
                <w:szCs w:val="24"/>
                <w:lang w:eastAsia="ru-RU" w:bidi="ar-SA"/>
              </w:rPr>
            </w:pPr>
            <w:r>
              <w:rPr>
                <w:rFonts w:eastAsia="Times New Roman" w:cs="Times New Roman"/>
                <w:color w:val="auto"/>
                <w:szCs w:val="24"/>
                <w:lang w:eastAsia="ru-RU" w:bidi="ar-SA"/>
              </w:rPr>
              <w:t xml:space="preserve">Фиксация конструкции композитом двойного отверждения (одна </w:t>
            </w:r>
            <w:r>
              <w:rPr>
                <w:rFonts w:eastAsia="Times New Roman" w:cs="Times New Roman"/>
                <w:color w:val="auto"/>
                <w:szCs w:val="24"/>
                <w:lang w:eastAsia="ru-RU" w:bidi="ar-SA"/>
              </w:rPr>
              <w:br/>
              <w:t>фиксация)</w:t>
            </w:r>
          </w:p>
        </w:tc>
      </w:tr>
      <w:tr w:rsidR="005225C0">
        <w:trPr>
          <w:trHeight w:val="270"/>
        </w:trPr>
        <w:tc>
          <w:tcPr>
            <w:tcW w:w="935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5225C0" w:rsidRDefault="00791EDC">
            <w:pPr>
              <w:suppressAutoHyphens w:val="0"/>
              <w:jc w:val="center"/>
              <w:rPr>
                <w:rFonts w:eastAsia="Times New Roman" w:cs="Times New Roman"/>
                <w:bCs/>
                <w:color w:val="auto"/>
                <w:szCs w:val="24"/>
                <w:lang w:eastAsia="ru-RU" w:bidi="ar-SA"/>
              </w:rPr>
            </w:pPr>
            <w:r>
              <w:rPr>
                <w:rFonts w:eastAsia="Times New Roman" w:cs="Times New Roman"/>
                <w:bCs/>
                <w:color w:val="auto"/>
                <w:szCs w:val="24"/>
                <w:lang w:eastAsia="ru-RU" w:bidi="ar-SA"/>
              </w:rPr>
              <w:t>Снятие несъёмных ортопедических конструкций</w:t>
            </w:r>
          </w:p>
        </w:tc>
      </w:tr>
      <w:tr w:rsidR="005225C0">
        <w:trPr>
          <w:trHeight w:val="315"/>
        </w:trPr>
        <w:tc>
          <w:tcPr>
            <w:tcW w:w="1879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5225C0" w:rsidRDefault="00791EDC">
            <w:pPr>
              <w:suppressAutoHyphens w:val="0"/>
              <w:jc w:val="center"/>
              <w:rPr>
                <w:rFonts w:eastAsia="Times New Roman" w:cs="Times New Roman"/>
                <w:color w:val="auto"/>
                <w:szCs w:val="24"/>
                <w:lang w:eastAsia="ru-RU" w:bidi="ar-SA"/>
              </w:rPr>
            </w:pPr>
            <w:r>
              <w:rPr>
                <w:rFonts w:eastAsia="Times New Roman" w:cs="Times New Roman"/>
                <w:color w:val="auto"/>
                <w:szCs w:val="24"/>
                <w:lang w:eastAsia="ru-RU" w:bidi="ar-SA"/>
              </w:rPr>
              <w:t>А16.07.053</w:t>
            </w:r>
          </w:p>
        </w:tc>
        <w:tc>
          <w:tcPr>
            <w:tcW w:w="74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5225C0" w:rsidRDefault="00791EDC">
            <w:pPr>
              <w:suppressAutoHyphens w:val="0"/>
              <w:rPr>
                <w:rFonts w:eastAsia="Times New Roman" w:cs="Times New Roman"/>
                <w:color w:val="auto"/>
                <w:szCs w:val="24"/>
                <w:lang w:eastAsia="ru-RU" w:bidi="ar-SA"/>
              </w:rPr>
            </w:pPr>
            <w:r>
              <w:rPr>
                <w:rFonts w:eastAsia="Times New Roman" w:cs="Times New Roman"/>
                <w:color w:val="auto"/>
                <w:szCs w:val="24"/>
                <w:lang w:eastAsia="ru-RU" w:bidi="ar-SA"/>
              </w:rPr>
              <w:t>Снятие цельнолитой, металлокерамической коронки</w:t>
            </w:r>
          </w:p>
        </w:tc>
      </w:tr>
      <w:tr w:rsidR="005225C0">
        <w:trPr>
          <w:trHeight w:val="315"/>
        </w:trPr>
        <w:tc>
          <w:tcPr>
            <w:tcW w:w="1879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5225C0" w:rsidRDefault="005225C0">
            <w:pPr>
              <w:suppressAutoHyphens w:val="0"/>
              <w:rPr>
                <w:rFonts w:eastAsia="Times New Roman" w:cs="Times New Roman"/>
                <w:color w:val="auto"/>
                <w:szCs w:val="24"/>
                <w:lang w:eastAsia="ru-RU" w:bidi="ar-SA"/>
              </w:rPr>
            </w:pPr>
          </w:p>
        </w:tc>
        <w:tc>
          <w:tcPr>
            <w:tcW w:w="74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5225C0" w:rsidRDefault="00791EDC">
            <w:pPr>
              <w:suppressAutoHyphens w:val="0"/>
              <w:rPr>
                <w:rFonts w:eastAsia="Times New Roman" w:cs="Times New Roman"/>
                <w:color w:val="auto"/>
                <w:szCs w:val="24"/>
                <w:lang w:eastAsia="ru-RU" w:bidi="ar-SA"/>
              </w:rPr>
            </w:pPr>
            <w:r>
              <w:rPr>
                <w:rFonts w:eastAsia="Times New Roman" w:cs="Times New Roman"/>
                <w:color w:val="auto"/>
                <w:szCs w:val="24"/>
                <w:lang w:eastAsia="ru-RU" w:bidi="ar-SA"/>
              </w:rPr>
              <w:t>Снятие штампованной коронки</w:t>
            </w:r>
          </w:p>
        </w:tc>
      </w:tr>
      <w:tr w:rsidR="005225C0">
        <w:trPr>
          <w:trHeight w:val="315"/>
        </w:trPr>
        <w:tc>
          <w:tcPr>
            <w:tcW w:w="935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5225C0" w:rsidRDefault="00791EDC">
            <w:pPr>
              <w:suppressAutoHyphens w:val="0"/>
              <w:jc w:val="center"/>
              <w:rPr>
                <w:rFonts w:eastAsia="Times New Roman" w:cs="Times New Roman"/>
                <w:bCs/>
                <w:color w:val="auto"/>
                <w:szCs w:val="24"/>
                <w:lang w:eastAsia="ru-RU" w:bidi="ar-SA"/>
              </w:rPr>
            </w:pPr>
            <w:r>
              <w:rPr>
                <w:rFonts w:eastAsia="Times New Roman" w:cs="Times New Roman"/>
                <w:bCs/>
                <w:color w:val="auto"/>
                <w:szCs w:val="24"/>
                <w:lang w:eastAsia="ru-RU" w:bidi="ar-SA"/>
              </w:rPr>
              <w:t>Реставрация несъемных ортопедических конструкций</w:t>
            </w:r>
          </w:p>
        </w:tc>
      </w:tr>
      <w:tr w:rsidR="005225C0">
        <w:trPr>
          <w:trHeight w:val="600"/>
        </w:trPr>
        <w:tc>
          <w:tcPr>
            <w:tcW w:w="18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5225C0" w:rsidRDefault="00791EDC">
            <w:pPr>
              <w:suppressAutoHyphens w:val="0"/>
              <w:jc w:val="center"/>
              <w:rPr>
                <w:rFonts w:eastAsia="Times New Roman" w:cs="Times New Roman"/>
                <w:color w:val="auto"/>
                <w:szCs w:val="24"/>
                <w:lang w:eastAsia="ru-RU" w:bidi="ar-SA"/>
              </w:rPr>
            </w:pPr>
            <w:r>
              <w:rPr>
                <w:rFonts w:eastAsia="Times New Roman" w:cs="Times New Roman"/>
                <w:color w:val="auto"/>
                <w:szCs w:val="24"/>
                <w:lang w:eastAsia="ru-RU" w:bidi="ar-SA"/>
              </w:rPr>
              <w:t>А23.07.002.054</w:t>
            </w:r>
          </w:p>
        </w:tc>
        <w:tc>
          <w:tcPr>
            <w:tcW w:w="74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5225C0" w:rsidRDefault="00791EDC">
            <w:pPr>
              <w:suppressAutoHyphens w:val="0"/>
              <w:rPr>
                <w:rFonts w:eastAsia="Times New Roman" w:cs="Times New Roman"/>
                <w:color w:val="auto"/>
                <w:szCs w:val="24"/>
                <w:lang w:eastAsia="ru-RU" w:bidi="ar-SA"/>
              </w:rPr>
            </w:pPr>
            <w:r>
              <w:rPr>
                <w:rFonts w:eastAsia="Times New Roman" w:cs="Times New Roman"/>
                <w:color w:val="auto"/>
                <w:szCs w:val="24"/>
                <w:lang w:eastAsia="ru-RU" w:bidi="ar-SA"/>
              </w:rPr>
              <w:t>Реставрация одной металлокерамической единицы прямым методом керамической массой</w:t>
            </w:r>
          </w:p>
        </w:tc>
      </w:tr>
      <w:tr w:rsidR="005225C0">
        <w:trPr>
          <w:trHeight w:val="375"/>
        </w:trPr>
        <w:tc>
          <w:tcPr>
            <w:tcW w:w="18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5225C0" w:rsidRDefault="00791EDC">
            <w:pPr>
              <w:suppressAutoHyphens w:val="0"/>
              <w:jc w:val="center"/>
              <w:rPr>
                <w:rFonts w:eastAsia="Times New Roman" w:cs="Times New Roman"/>
                <w:color w:val="auto"/>
                <w:szCs w:val="24"/>
                <w:lang w:eastAsia="ru-RU" w:bidi="ar-SA"/>
              </w:rPr>
            </w:pPr>
            <w:r>
              <w:rPr>
                <w:rFonts w:eastAsia="Times New Roman" w:cs="Times New Roman"/>
                <w:color w:val="auto"/>
                <w:szCs w:val="24"/>
                <w:lang w:eastAsia="ru-RU" w:bidi="ar-SA"/>
              </w:rPr>
              <w:t>А23.07.002.030</w:t>
            </w:r>
          </w:p>
        </w:tc>
        <w:tc>
          <w:tcPr>
            <w:tcW w:w="74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5225C0" w:rsidRDefault="00791EDC">
            <w:pPr>
              <w:suppressAutoHyphens w:val="0"/>
              <w:rPr>
                <w:rFonts w:eastAsia="Times New Roman" w:cs="Times New Roman"/>
                <w:color w:val="auto"/>
                <w:szCs w:val="24"/>
                <w:lang w:eastAsia="ru-RU" w:bidi="ar-SA"/>
              </w:rPr>
            </w:pPr>
            <w:r>
              <w:rPr>
                <w:rFonts w:eastAsia="Times New Roman" w:cs="Times New Roman"/>
                <w:color w:val="auto"/>
                <w:szCs w:val="24"/>
                <w:lang w:eastAsia="ru-RU" w:bidi="ar-SA"/>
              </w:rPr>
              <w:t>Реставрация одной пластмассовой коронки, фасетки композитом</w:t>
            </w:r>
          </w:p>
        </w:tc>
      </w:tr>
      <w:tr w:rsidR="005225C0">
        <w:trPr>
          <w:trHeight w:val="375"/>
        </w:trPr>
        <w:tc>
          <w:tcPr>
            <w:tcW w:w="18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5225C0" w:rsidRDefault="00791EDC">
            <w:pPr>
              <w:suppressAutoHyphens w:val="0"/>
              <w:jc w:val="center"/>
              <w:rPr>
                <w:rFonts w:eastAsia="Times New Roman" w:cs="Times New Roman"/>
                <w:color w:val="auto"/>
                <w:szCs w:val="24"/>
                <w:lang w:eastAsia="ru-RU" w:bidi="ar-SA"/>
              </w:rPr>
            </w:pPr>
            <w:r>
              <w:rPr>
                <w:rFonts w:eastAsia="Times New Roman" w:cs="Times New Roman"/>
                <w:color w:val="auto"/>
                <w:szCs w:val="24"/>
                <w:lang w:eastAsia="ru-RU" w:bidi="ar-SA"/>
              </w:rPr>
              <w:t>А23.07.002.013</w:t>
            </w:r>
          </w:p>
        </w:tc>
        <w:tc>
          <w:tcPr>
            <w:tcW w:w="74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5225C0" w:rsidRDefault="00791EDC">
            <w:pPr>
              <w:suppressAutoHyphens w:val="0"/>
              <w:rPr>
                <w:rFonts w:eastAsia="Times New Roman" w:cs="Times New Roman"/>
                <w:color w:val="auto"/>
                <w:szCs w:val="24"/>
                <w:lang w:eastAsia="ru-RU" w:bidi="ar-SA"/>
              </w:rPr>
            </w:pPr>
            <w:r>
              <w:rPr>
                <w:rFonts w:eastAsia="Times New Roman" w:cs="Times New Roman"/>
                <w:color w:val="auto"/>
                <w:szCs w:val="24"/>
                <w:lang w:eastAsia="ru-RU" w:bidi="ar-SA"/>
              </w:rPr>
              <w:t xml:space="preserve">Реставрация одной пластмассовой коронки, фасетки пластмассой </w:t>
            </w:r>
            <w:r>
              <w:rPr>
                <w:rFonts w:eastAsia="Times New Roman" w:cs="Times New Roman"/>
                <w:color w:val="auto"/>
                <w:szCs w:val="24"/>
                <w:lang w:eastAsia="ru-RU" w:bidi="ar-SA"/>
              </w:rPr>
              <w:br/>
              <w:t>лабораторно</w:t>
            </w:r>
          </w:p>
        </w:tc>
      </w:tr>
      <w:tr w:rsidR="005225C0">
        <w:trPr>
          <w:trHeight w:val="315"/>
        </w:trPr>
        <w:tc>
          <w:tcPr>
            <w:tcW w:w="935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5225C0" w:rsidRDefault="00791EDC">
            <w:pPr>
              <w:suppressAutoHyphens w:val="0"/>
              <w:jc w:val="center"/>
              <w:rPr>
                <w:rFonts w:eastAsia="Times New Roman" w:cs="Times New Roman"/>
                <w:bCs/>
                <w:color w:val="auto"/>
                <w:szCs w:val="24"/>
                <w:lang w:eastAsia="ru-RU" w:bidi="ar-SA"/>
              </w:rPr>
            </w:pPr>
            <w:r>
              <w:rPr>
                <w:rFonts w:eastAsia="Times New Roman" w:cs="Times New Roman"/>
                <w:bCs/>
                <w:color w:val="auto"/>
                <w:szCs w:val="24"/>
                <w:lang w:eastAsia="ru-RU" w:bidi="ar-SA"/>
              </w:rPr>
              <w:t>Прочие услуги</w:t>
            </w:r>
          </w:p>
        </w:tc>
      </w:tr>
      <w:tr w:rsidR="005225C0">
        <w:trPr>
          <w:trHeight w:val="315"/>
        </w:trPr>
        <w:tc>
          <w:tcPr>
            <w:tcW w:w="18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5225C0" w:rsidRDefault="00791EDC">
            <w:pPr>
              <w:suppressAutoHyphens w:val="0"/>
              <w:jc w:val="center"/>
              <w:rPr>
                <w:rFonts w:eastAsia="Times New Roman" w:cs="Times New Roman"/>
                <w:color w:val="auto"/>
                <w:szCs w:val="24"/>
                <w:lang w:eastAsia="ru-RU" w:bidi="ar-SA"/>
              </w:rPr>
            </w:pPr>
            <w:r>
              <w:rPr>
                <w:rFonts w:eastAsia="Times New Roman" w:cs="Times New Roman"/>
                <w:color w:val="auto"/>
                <w:szCs w:val="24"/>
                <w:lang w:eastAsia="ru-RU" w:bidi="ar-SA"/>
              </w:rPr>
              <w:t>А23.07.002.003</w:t>
            </w:r>
          </w:p>
        </w:tc>
        <w:tc>
          <w:tcPr>
            <w:tcW w:w="74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5225C0" w:rsidRDefault="00791EDC">
            <w:pPr>
              <w:suppressAutoHyphens w:val="0"/>
              <w:rPr>
                <w:rFonts w:eastAsia="Times New Roman" w:cs="Times New Roman"/>
                <w:color w:val="auto"/>
                <w:szCs w:val="24"/>
                <w:lang w:eastAsia="ru-RU" w:bidi="ar-SA"/>
              </w:rPr>
            </w:pPr>
            <w:r>
              <w:rPr>
                <w:rFonts w:eastAsia="Times New Roman" w:cs="Times New Roman"/>
                <w:color w:val="auto"/>
                <w:szCs w:val="24"/>
                <w:lang w:eastAsia="ru-RU" w:bidi="ar-SA"/>
              </w:rPr>
              <w:t>Изготовление контрольной модели</w:t>
            </w:r>
          </w:p>
        </w:tc>
      </w:tr>
      <w:tr w:rsidR="005225C0">
        <w:trPr>
          <w:trHeight w:val="315"/>
        </w:trPr>
        <w:tc>
          <w:tcPr>
            <w:tcW w:w="18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5225C0" w:rsidRDefault="00791EDC">
            <w:pPr>
              <w:suppressAutoHyphens w:val="0"/>
              <w:jc w:val="center"/>
              <w:rPr>
                <w:rFonts w:eastAsia="Times New Roman" w:cs="Times New Roman"/>
                <w:color w:val="auto"/>
                <w:szCs w:val="24"/>
                <w:lang w:eastAsia="ru-RU" w:bidi="ar-SA"/>
              </w:rPr>
            </w:pPr>
            <w:r>
              <w:rPr>
                <w:rFonts w:eastAsia="Times New Roman" w:cs="Times New Roman"/>
                <w:color w:val="auto"/>
                <w:szCs w:val="24"/>
                <w:lang w:eastAsia="ru-RU" w:bidi="ar-SA"/>
              </w:rPr>
              <w:t>А23.07.002.034</w:t>
            </w:r>
          </w:p>
        </w:tc>
        <w:tc>
          <w:tcPr>
            <w:tcW w:w="74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5225C0" w:rsidRDefault="00791EDC">
            <w:pPr>
              <w:suppressAutoHyphens w:val="0"/>
              <w:rPr>
                <w:rFonts w:eastAsia="Times New Roman" w:cs="Times New Roman"/>
                <w:color w:val="auto"/>
                <w:szCs w:val="24"/>
                <w:lang w:eastAsia="ru-RU" w:bidi="ar-SA"/>
              </w:rPr>
            </w:pPr>
            <w:r>
              <w:rPr>
                <w:rFonts w:eastAsia="Times New Roman" w:cs="Times New Roman"/>
                <w:color w:val="auto"/>
                <w:szCs w:val="24"/>
                <w:lang w:eastAsia="ru-RU" w:bidi="ar-SA"/>
              </w:rPr>
              <w:t>Коррекция съёмного протеза сторонней клиники</w:t>
            </w:r>
          </w:p>
        </w:tc>
      </w:tr>
      <w:tr w:rsidR="005225C0">
        <w:trPr>
          <w:trHeight w:val="315"/>
        </w:trPr>
        <w:tc>
          <w:tcPr>
            <w:tcW w:w="18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5225C0" w:rsidRDefault="00791EDC">
            <w:pPr>
              <w:suppressAutoHyphens w:val="0"/>
              <w:jc w:val="center"/>
              <w:rPr>
                <w:rFonts w:eastAsia="Times New Roman" w:cs="Times New Roman"/>
                <w:color w:val="auto"/>
                <w:szCs w:val="24"/>
                <w:lang w:eastAsia="ru-RU" w:bidi="ar-SA"/>
              </w:rPr>
            </w:pPr>
            <w:r>
              <w:rPr>
                <w:rFonts w:eastAsia="Times New Roman" w:cs="Times New Roman"/>
                <w:color w:val="auto"/>
                <w:szCs w:val="24"/>
                <w:lang w:eastAsia="ru-RU" w:bidi="ar-SA"/>
              </w:rPr>
              <w:t>-</w:t>
            </w:r>
          </w:p>
        </w:tc>
        <w:tc>
          <w:tcPr>
            <w:tcW w:w="74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5225C0" w:rsidRDefault="00791EDC">
            <w:pPr>
              <w:suppressAutoHyphens w:val="0"/>
              <w:rPr>
                <w:rFonts w:eastAsia="Times New Roman" w:cs="Times New Roman"/>
                <w:color w:val="auto"/>
                <w:szCs w:val="24"/>
                <w:lang w:eastAsia="ru-RU" w:bidi="ar-SA"/>
              </w:rPr>
            </w:pPr>
            <w:r>
              <w:rPr>
                <w:rFonts w:eastAsia="Times New Roman" w:cs="Times New Roman"/>
                <w:color w:val="auto"/>
                <w:szCs w:val="24"/>
                <w:lang w:eastAsia="ru-RU" w:bidi="ar-SA"/>
              </w:rPr>
              <w:t>Наложение мягкого роторасширителя</w:t>
            </w:r>
          </w:p>
        </w:tc>
      </w:tr>
      <w:tr w:rsidR="005225C0">
        <w:trPr>
          <w:trHeight w:val="375"/>
        </w:trPr>
        <w:tc>
          <w:tcPr>
            <w:tcW w:w="18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:rsidR="005225C0" w:rsidRDefault="00791EDC">
            <w:pPr>
              <w:suppressAutoHyphens w:val="0"/>
              <w:jc w:val="center"/>
              <w:rPr>
                <w:rFonts w:eastAsia="Times New Roman" w:cs="Times New Roman"/>
                <w:color w:val="auto"/>
                <w:szCs w:val="24"/>
                <w:lang w:eastAsia="ru-RU" w:bidi="ar-SA"/>
              </w:rPr>
            </w:pPr>
            <w:r>
              <w:rPr>
                <w:rFonts w:eastAsia="Times New Roman" w:cs="Times New Roman"/>
                <w:color w:val="auto"/>
                <w:szCs w:val="24"/>
                <w:lang w:eastAsia="ru-RU" w:bidi="ar-SA"/>
              </w:rPr>
              <w:t>А23.07.002.030</w:t>
            </w:r>
          </w:p>
        </w:tc>
        <w:tc>
          <w:tcPr>
            <w:tcW w:w="74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5225C0" w:rsidRDefault="00791EDC">
            <w:pPr>
              <w:suppressAutoHyphens w:val="0"/>
              <w:rPr>
                <w:rFonts w:eastAsia="Times New Roman" w:cs="Times New Roman"/>
                <w:color w:val="auto"/>
                <w:szCs w:val="24"/>
                <w:lang w:eastAsia="ru-RU" w:bidi="ar-SA"/>
              </w:rPr>
            </w:pPr>
            <w:r>
              <w:rPr>
                <w:rFonts w:eastAsia="Times New Roman" w:cs="Times New Roman"/>
                <w:color w:val="auto"/>
                <w:szCs w:val="24"/>
                <w:lang w:eastAsia="ru-RU" w:bidi="ar-SA"/>
              </w:rPr>
              <w:t xml:space="preserve">Восковое моделирование одного </w:t>
            </w:r>
            <w:proofErr w:type="spellStart"/>
            <w:r>
              <w:rPr>
                <w:rFonts w:eastAsia="Times New Roman" w:cs="Times New Roman"/>
                <w:color w:val="auto"/>
                <w:szCs w:val="24"/>
                <w:lang w:eastAsia="ru-RU" w:bidi="ar-SA"/>
              </w:rPr>
              <w:t>зуба+временная</w:t>
            </w:r>
            <w:proofErr w:type="spellEnd"/>
            <w:r>
              <w:rPr>
                <w:rFonts w:eastAsia="Times New Roman" w:cs="Times New Roman"/>
                <w:color w:val="auto"/>
                <w:szCs w:val="24"/>
                <w:lang w:eastAsia="ru-RU" w:bidi="ar-SA"/>
              </w:rPr>
              <w:t xml:space="preserve"> коронка</w:t>
            </w:r>
          </w:p>
        </w:tc>
      </w:tr>
      <w:tr w:rsidR="005225C0">
        <w:trPr>
          <w:trHeight w:val="315"/>
        </w:trPr>
        <w:tc>
          <w:tcPr>
            <w:tcW w:w="18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5225C0" w:rsidRDefault="00791EDC">
            <w:pPr>
              <w:suppressAutoHyphens w:val="0"/>
              <w:jc w:val="center"/>
              <w:rPr>
                <w:rFonts w:eastAsia="Times New Roman" w:cs="Times New Roman"/>
                <w:color w:val="auto"/>
                <w:szCs w:val="24"/>
                <w:lang w:eastAsia="ru-RU" w:bidi="ar-SA"/>
              </w:rPr>
            </w:pPr>
            <w:r>
              <w:rPr>
                <w:rFonts w:eastAsia="Times New Roman" w:cs="Times New Roman"/>
                <w:color w:val="auto"/>
                <w:szCs w:val="24"/>
                <w:lang w:eastAsia="ru-RU" w:bidi="ar-SA"/>
              </w:rPr>
              <w:t>A16.07.048</w:t>
            </w:r>
          </w:p>
        </w:tc>
        <w:tc>
          <w:tcPr>
            <w:tcW w:w="74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5225C0" w:rsidRDefault="00791EDC">
            <w:pPr>
              <w:suppressAutoHyphens w:val="0"/>
              <w:rPr>
                <w:rFonts w:eastAsia="Times New Roman" w:cs="Times New Roman"/>
                <w:color w:val="auto"/>
                <w:szCs w:val="24"/>
                <w:lang w:eastAsia="ru-RU" w:bidi="ar-SA"/>
              </w:rPr>
            </w:pPr>
            <w:r>
              <w:rPr>
                <w:rFonts w:eastAsia="Times New Roman" w:cs="Times New Roman"/>
                <w:color w:val="auto"/>
                <w:szCs w:val="24"/>
                <w:lang w:eastAsia="ru-RU" w:bidi="ar-SA"/>
              </w:rPr>
              <w:t>Экструзия зуба</w:t>
            </w:r>
          </w:p>
        </w:tc>
      </w:tr>
      <w:tr w:rsidR="005225C0">
        <w:trPr>
          <w:trHeight w:val="315"/>
        </w:trPr>
        <w:tc>
          <w:tcPr>
            <w:tcW w:w="18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5225C0" w:rsidRDefault="00791EDC">
            <w:pPr>
              <w:suppressAutoHyphens w:val="0"/>
              <w:jc w:val="center"/>
              <w:rPr>
                <w:rFonts w:eastAsia="Times New Roman" w:cs="Times New Roman"/>
                <w:color w:val="444444"/>
                <w:szCs w:val="24"/>
                <w:lang w:eastAsia="ru-RU" w:bidi="ar-SA"/>
              </w:rPr>
            </w:pPr>
            <w:r>
              <w:rPr>
                <w:rFonts w:eastAsia="Times New Roman" w:cs="Times New Roman"/>
                <w:color w:val="444444"/>
                <w:szCs w:val="24"/>
                <w:lang w:eastAsia="ru-RU" w:bidi="ar-SA"/>
              </w:rPr>
              <w:t>A02.07.006.001</w:t>
            </w:r>
          </w:p>
        </w:tc>
        <w:tc>
          <w:tcPr>
            <w:tcW w:w="74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5225C0" w:rsidRDefault="00791EDC">
            <w:pPr>
              <w:suppressAutoHyphens w:val="0"/>
              <w:rPr>
                <w:rFonts w:eastAsia="Times New Roman" w:cs="Times New Roman"/>
                <w:color w:val="auto"/>
                <w:szCs w:val="24"/>
                <w:lang w:eastAsia="ru-RU" w:bidi="ar-SA"/>
              </w:rPr>
            </w:pPr>
            <w:r>
              <w:rPr>
                <w:rFonts w:eastAsia="Times New Roman" w:cs="Times New Roman"/>
                <w:color w:val="auto"/>
                <w:szCs w:val="24"/>
                <w:lang w:eastAsia="ru-RU" w:bidi="ar-SA"/>
              </w:rPr>
              <w:t xml:space="preserve">Фиксация центрального соотношения челюстей с применением </w:t>
            </w:r>
            <w:r>
              <w:rPr>
                <w:rFonts w:eastAsia="Times New Roman" w:cs="Times New Roman"/>
                <w:color w:val="auto"/>
                <w:szCs w:val="24"/>
                <w:lang w:eastAsia="ru-RU" w:bidi="ar-SA"/>
              </w:rPr>
              <w:br/>
            </w:r>
            <w:proofErr w:type="spellStart"/>
            <w:r>
              <w:rPr>
                <w:rFonts w:eastAsia="Times New Roman" w:cs="Times New Roman"/>
                <w:color w:val="auto"/>
                <w:szCs w:val="24"/>
                <w:lang w:eastAsia="ru-RU" w:bidi="ar-SA"/>
              </w:rPr>
              <w:t>гнатометра</w:t>
            </w:r>
            <w:proofErr w:type="spellEnd"/>
          </w:p>
        </w:tc>
      </w:tr>
      <w:tr w:rsidR="005225C0">
        <w:trPr>
          <w:trHeight w:val="315"/>
        </w:trPr>
        <w:tc>
          <w:tcPr>
            <w:tcW w:w="18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:rsidR="005225C0" w:rsidRDefault="00791EDC">
            <w:pPr>
              <w:suppressAutoHyphens w:val="0"/>
              <w:jc w:val="center"/>
              <w:rPr>
                <w:rFonts w:eastAsia="Times New Roman" w:cs="Times New Roman"/>
                <w:color w:val="444444"/>
                <w:szCs w:val="24"/>
                <w:lang w:eastAsia="ru-RU" w:bidi="ar-SA"/>
              </w:rPr>
            </w:pPr>
            <w:r>
              <w:rPr>
                <w:rFonts w:eastAsia="Times New Roman" w:cs="Times New Roman"/>
                <w:color w:val="444444"/>
                <w:szCs w:val="24"/>
                <w:lang w:eastAsia="ru-RU" w:bidi="ar-SA"/>
              </w:rPr>
              <w:t>A02.07.006</w:t>
            </w:r>
          </w:p>
        </w:tc>
        <w:tc>
          <w:tcPr>
            <w:tcW w:w="74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5225C0" w:rsidRDefault="00791EDC">
            <w:pPr>
              <w:suppressAutoHyphens w:val="0"/>
              <w:rPr>
                <w:rFonts w:eastAsia="Times New Roman" w:cs="Times New Roman"/>
                <w:color w:val="auto"/>
                <w:szCs w:val="24"/>
                <w:lang w:eastAsia="ru-RU" w:bidi="ar-SA"/>
              </w:rPr>
            </w:pPr>
            <w:r>
              <w:rPr>
                <w:rFonts w:eastAsia="Times New Roman" w:cs="Times New Roman"/>
                <w:color w:val="auto"/>
                <w:szCs w:val="24"/>
                <w:lang w:eastAsia="ru-RU" w:bidi="ar-SA"/>
              </w:rPr>
              <w:t>Фиксация центральной окклюзии</w:t>
            </w:r>
          </w:p>
        </w:tc>
      </w:tr>
      <w:tr w:rsidR="005225C0">
        <w:trPr>
          <w:trHeight w:val="330"/>
        </w:trPr>
        <w:tc>
          <w:tcPr>
            <w:tcW w:w="18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5225C0" w:rsidRDefault="00791EDC">
            <w:pPr>
              <w:suppressAutoHyphens w:val="0"/>
              <w:jc w:val="center"/>
              <w:rPr>
                <w:rFonts w:eastAsia="Times New Roman" w:cs="Times New Roman"/>
                <w:color w:val="auto"/>
                <w:szCs w:val="24"/>
                <w:lang w:eastAsia="ru-RU" w:bidi="ar-SA"/>
              </w:rPr>
            </w:pPr>
            <w:r>
              <w:rPr>
                <w:rFonts w:eastAsia="Times New Roman" w:cs="Times New Roman"/>
                <w:color w:val="auto"/>
                <w:szCs w:val="24"/>
                <w:lang w:eastAsia="ru-RU" w:bidi="ar-SA"/>
              </w:rPr>
              <w:t>А16.07.082.001</w:t>
            </w:r>
          </w:p>
        </w:tc>
        <w:tc>
          <w:tcPr>
            <w:tcW w:w="74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5225C0" w:rsidRDefault="00791EDC">
            <w:pPr>
              <w:suppressAutoHyphens w:val="0"/>
              <w:rPr>
                <w:rFonts w:eastAsia="Times New Roman" w:cs="Times New Roman"/>
                <w:color w:val="auto"/>
                <w:szCs w:val="24"/>
                <w:lang w:eastAsia="ru-RU" w:bidi="ar-SA"/>
              </w:rPr>
            </w:pPr>
            <w:r>
              <w:rPr>
                <w:rFonts w:eastAsia="Times New Roman" w:cs="Times New Roman"/>
                <w:color w:val="auto"/>
                <w:szCs w:val="24"/>
                <w:lang w:eastAsia="ru-RU" w:bidi="ar-SA"/>
              </w:rPr>
              <w:t>Извлечение инородного тела из корневого канала</w:t>
            </w:r>
          </w:p>
        </w:tc>
      </w:tr>
    </w:tbl>
    <w:p w:rsidR="005225C0" w:rsidRDefault="005225C0">
      <w:pPr>
        <w:jc w:val="center"/>
        <w:rPr>
          <w:sz w:val="28"/>
        </w:rPr>
      </w:pPr>
    </w:p>
    <w:p w:rsidR="002A3046" w:rsidRDefault="002A3046">
      <w:pPr>
        <w:jc w:val="center"/>
        <w:rPr>
          <w:sz w:val="28"/>
        </w:rPr>
      </w:pPr>
    </w:p>
    <w:p w:rsidR="005225C0" w:rsidRDefault="00791EDC">
      <w:pPr>
        <w:jc w:val="center"/>
        <w:rPr>
          <w:sz w:val="28"/>
        </w:rPr>
      </w:pPr>
      <w:r>
        <w:rPr>
          <w:sz w:val="28"/>
        </w:rPr>
        <w:t>___________</w:t>
      </w:r>
    </w:p>
    <w:sectPr w:rsidR="005225C0">
      <w:pgSz w:w="11906" w:h="16838"/>
      <w:pgMar w:top="1134" w:right="850" w:bottom="1134" w:left="1701" w:header="709" w:footer="0" w:gutter="0"/>
      <w:cols w:space="720"/>
      <w:formProt w:val="0"/>
      <w:docGrid w:linePitch="10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7E35F7" w:rsidRDefault="007E35F7">
      <w:r>
        <w:separator/>
      </w:r>
    </w:p>
  </w:endnote>
  <w:endnote w:type="continuationSeparator" w:id="0">
    <w:p w:rsidR="007E35F7" w:rsidRDefault="007E35F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Noto Serif CJK SC">
    <w:charset w:val="01"/>
    <w:family w:val="auto"/>
    <w:pitch w:val="variable"/>
  </w:font>
  <w:font w:name="FreeSans">
    <w:altName w:val="Times New Roman"/>
    <w:charset w:val="01"/>
    <w:family w:val="auto"/>
    <w:pitch w:val="variable"/>
  </w:font>
  <w:font w:name="Calibri Light">
    <w:panose1 w:val="020F0302020204030204"/>
    <w:charset w:val="CC"/>
    <w:family w:val="swiss"/>
    <w:pitch w:val="variable"/>
    <w:sig w:usb0="E0002AFF" w:usb1="C000247B" w:usb2="00000009" w:usb3="00000000" w:csb0="000001FF" w:csb1="00000000"/>
  </w:font>
  <w:font w:name="XO Thames">
    <w:altName w:val="Times New Roman"/>
    <w:charset w:val="01"/>
    <w:family w:val="roman"/>
    <w:pitch w:val="default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TimesNewRomanPSMT">
    <w:charset w:val="01"/>
    <w:family w:val="roman"/>
    <w:pitch w:val="default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alibri">
    <w:panose1 w:val="020F0502020204030204"/>
    <w:charset w:val="CC"/>
    <w:family w:val="swiss"/>
    <w:pitch w:val="variable"/>
    <w:sig w:usb0="E0002AFF" w:usb1="C000247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Mangal">
    <w:panose1 w:val="00000400000000000000"/>
    <w:charset w:val="01"/>
    <w:family w:val="roman"/>
    <w:notTrueType/>
    <w:pitch w:val="variable"/>
    <w:sig w:usb0="00002000" w:usb1="00000000" w:usb2="00000000" w:usb3="00000000" w:csb0="00000000" w:csb1="00000000"/>
  </w:font>
  <w:font w:name="PT Astra Serif">
    <w:altName w:val="Times New Roman"/>
    <w:charset w:val="01"/>
    <w:family w:val="roman"/>
    <w:pitch w:val="default"/>
  </w:font>
  <w:font w:name="Noto Sans CJK SC">
    <w:panose1 w:val="00000000000000000000"/>
    <w:charset w:val="00"/>
    <w:family w:val="roman"/>
    <w:notTrueType/>
    <w:pitch w:val="default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7E35F7" w:rsidRDefault="007E35F7">
      <w:r>
        <w:separator/>
      </w:r>
    </w:p>
  </w:footnote>
  <w:footnote w:type="continuationSeparator" w:id="0">
    <w:p w:rsidR="007E35F7" w:rsidRDefault="007E35F7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762891" w:rsidRDefault="00762891">
    <w:pPr>
      <w:pStyle w:val="ad"/>
      <w:jc w:val="center"/>
      <w:rPr>
        <w:sz w:val="22"/>
        <w:szCs w:val="22"/>
      </w:rPr>
    </w:pPr>
    <w:r>
      <w:rPr>
        <w:sz w:val="22"/>
        <w:szCs w:val="22"/>
      </w:rPr>
      <w:fldChar w:fldCharType="begin"/>
    </w:r>
    <w:r>
      <w:rPr>
        <w:sz w:val="22"/>
        <w:szCs w:val="22"/>
      </w:rPr>
      <w:instrText xml:space="preserve"> PAGE </w:instrText>
    </w:r>
    <w:r>
      <w:rPr>
        <w:sz w:val="22"/>
        <w:szCs w:val="22"/>
      </w:rPr>
      <w:fldChar w:fldCharType="separate"/>
    </w:r>
    <w:r w:rsidR="00FA7086">
      <w:rPr>
        <w:noProof/>
        <w:sz w:val="22"/>
        <w:szCs w:val="22"/>
      </w:rPr>
      <w:t>2</w:t>
    </w:r>
    <w:r>
      <w:rPr>
        <w:sz w:val="22"/>
        <w:szCs w:val="22"/>
      </w:rPr>
      <w:fldChar w:fldCharType="end"/>
    </w: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762891" w:rsidRDefault="00762891">
    <w:pPr>
      <w:pStyle w:val="ad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762891" w:rsidRPr="007212E9" w:rsidRDefault="00762891" w:rsidP="007212E9">
    <w:pPr>
      <w:pStyle w:val="ad"/>
      <w:tabs>
        <w:tab w:val="left" w:pos="4320"/>
      </w:tabs>
      <w:rPr>
        <w:sz w:val="22"/>
        <w:szCs w:val="22"/>
      </w:rPr>
    </w:pPr>
    <w:r w:rsidRPr="007212E9">
      <w:rPr>
        <w:sz w:val="22"/>
        <w:szCs w:val="22"/>
      </w:rPr>
      <w:tab/>
    </w:r>
    <w:r w:rsidRPr="007212E9">
      <w:rPr>
        <w:sz w:val="22"/>
        <w:szCs w:val="22"/>
      </w:rPr>
      <w:tab/>
    </w:r>
    <w:r w:rsidRPr="007212E9">
      <w:rPr>
        <w:sz w:val="22"/>
        <w:szCs w:val="22"/>
      </w:rPr>
      <w:fldChar w:fldCharType="begin"/>
    </w:r>
    <w:r w:rsidRPr="007212E9">
      <w:rPr>
        <w:sz w:val="22"/>
        <w:szCs w:val="22"/>
      </w:rPr>
      <w:instrText xml:space="preserve"> PAGE </w:instrText>
    </w:r>
    <w:r w:rsidRPr="007212E9">
      <w:rPr>
        <w:sz w:val="22"/>
        <w:szCs w:val="22"/>
      </w:rPr>
      <w:fldChar w:fldCharType="separate"/>
    </w:r>
    <w:r w:rsidR="00A66307">
      <w:rPr>
        <w:noProof/>
        <w:sz w:val="22"/>
        <w:szCs w:val="22"/>
      </w:rPr>
      <w:t>7</w:t>
    </w:r>
    <w:r w:rsidRPr="007212E9">
      <w:rPr>
        <w:sz w:val="22"/>
        <w:szCs w:val="22"/>
      </w:rPr>
      <w:fldChar w:fldCharType="end"/>
    </w:r>
  </w:p>
</w:hdr>
</file>

<file path=word/header4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762891" w:rsidRDefault="00762891">
    <w:pPr>
      <w:pStyle w:val="ad"/>
      <w:jc w:val="center"/>
      <w:rPr>
        <w:sz w:val="20"/>
      </w:rPr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20"/>
  <w:proofState w:spelling="clean" w:grammar="clean"/>
  <w:defaultTabStop w:val="708"/>
  <w:autoHyphenation/>
  <w:hyphenationZone w:val="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5225C0"/>
    <w:rsid w:val="00013A2C"/>
    <w:rsid w:val="000258BB"/>
    <w:rsid w:val="000309FF"/>
    <w:rsid w:val="00035F95"/>
    <w:rsid w:val="000468AF"/>
    <w:rsid w:val="00076E5D"/>
    <w:rsid w:val="000C2618"/>
    <w:rsid w:val="000C4494"/>
    <w:rsid w:val="000C552A"/>
    <w:rsid w:val="001143C9"/>
    <w:rsid w:val="00116076"/>
    <w:rsid w:val="001236D2"/>
    <w:rsid w:val="00141195"/>
    <w:rsid w:val="0017467B"/>
    <w:rsid w:val="00194521"/>
    <w:rsid w:val="001A1C80"/>
    <w:rsid w:val="001A7B30"/>
    <w:rsid w:val="001F6222"/>
    <w:rsid w:val="001F7E57"/>
    <w:rsid w:val="00203E31"/>
    <w:rsid w:val="0022773D"/>
    <w:rsid w:val="002708D7"/>
    <w:rsid w:val="002717C7"/>
    <w:rsid w:val="00285496"/>
    <w:rsid w:val="00286C6C"/>
    <w:rsid w:val="002A05CA"/>
    <w:rsid w:val="002A3046"/>
    <w:rsid w:val="002A613A"/>
    <w:rsid w:val="002B28AE"/>
    <w:rsid w:val="0030263B"/>
    <w:rsid w:val="0031131E"/>
    <w:rsid w:val="00312253"/>
    <w:rsid w:val="003434E5"/>
    <w:rsid w:val="00345FED"/>
    <w:rsid w:val="00363825"/>
    <w:rsid w:val="00385FD2"/>
    <w:rsid w:val="003A06C9"/>
    <w:rsid w:val="003A53DC"/>
    <w:rsid w:val="003A78E9"/>
    <w:rsid w:val="003B5589"/>
    <w:rsid w:val="003B7DDC"/>
    <w:rsid w:val="003C3014"/>
    <w:rsid w:val="003C5A92"/>
    <w:rsid w:val="003F2796"/>
    <w:rsid w:val="004110BA"/>
    <w:rsid w:val="0045587C"/>
    <w:rsid w:val="00457918"/>
    <w:rsid w:val="00457A33"/>
    <w:rsid w:val="005225C0"/>
    <w:rsid w:val="005512DB"/>
    <w:rsid w:val="005A5159"/>
    <w:rsid w:val="005C7F54"/>
    <w:rsid w:val="005D4D80"/>
    <w:rsid w:val="005F4975"/>
    <w:rsid w:val="00606BEF"/>
    <w:rsid w:val="006145C0"/>
    <w:rsid w:val="00684BB8"/>
    <w:rsid w:val="006A1621"/>
    <w:rsid w:val="006A2F54"/>
    <w:rsid w:val="006B7EB8"/>
    <w:rsid w:val="006C0693"/>
    <w:rsid w:val="00711971"/>
    <w:rsid w:val="00712D07"/>
    <w:rsid w:val="007212E9"/>
    <w:rsid w:val="00723943"/>
    <w:rsid w:val="00745A12"/>
    <w:rsid w:val="00762891"/>
    <w:rsid w:val="00791EDC"/>
    <w:rsid w:val="007A2919"/>
    <w:rsid w:val="007B06F9"/>
    <w:rsid w:val="007C45D0"/>
    <w:rsid w:val="007D0105"/>
    <w:rsid w:val="007D40B3"/>
    <w:rsid w:val="007E35F7"/>
    <w:rsid w:val="007F0AD3"/>
    <w:rsid w:val="00811EB0"/>
    <w:rsid w:val="0083464F"/>
    <w:rsid w:val="00846628"/>
    <w:rsid w:val="00871CC3"/>
    <w:rsid w:val="00880641"/>
    <w:rsid w:val="00885D16"/>
    <w:rsid w:val="008B340B"/>
    <w:rsid w:val="008D7BBF"/>
    <w:rsid w:val="008E3BAF"/>
    <w:rsid w:val="008E62F1"/>
    <w:rsid w:val="008F1526"/>
    <w:rsid w:val="00902EF0"/>
    <w:rsid w:val="00912F06"/>
    <w:rsid w:val="00916A7F"/>
    <w:rsid w:val="00930E47"/>
    <w:rsid w:val="009414FF"/>
    <w:rsid w:val="0095153B"/>
    <w:rsid w:val="00982DA8"/>
    <w:rsid w:val="009837F0"/>
    <w:rsid w:val="009F37A7"/>
    <w:rsid w:val="009F5B53"/>
    <w:rsid w:val="00A00779"/>
    <w:rsid w:val="00A46AEC"/>
    <w:rsid w:val="00A63BA2"/>
    <w:rsid w:val="00A66307"/>
    <w:rsid w:val="00A91AC7"/>
    <w:rsid w:val="00AB3D4C"/>
    <w:rsid w:val="00AB6273"/>
    <w:rsid w:val="00AF2C6A"/>
    <w:rsid w:val="00B0007C"/>
    <w:rsid w:val="00B015DC"/>
    <w:rsid w:val="00B06237"/>
    <w:rsid w:val="00B144EA"/>
    <w:rsid w:val="00B220BC"/>
    <w:rsid w:val="00BB30FC"/>
    <w:rsid w:val="00C256ED"/>
    <w:rsid w:val="00C36B48"/>
    <w:rsid w:val="00C42266"/>
    <w:rsid w:val="00CE2561"/>
    <w:rsid w:val="00D80DE0"/>
    <w:rsid w:val="00DA168F"/>
    <w:rsid w:val="00DA48F8"/>
    <w:rsid w:val="00DB58C3"/>
    <w:rsid w:val="00DC4AEB"/>
    <w:rsid w:val="00DF5F77"/>
    <w:rsid w:val="00E019D8"/>
    <w:rsid w:val="00E02681"/>
    <w:rsid w:val="00E144C9"/>
    <w:rsid w:val="00E206A9"/>
    <w:rsid w:val="00E2677E"/>
    <w:rsid w:val="00E3706D"/>
    <w:rsid w:val="00E46F7B"/>
    <w:rsid w:val="00E90BC3"/>
    <w:rsid w:val="00EB5980"/>
    <w:rsid w:val="00EE6892"/>
    <w:rsid w:val="00F1689D"/>
    <w:rsid w:val="00F451C0"/>
    <w:rsid w:val="00F8548B"/>
    <w:rsid w:val="00F856B0"/>
    <w:rsid w:val="00F877A3"/>
    <w:rsid w:val="00FA63AC"/>
    <w:rsid w:val="00FA7086"/>
    <w:rsid w:val="00FC444F"/>
    <w:rsid w:val="00FF11AA"/>
    <w:rsid w:val="00FF301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" w:eastAsia="" w:bidi="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D07B7DA2-8F9F-402F-B3CD-E81CD87D475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Noto Serif CJK SC" w:hAnsi="Times New Roman" w:cs="FreeSans"/>
        <w:color w:val="000000"/>
        <w:lang w:val="ru-RU" w:eastAsia="zh-CN" w:bidi="hi-IN"/>
      </w:rPr>
    </w:rPrDefault>
    <w:pPrDefault>
      <w:pPr>
        <w:suppressAutoHyphens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Pr>
      <w:sz w:val="24"/>
    </w:rPr>
  </w:style>
  <w:style w:type="paragraph" w:styleId="1">
    <w:name w:val="heading 1"/>
    <w:basedOn w:val="a"/>
    <w:next w:val="a"/>
    <w:uiPriority w:val="9"/>
    <w:qFormat/>
    <w:pPr>
      <w:keepNext/>
      <w:spacing w:before="600"/>
      <w:outlineLvl w:val="0"/>
    </w:pPr>
    <w:rPr>
      <w:b/>
      <w:sz w:val="26"/>
    </w:rPr>
  </w:style>
  <w:style w:type="paragraph" w:styleId="2">
    <w:name w:val="heading 2"/>
    <w:basedOn w:val="a"/>
    <w:next w:val="a"/>
    <w:uiPriority w:val="9"/>
    <w:qFormat/>
    <w:pPr>
      <w:keepNext/>
      <w:keepLines/>
      <w:spacing w:before="40"/>
      <w:outlineLvl w:val="1"/>
    </w:pPr>
    <w:rPr>
      <w:rFonts w:asciiTheme="majorHAnsi" w:hAnsiTheme="majorHAnsi"/>
      <w:color w:val="2E74B5" w:themeColor="accent1" w:themeShade="BF"/>
      <w:sz w:val="26"/>
    </w:rPr>
  </w:style>
  <w:style w:type="paragraph" w:styleId="3">
    <w:name w:val="heading 3"/>
    <w:next w:val="a"/>
    <w:uiPriority w:val="9"/>
    <w:qFormat/>
    <w:pPr>
      <w:spacing w:before="120" w:after="120"/>
      <w:jc w:val="both"/>
      <w:outlineLvl w:val="2"/>
    </w:pPr>
    <w:rPr>
      <w:rFonts w:ascii="XO Thames" w:hAnsi="XO Thames"/>
      <w:b/>
      <w:sz w:val="26"/>
    </w:rPr>
  </w:style>
  <w:style w:type="paragraph" w:styleId="4">
    <w:name w:val="heading 4"/>
    <w:next w:val="a"/>
    <w:uiPriority w:val="9"/>
    <w:qFormat/>
    <w:pPr>
      <w:spacing w:before="120" w:after="120"/>
      <w:jc w:val="both"/>
      <w:outlineLvl w:val="3"/>
    </w:pPr>
    <w:rPr>
      <w:rFonts w:ascii="XO Thames" w:hAnsi="XO Thames"/>
      <w:b/>
      <w:sz w:val="24"/>
    </w:rPr>
  </w:style>
  <w:style w:type="paragraph" w:styleId="5">
    <w:name w:val="heading 5"/>
    <w:next w:val="a"/>
    <w:uiPriority w:val="9"/>
    <w:qFormat/>
    <w:pPr>
      <w:spacing w:before="120" w:after="120"/>
      <w:jc w:val="both"/>
      <w:outlineLvl w:val="4"/>
    </w:pPr>
    <w:rPr>
      <w:rFonts w:ascii="XO Thames" w:hAnsi="XO Thames"/>
      <w:b/>
      <w:sz w:val="22"/>
    </w:rPr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Contents2">
    <w:name w:val="Contents 2"/>
    <w:qFormat/>
    <w:rPr>
      <w:rFonts w:ascii="XO Thames" w:hAnsi="XO Thames"/>
      <w:sz w:val="28"/>
    </w:rPr>
  </w:style>
  <w:style w:type="character" w:customStyle="1" w:styleId="10">
    <w:name w:val="Знак сноски1"/>
    <w:basedOn w:val="11"/>
    <w:link w:val="110"/>
    <w:qFormat/>
    <w:rPr>
      <w:vertAlign w:val="superscript"/>
    </w:rPr>
  </w:style>
  <w:style w:type="character" w:customStyle="1" w:styleId="Contents4">
    <w:name w:val="Contents 4"/>
    <w:qFormat/>
    <w:rPr>
      <w:rFonts w:ascii="XO Thames" w:hAnsi="XO Thames"/>
      <w:sz w:val="28"/>
    </w:rPr>
  </w:style>
  <w:style w:type="character" w:customStyle="1" w:styleId="a3">
    <w:name w:val="Знак Знак Знак Знак"/>
    <w:link w:val="12"/>
    <w:qFormat/>
    <w:rPr>
      <w:rFonts w:ascii="Tahoma" w:hAnsi="Tahoma"/>
      <w:sz w:val="20"/>
    </w:rPr>
  </w:style>
  <w:style w:type="character" w:customStyle="1" w:styleId="Contents6">
    <w:name w:val="Contents 6"/>
    <w:qFormat/>
    <w:rPr>
      <w:rFonts w:ascii="XO Thames" w:hAnsi="XO Thames"/>
      <w:sz w:val="28"/>
    </w:rPr>
  </w:style>
  <w:style w:type="character" w:customStyle="1" w:styleId="Contents7">
    <w:name w:val="Contents 7"/>
    <w:qFormat/>
    <w:rPr>
      <w:rFonts w:ascii="XO Thames" w:hAnsi="XO Thames"/>
      <w:sz w:val="28"/>
    </w:rPr>
  </w:style>
  <w:style w:type="character" w:customStyle="1" w:styleId="13">
    <w:name w:val="Текст выноски1"/>
    <w:link w:val="BalloonText1"/>
    <w:qFormat/>
    <w:rPr>
      <w:rFonts w:ascii="Tahoma" w:hAnsi="Tahoma"/>
      <w:sz w:val="16"/>
    </w:rPr>
  </w:style>
  <w:style w:type="character" w:customStyle="1" w:styleId="14">
    <w:name w:val="Гиперссылка1"/>
    <w:link w:val="111"/>
    <w:qFormat/>
    <w:rPr>
      <w:color w:val="0000FF"/>
      <w:u w:val="single"/>
    </w:rPr>
  </w:style>
  <w:style w:type="character" w:customStyle="1" w:styleId="Endnote">
    <w:name w:val="Endnote"/>
    <w:link w:val="Endnote1"/>
    <w:qFormat/>
    <w:rPr>
      <w:rFonts w:ascii="XO Thames" w:hAnsi="XO Thames"/>
      <w:sz w:val="22"/>
    </w:rPr>
  </w:style>
  <w:style w:type="character" w:customStyle="1" w:styleId="Heading31">
    <w:name w:val="Heading 31"/>
    <w:qFormat/>
    <w:rPr>
      <w:rFonts w:ascii="XO Thames" w:hAnsi="XO Thames"/>
      <w:b/>
      <w:sz w:val="26"/>
    </w:rPr>
  </w:style>
  <w:style w:type="character" w:customStyle="1" w:styleId="ConsNormal">
    <w:name w:val="ConsNormal"/>
    <w:link w:val="ConsNormal1"/>
    <w:qFormat/>
    <w:rPr>
      <w:sz w:val="22"/>
    </w:rPr>
  </w:style>
  <w:style w:type="character" w:customStyle="1" w:styleId="fontstyle01">
    <w:name w:val="fontstyle01"/>
    <w:link w:val="fontstyle011"/>
    <w:qFormat/>
    <w:rPr>
      <w:rFonts w:ascii="TimesNewRomanPSMT" w:hAnsi="TimesNewRomanPSMT"/>
      <w:sz w:val="24"/>
    </w:rPr>
  </w:style>
  <w:style w:type="character" w:customStyle="1" w:styleId="s16">
    <w:name w:val="s_16"/>
    <w:link w:val="s161"/>
    <w:qFormat/>
  </w:style>
  <w:style w:type="character" w:customStyle="1" w:styleId="15">
    <w:name w:val="Без интервала1"/>
    <w:link w:val="NoSpacing1"/>
    <w:qFormat/>
    <w:rPr>
      <w:sz w:val="24"/>
    </w:rPr>
  </w:style>
  <w:style w:type="character" w:customStyle="1" w:styleId="16">
    <w:name w:val="Обычный1"/>
    <w:link w:val="112"/>
    <w:qFormat/>
    <w:rPr>
      <w:sz w:val="24"/>
    </w:rPr>
  </w:style>
  <w:style w:type="character" w:customStyle="1" w:styleId="Contents3">
    <w:name w:val="Contents 3"/>
    <w:qFormat/>
    <w:rPr>
      <w:rFonts w:ascii="XO Thames" w:hAnsi="XO Thames"/>
      <w:sz w:val="28"/>
    </w:rPr>
  </w:style>
  <w:style w:type="character" w:customStyle="1" w:styleId="17">
    <w:name w:val="Выделение1"/>
    <w:link w:val="113"/>
    <w:qFormat/>
    <w:rPr>
      <w:i/>
    </w:rPr>
  </w:style>
  <w:style w:type="character" w:customStyle="1" w:styleId="ConsPlusNonformat">
    <w:name w:val="ConsPlusNonformat"/>
    <w:link w:val="ConsPlusNonformat1"/>
    <w:qFormat/>
    <w:rPr>
      <w:rFonts w:ascii="Courier New" w:hAnsi="Courier New"/>
    </w:rPr>
  </w:style>
  <w:style w:type="character" w:customStyle="1" w:styleId="Heading51">
    <w:name w:val="Heading 51"/>
    <w:qFormat/>
    <w:rPr>
      <w:rFonts w:ascii="XO Thames" w:hAnsi="XO Thames"/>
      <w:b/>
      <w:sz w:val="22"/>
    </w:rPr>
  </w:style>
  <w:style w:type="character" w:customStyle="1" w:styleId="Heading11">
    <w:name w:val="Heading 11"/>
    <w:qFormat/>
    <w:rPr>
      <w:b/>
      <w:sz w:val="26"/>
    </w:rPr>
  </w:style>
  <w:style w:type="character" w:styleId="a4">
    <w:name w:val="Hyperlink"/>
    <w:rPr>
      <w:color w:val="0000FF"/>
      <w:u w:val="single"/>
    </w:rPr>
  </w:style>
  <w:style w:type="character" w:customStyle="1" w:styleId="Footnote">
    <w:name w:val="Footnote"/>
    <w:link w:val="Footnote1"/>
    <w:qFormat/>
    <w:rPr>
      <w:sz w:val="20"/>
    </w:rPr>
  </w:style>
  <w:style w:type="character" w:customStyle="1" w:styleId="Contents1">
    <w:name w:val="Contents 1"/>
    <w:qFormat/>
    <w:rPr>
      <w:rFonts w:ascii="XO Thames" w:hAnsi="XO Thames"/>
      <w:b/>
      <w:sz w:val="28"/>
    </w:rPr>
  </w:style>
  <w:style w:type="character" w:customStyle="1" w:styleId="s1">
    <w:name w:val="s_1"/>
    <w:link w:val="s11"/>
    <w:qFormat/>
  </w:style>
  <w:style w:type="character" w:customStyle="1" w:styleId="HeaderandFooter">
    <w:name w:val="Header and Footer"/>
    <w:qFormat/>
    <w:rPr>
      <w:rFonts w:ascii="XO Thames" w:hAnsi="XO Thames"/>
      <w:sz w:val="28"/>
    </w:rPr>
  </w:style>
  <w:style w:type="character" w:customStyle="1" w:styleId="Contents9">
    <w:name w:val="Contents 9"/>
    <w:qFormat/>
    <w:rPr>
      <w:rFonts w:ascii="XO Thames" w:hAnsi="XO Thames"/>
      <w:sz w:val="28"/>
    </w:rPr>
  </w:style>
  <w:style w:type="character" w:customStyle="1" w:styleId="18">
    <w:name w:val="Обычный (веб)1"/>
    <w:link w:val="NormalWeb1"/>
    <w:qFormat/>
  </w:style>
  <w:style w:type="character" w:customStyle="1" w:styleId="Contents8">
    <w:name w:val="Contents 8"/>
    <w:qFormat/>
    <w:rPr>
      <w:rFonts w:ascii="XO Thames" w:hAnsi="XO Thames"/>
      <w:sz w:val="28"/>
    </w:rPr>
  </w:style>
  <w:style w:type="character" w:customStyle="1" w:styleId="Header1">
    <w:name w:val="Header1"/>
    <w:qFormat/>
  </w:style>
  <w:style w:type="character" w:customStyle="1" w:styleId="ConsPlusNormal">
    <w:name w:val="ConsPlusNormal"/>
    <w:link w:val="ConsPlusNormal1"/>
    <w:qFormat/>
    <w:rPr>
      <w:sz w:val="26"/>
    </w:rPr>
  </w:style>
  <w:style w:type="character" w:customStyle="1" w:styleId="Contents5">
    <w:name w:val="Contents 5"/>
    <w:qFormat/>
    <w:rPr>
      <w:rFonts w:ascii="XO Thames" w:hAnsi="XO Thames"/>
      <w:sz w:val="28"/>
    </w:rPr>
  </w:style>
  <w:style w:type="character" w:customStyle="1" w:styleId="30">
    <w:name w:val="3.0 текст постановления"/>
    <w:link w:val="301"/>
    <w:qFormat/>
  </w:style>
  <w:style w:type="character" w:customStyle="1" w:styleId="Subtitle1">
    <w:name w:val="Subtitle1"/>
    <w:qFormat/>
    <w:rPr>
      <w:rFonts w:ascii="XO Thames" w:hAnsi="XO Thames"/>
      <w:i/>
      <w:sz w:val="24"/>
    </w:rPr>
  </w:style>
  <w:style w:type="character" w:customStyle="1" w:styleId="Footer1">
    <w:name w:val="Footer1"/>
    <w:qFormat/>
  </w:style>
  <w:style w:type="character" w:customStyle="1" w:styleId="Title1">
    <w:name w:val="Title1"/>
    <w:qFormat/>
    <w:rPr>
      <w:rFonts w:ascii="XO Thames" w:hAnsi="XO Thames"/>
      <w:b/>
      <w:caps/>
      <w:sz w:val="40"/>
    </w:rPr>
  </w:style>
  <w:style w:type="character" w:customStyle="1" w:styleId="Heading41">
    <w:name w:val="Heading 41"/>
    <w:qFormat/>
    <w:rPr>
      <w:rFonts w:ascii="XO Thames" w:hAnsi="XO Thames"/>
      <w:b/>
      <w:sz w:val="24"/>
    </w:rPr>
  </w:style>
  <w:style w:type="character" w:customStyle="1" w:styleId="19">
    <w:name w:val="Абзац списка1"/>
    <w:link w:val="ListParagraph1"/>
    <w:qFormat/>
    <w:rPr>
      <w:rFonts w:ascii="Calibri" w:hAnsi="Calibri"/>
      <w:sz w:val="22"/>
    </w:rPr>
  </w:style>
  <w:style w:type="character" w:customStyle="1" w:styleId="Heading21">
    <w:name w:val="Heading 21"/>
    <w:qFormat/>
    <w:rPr>
      <w:rFonts w:asciiTheme="majorHAnsi" w:hAnsiTheme="majorHAnsi"/>
      <w:color w:val="2E74B5" w:themeColor="accent1" w:themeShade="BF"/>
      <w:sz w:val="26"/>
    </w:rPr>
  </w:style>
  <w:style w:type="character" w:customStyle="1" w:styleId="ConsPlusCell">
    <w:name w:val="ConsPlusCell"/>
    <w:link w:val="ConsPlusCell1"/>
    <w:qFormat/>
    <w:rPr>
      <w:sz w:val="26"/>
    </w:rPr>
  </w:style>
  <w:style w:type="character" w:customStyle="1" w:styleId="11">
    <w:name w:val="Основной шрифт абзаца1"/>
    <w:link w:val="114"/>
    <w:qFormat/>
  </w:style>
  <w:style w:type="character" w:customStyle="1" w:styleId="a5">
    <w:name w:val="Текст выноски Знак"/>
    <w:basedOn w:val="a0"/>
    <w:link w:val="a6"/>
    <w:uiPriority w:val="99"/>
    <w:semiHidden/>
    <w:qFormat/>
    <w:rsid w:val="007467B6"/>
    <w:rPr>
      <w:rFonts w:ascii="Segoe UI" w:hAnsi="Segoe UI" w:cs="Mangal"/>
      <w:sz w:val="18"/>
      <w:szCs w:val="16"/>
    </w:rPr>
  </w:style>
  <w:style w:type="character" w:styleId="a7">
    <w:name w:val="Strong"/>
    <w:qFormat/>
    <w:rPr>
      <w:b/>
      <w:bCs/>
    </w:rPr>
  </w:style>
  <w:style w:type="paragraph" w:customStyle="1" w:styleId="1a">
    <w:name w:val="Заголовок1"/>
    <w:basedOn w:val="a"/>
    <w:next w:val="a8"/>
    <w:qFormat/>
    <w:pPr>
      <w:keepNext/>
      <w:spacing w:before="240" w:after="120"/>
    </w:pPr>
    <w:rPr>
      <w:rFonts w:ascii="PT Astra Serif" w:eastAsia="Noto Sans CJK SC" w:hAnsi="PT Astra Serif"/>
      <w:sz w:val="28"/>
      <w:szCs w:val="28"/>
    </w:rPr>
  </w:style>
  <w:style w:type="paragraph" w:styleId="a8">
    <w:name w:val="Body Text"/>
    <w:basedOn w:val="a"/>
    <w:pPr>
      <w:spacing w:after="140" w:line="276" w:lineRule="auto"/>
    </w:pPr>
  </w:style>
  <w:style w:type="paragraph" w:styleId="a9">
    <w:name w:val="List"/>
    <w:basedOn w:val="a8"/>
    <w:rPr>
      <w:rFonts w:ascii="PT Astra Serif" w:hAnsi="PT Astra Serif"/>
    </w:rPr>
  </w:style>
  <w:style w:type="paragraph" w:styleId="aa">
    <w:name w:val="caption"/>
    <w:basedOn w:val="a"/>
    <w:qFormat/>
    <w:pPr>
      <w:suppressLineNumbers/>
      <w:spacing w:before="120" w:after="120"/>
    </w:pPr>
    <w:rPr>
      <w:rFonts w:ascii="PT Astra Serif" w:hAnsi="PT Astra Serif"/>
      <w:i/>
      <w:iCs/>
      <w:szCs w:val="24"/>
    </w:rPr>
  </w:style>
  <w:style w:type="paragraph" w:customStyle="1" w:styleId="1b">
    <w:name w:val="Указатель1"/>
    <w:basedOn w:val="a"/>
    <w:qFormat/>
    <w:pPr>
      <w:suppressLineNumbers/>
    </w:pPr>
    <w:rPr>
      <w:rFonts w:ascii="PT Astra Serif" w:hAnsi="PT Astra Serif"/>
    </w:rPr>
  </w:style>
  <w:style w:type="paragraph" w:customStyle="1" w:styleId="user">
    <w:name w:val="Заголовок (user)"/>
    <w:basedOn w:val="a"/>
    <w:next w:val="a8"/>
    <w:qFormat/>
    <w:pPr>
      <w:keepNext/>
      <w:spacing w:before="240" w:after="120"/>
    </w:pPr>
    <w:rPr>
      <w:rFonts w:ascii="PT Astra Serif" w:eastAsia="Noto Sans CJK SC" w:hAnsi="PT Astra Serif"/>
      <w:sz w:val="28"/>
      <w:szCs w:val="28"/>
    </w:rPr>
  </w:style>
  <w:style w:type="paragraph" w:customStyle="1" w:styleId="user0">
    <w:name w:val="Указатель (user)"/>
    <w:basedOn w:val="a"/>
    <w:qFormat/>
    <w:pPr>
      <w:suppressLineNumbers/>
    </w:pPr>
    <w:rPr>
      <w:rFonts w:ascii="PT Astra Serif" w:hAnsi="PT Astra Serif"/>
    </w:rPr>
  </w:style>
  <w:style w:type="paragraph" w:styleId="ab">
    <w:name w:val="index heading"/>
    <w:basedOn w:val="a"/>
    <w:qFormat/>
    <w:pPr>
      <w:suppressLineNumbers/>
    </w:pPr>
    <w:rPr>
      <w:rFonts w:ascii="PT Astra Serif" w:hAnsi="PT Astra Serif"/>
    </w:rPr>
  </w:style>
  <w:style w:type="paragraph" w:styleId="20">
    <w:name w:val="toc 2"/>
    <w:next w:val="a"/>
    <w:uiPriority w:val="39"/>
    <w:pPr>
      <w:ind w:left="200"/>
    </w:pPr>
    <w:rPr>
      <w:rFonts w:ascii="XO Thames" w:hAnsi="XO Thames"/>
      <w:sz w:val="28"/>
    </w:rPr>
  </w:style>
  <w:style w:type="paragraph" w:customStyle="1" w:styleId="110">
    <w:name w:val="Знак сноски11"/>
    <w:basedOn w:val="114"/>
    <w:link w:val="10"/>
    <w:qFormat/>
    <w:rPr>
      <w:vertAlign w:val="superscript"/>
    </w:rPr>
  </w:style>
  <w:style w:type="paragraph" w:styleId="40">
    <w:name w:val="toc 4"/>
    <w:next w:val="a"/>
    <w:uiPriority w:val="39"/>
    <w:pPr>
      <w:ind w:left="600"/>
    </w:pPr>
    <w:rPr>
      <w:rFonts w:ascii="XO Thames" w:hAnsi="XO Thames"/>
      <w:sz w:val="28"/>
    </w:rPr>
  </w:style>
  <w:style w:type="paragraph" w:customStyle="1" w:styleId="12">
    <w:name w:val="Знак Знак Знак Знак1"/>
    <w:basedOn w:val="a"/>
    <w:link w:val="a3"/>
    <w:qFormat/>
    <w:pPr>
      <w:spacing w:beforeAutospacing="1" w:afterAutospacing="1"/>
    </w:pPr>
    <w:rPr>
      <w:rFonts w:ascii="Tahoma" w:hAnsi="Tahoma"/>
      <w:sz w:val="20"/>
    </w:rPr>
  </w:style>
  <w:style w:type="paragraph" w:styleId="6">
    <w:name w:val="toc 6"/>
    <w:next w:val="a"/>
    <w:uiPriority w:val="39"/>
    <w:pPr>
      <w:ind w:left="1000"/>
    </w:pPr>
    <w:rPr>
      <w:rFonts w:ascii="XO Thames" w:hAnsi="XO Thames"/>
      <w:sz w:val="28"/>
    </w:rPr>
  </w:style>
  <w:style w:type="paragraph" w:styleId="7">
    <w:name w:val="toc 7"/>
    <w:next w:val="a"/>
    <w:uiPriority w:val="39"/>
    <w:pPr>
      <w:ind w:left="1200"/>
    </w:pPr>
    <w:rPr>
      <w:rFonts w:ascii="XO Thames" w:hAnsi="XO Thames"/>
      <w:sz w:val="28"/>
    </w:rPr>
  </w:style>
  <w:style w:type="paragraph" w:customStyle="1" w:styleId="BalloonText1">
    <w:name w:val="Balloon Text1"/>
    <w:basedOn w:val="a"/>
    <w:link w:val="13"/>
    <w:qFormat/>
    <w:rPr>
      <w:rFonts w:ascii="Tahoma" w:hAnsi="Tahoma"/>
      <w:sz w:val="16"/>
    </w:rPr>
  </w:style>
  <w:style w:type="paragraph" w:customStyle="1" w:styleId="111">
    <w:name w:val="Гиперссылка11"/>
    <w:link w:val="14"/>
    <w:qFormat/>
    <w:rPr>
      <w:color w:val="0000FF"/>
      <w:u w:val="single"/>
    </w:rPr>
  </w:style>
  <w:style w:type="paragraph" w:customStyle="1" w:styleId="Endnote1">
    <w:name w:val="Endnote1"/>
    <w:link w:val="Endnote"/>
    <w:qFormat/>
    <w:pPr>
      <w:ind w:firstLine="851"/>
      <w:jc w:val="both"/>
    </w:pPr>
    <w:rPr>
      <w:rFonts w:ascii="XO Thames" w:hAnsi="XO Thames"/>
      <w:sz w:val="22"/>
    </w:rPr>
  </w:style>
  <w:style w:type="paragraph" w:customStyle="1" w:styleId="ConsNormal1">
    <w:name w:val="ConsNormal1"/>
    <w:link w:val="ConsNormal"/>
    <w:qFormat/>
    <w:pPr>
      <w:widowControl w:val="0"/>
      <w:ind w:right="19772" w:firstLine="720"/>
    </w:pPr>
    <w:rPr>
      <w:sz w:val="22"/>
    </w:rPr>
  </w:style>
  <w:style w:type="paragraph" w:customStyle="1" w:styleId="fontstyle011">
    <w:name w:val="fontstyle011"/>
    <w:link w:val="fontstyle01"/>
    <w:qFormat/>
    <w:rPr>
      <w:rFonts w:ascii="TimesNewRomanPSMT" w:hAnsi="TimesNewRomanPSMT"/>
      <w:sz w:val="24"/>
    </w:rPr>
  </w:style>
  <w:style w:type="paragraph" w:customStyle="1" w:styleId="s161">
    <w:name w:val="s_161"/>
    <w:basedOn w:val="a"/>
    <w:link w:val="s16"/>
    <w:qFormat/>
    <w:pPr>
      <w:spacing w:beforeAutospacing="1" w:afterAutospacing="1"/>
    </w:pPr>
  </w:style>
  <w:style w:type="paragraph" w:customStyle="1" w:styleId="NoSpacing1">
    <w:name w:val="No Spacing1"/>
    <w:link w:val="15"/>
    <w:qFormat/>
    <w:rPr>
      <w:sz w:val="24"/>
    </w:rPr>
  </w:style>
  <w:style w:type="paragraph" w:customStyle="1" w:styleId="112">
    <w:name w:val="Обычный11"/>
    <w:link w:val="16"/>
    <w:qFormat/>
    <w:rPr>
      <w:sz w:val="24"/>
    </w:rPr>
  </w:style>
  <w:style w:type="paragraph" w:styleId="31">
    <w:name w:val="toc 3"/>
    <w:next w:val="a"/>
    <w:uiPriority w:val="39"/>
    <w:pPr>
      <w:ind w:left="400"/>
    </w:pPr>
    <w:rPr>
      <w:rFonts w:ascii="XO Thames" w:hAnsi="XO Thames"/>
      <w:sz w:val="28"/>
    </w:rPr>
  </w:style>
  <w:style w:type="paragraph" w:customStyle="1" w:styleId="113">
    <w:name w:val="Выделение11"/>
    <w:link w:val="17"/>
    <w:qFormat/>
    <w:rPr>
      <w:i/>
    </w:rPr>
  </w:style>
  <w:style w:type="paragraph" w:customStyle="1" w:styleId="ConsPlusNonformat1">
    <w:name w:val="ConsPlusNonformat1"/>
    <w:link w:val="ConsPlusNonformat"/>
    <w:qFormat/>
    <w:pPr>
      <w:widowControl w:val="0"/>
    </w:pPr>
    <w:rPr>
      <w:rFonts w:ascii="Courier New" w:hAnsi="Courier New"/>
    </w:rPr>
  </w:style>
  <w:style w:type="paragraph" w:customStyle="1" w:styleId="DefaultParagraphFont1">
    <w:name w:val="Default Paragraph Font1"/>
    <w:qFormat/>
  </w:style>
  <w:style w:type="paragraph" w:customStyle="1" w:styleId="Internetlink">
    <w:name w:val="Internet link"/>
    <w:qFormat/>
    <w:rPr>
      <w:color w:val="0000FF"/>
      <w:u w:val="single"/>
    </w:rPr>
  </w:style>
  <w:style w:type="paragraph" w:customStyle="1" w:styleId="Footnote1">
    <w:name w:val="Footnote1"/>
    <w:basedOn w:val="a"/>
    <w:link w:val="Footnote"/>
    <w:qFormat/>
    <w:rPr>
      <w:sz w:val="20"/>
    </w:rPr>
  </w:style>
  <w:style w:type="paragraph" w:styleId="1c">
    <w:name w:val="toc 1"/>
    <w:next w:val="a"/>
    <w:uiPriority w:val="39"/>
    <w:rPr>
      <w:rFonts w:ascii="XO Thames" w:hAnsi="XO Thames"/>
      <w:b/>
      <w:sz w:val="28"/>
    </w:rPr>
  </w:style>
  <w:style w:type="paragraph" w:customStyle="1" w:styleId="s11">
    <w:name w:val="s_11"/>
    <w:basedOn w:val="a"/>
    <w:link w:val="s1"/>
    <w:qFormat/>
    <w:pPr>
      <w:spacing w:beforeAutospacing="1" w:afterAutospacing="1"/>
    </w:pPr>
  </w:style>
  <w:style w:type="paragraph" w:customStyle="1" w:styleId="ac">
    <w:name w:val="Колонтитулы"/>
    <w:qFormat/>
    <w:pPr>
      <w:jc w:val="both"/>
    </w:pPr>
    <w:rPr>
      <w:rFonts w:ascii="XO Thames" w:hAnsi="XO Thames"/>
      <w:sz w:val="28"/>
    </w:rPr>
  </w:style>
  <w:style w:type="paragraph" w:styleId="9">
    <w:name w:val="toc 9"/>
    <w:next w:val="a"/>
    <w:uiPriority w:val="39"/>
    <w:pPr>
      <w:ind w:left="1600"/>
    </w:pPr>
    <w:rPr>
      <w:rFonts w:ascii="XO Thames" w:hAnsi="XO Thames"/>
      <w:sz w:val="28"/>
    </w:rPr>
  </w:style>
  <w:style w:type="paragraph" w:customStyle="1" w:styleId="NormalWeb1">
    <w:name w:val="Normal (Web)1"/>
    <w:basedOn w:val="a"/>
    <w:link w:val="18"/>
    <w:qFormat/>
    <w:pPr>
      <w:spacing w:beforeAutospacing="1" w:after="150"/>
    </w:pPr>
  </w:style>
  <w:style w:type="paragraph" w:styleId="8">
    <w:name w:val="toc 8"/>
    <w:next w:val="a"/>
    <w:uiPriority w:val="39"/>
    <w:pPr>
      <w:ind w:left="1400"/>
    </w:pPr>
    <w:rPr>
      <w:rFonts w:ascii="XO Thames" w:hAnsi="XO Thames"/>
      <w:sz w:val="28"/>
    </w:rPr>
  </w:style>
  <w:style w:type="paragraph" w:customStyle="1" w:styleId="user1">
    <w:name w:val="Колонтитулы (user)"/>
    <w:basedOn w:val="a"/>
    <w:qFormat/>
  </w:style>
  <w:style w:type="paragraph" w:styleId="ad">
    <w:name w:val="header"/>
    <w:basedOn w:val="a"/>
    <w:pPr>
      <w:tabs>
        <w:tab w:val="center" w:pos="4677"/>
        <w:tab w:val="right" w:pos="9355"/>
      </w:tabs>
    </w:pPr>
  </w:style>
  <w:style w:type="paragraph" w:customStyle="1" w:styleId="ConsPlusNormal1">
    <w:name w:val="ConsPlusNormal1"/>
    <w:link w:val="ConsPlusNormal"/>
    <w:qFormat/>
    <w:rPr>
      <w:sz w:val="26"/>
    </w:rPr>
  </w:style>
  <w:style w:type="paragraph" w:styleId="50">
    <w:name w:val="toc 5"/>
    <w:next w:val="a"/>
    <w:uiPriority w:val="39"/>
    <w:pPr>
      <w:ind w:left="800"/>
    </w:pPr>
    <w:rPr>
      <w:rFonts w:ascii="XO Thames" w:hAnsi="XO Thames"/>
      <w:sz w:val="28"/>
    </w:rPr>
  </w:style>
  <w:style w:type="paragraph" w:customStyle="1" w:styleId="301">
    <w:name w:val="3.0 текст постановления1"/>
    <w:basedOn w:val="a"/>
    <w:link w:val="30"/>
    <w:qFormat/>
    <w:pPr>
      <w:ind w:firstLine="709"/>
      <w:jc w:val="both"/>
    </w:pPr>
  </w:style>
  <w:style w:type="paragraph" w:styleId="ae">
    <w:name w:val="Subtitle"/>
    <w:next w:val="a"/>
    <w:uiPriority w:val="11"/>
    <w:qFormat/>
    <w:pPr>
      <w:jc w:val="both"/>
    </w:pPr>
    <w:rPr>
      <w:rFonts w:ascii="XO Thames" w:hAnsi="XO Thames"/>
      <w:i/>
      <w:sz w:val="24"/>
    </w:rPr>
  </w:style>
  <w:style w:type="paragraph" w:styleId="af">
    <w:name w:val="footer"/>
    <w:basedOn w:val="a"/>
    <w:pPr>
      <w:tabs>
        <w:tab w:val="center" w:pos="4677"/>
        <w:tab w:val="right" w:pos="9355"/>
      </w:tabs>
    </w:pPr>
  </w:style>
  <w:style w:type="paragraph" w:styleId="af0">
    <w:name w:val="Title"/>
    <w:next w:val="a"/>
    <w:uiPriority w:val="10"/>
    <w:qFormat/>
    <w:pPr>
      <w:spacing w:before="567" w:after="567"/>
      <w:jc w:val="center"/>
    </w:pPr>
    <w:rPr>
      <w:rFonts w:ascii="XO Thames" w:hAnsi="XO Thames"/>
      <w:b/>
      <w:caps/>
      <w:sz w:val="40"/>
    </w:rPr>
  </w:style>
  <w:style w:type="paragraph" w:customStyle="1" w:styleId="ListParagraph1">
    <w:name w:val="List Paragraph1"/>
    <w:basedOn w:val="a"/>
    <w:link w:val="19"/>
    <w:qFormat/>
    <w:pPr>
      <w:spacing w:after="200" w:line="276" w:lineRule="auto"/>
      <w:ind w:left="720"/>
      <w:contextualSpacing/>
    </w:pPr>
    <w:rPr>
      <w:rFonts w:ascii="Calibri" w:hAnsi="Calibri"/>
      <w:sz w:val="22"/>
    </w:rPr>
  </w:style>
  <w:style w:type="paragraph" w:customStyle="1" w:styleId="ConsPlusCell1">
    <w:name w:val="ConsPlusCell1"/>
    <w:link w:val="ConsPlusCell"/>
    <w:qFormat/>
    <w:rPr>
      <w:sz w:val="26"/>
    </w:rPr>
  </w:style>
  <w:style w:type="paragraph" w:customStyle="1" w:styleId="114">
    <w:name w:val="Основной шрифт абзаца11"/>
    <w:link w:val="11"/>
    <w:qFormat/>
  </w:style>
  <w:style w:type="paragraph" w:styleId="af1">
    <w:name w:val="Normal (Web)"/>
    <w:basedOn w:val="a"/>
    <w:uiPriority w:val="99"/>
    <w:semiHidden/>
    <w:unhideWhenUsed/>
    <w:qFormat/>
    <w:rsid w:val="00DB0648"/>
    <w:rPr>
      <w:rFonts w:cs="Mangal"/>
      <w:szCs w:val="21"/>
    </w:rPr>
  </w:style>
  <w:style w:type="paragraph" w:styleId="a6">
    <w:name w:val="Balloon Text"/>
    <w:basedOn w:val="a"/>
    <w:link w:val="a5"/>
    <w:uiPriority w:val="99"/>
    <w:semiHidden/>
    <w:unhideWhenUsed/>
    <w:qFormat/>
    <w:rsid w:val="007467B6"/>
    <w:rPr>
      <w:rFonts w:ascii="Segoe UI" w:hAnsi="Segoe UI" w:cs="Mangal"/>
      <w:sz w:val="18"/>
      <w:szCs w:val="16"/>
    </w:rPr>
  </w:style>
  <w:style w:type="numbering" w:customStyle="1" w:styleId="af2">
    <w:name w:val="Без списка"/>
    <w:uiPriority w:val="99"/>
    <w:semiHidden/>
    <w:unhideWhenUsed/>
    <w:qFormat/>
  </w:style>
  <w:style w:type="table" w:styleId="af3">
    <w:name w:val="Table Grid"/>
    <w:basedOn w:val="a1"/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table" w:customStyle="1" w:styleId="60">
    <w:name w:val="Сетка таблицы6"/>
    <w:basedOn w:val="a1"/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character" w:styleId="af4">
    <w:name w:val="annotation reference"/>
    <w:basedOn w:val="a0"/>
    <w:uiPriority w:val="99"/>
    <w:semiHidden/>
    <w:unhideWhenUsed/>
    <w:rsid w:val="00457A33"/>
    <w:rPr>
      <w:sz w:val="16"/>
      <w:szCs w:val="16"/>
    </w:rPr>
  </w:style>
  <w:style w:type="paragraph" w:styleId="af5">
    <w:name w:val="annotation text"/>
    <w:basedOn w:val="a"/>
    <w:link w:val="af6"/>
    <w:uiPriority w:val="99"/>
    <w:semiHidden/>
    <w:unhideWhenUsed/>
    <w:rsid w:val="00457A33"/>
    <w:rPr>
      <w:rFonts w:cs="Mangal"/>
      <w:sz w:val="20"/>
      <w:szCs w:val="18"/>
    </w:rPr>
  </w:style>
  <w:style w:type="character" w:customStyle="1" w:styleId="af6">
    <w:name w:val="Текст примечания Знак"/>
    <w:basedOn w:val="a0"/>
    <w:link w:val="af5"/>
    <w:uiPriority w:val="99"/>
    <w:semiHidden/>
    <w:rsid w:val="00457A33"/>
    <w:rPr>
      <w:rFonts w:cs="Mangal"/>
      <w:szCs w:val="18"/>
    </w:rPr>
  </w:style>
  <w:style w:type="paragraph" w:styleId="af7">
    <w:name w:val="annotation subject"/>
    <w:basedOn w:val="af5"/>
    <w:next w:val="af5"/>
    <w:link w:val="af8"/>
    <w:uiPriority w:val="99"/>
    <w:semiHidden/>
    <w:unhideWhenUsed/>
    <w:rsid w:val="00457A33"/>
    <w:rPr>
      <w:b/>
      <w:bCs/>
    </w:rPr>
  </w:style>
  <w:style w:type="character" w:customStyle="1" w:styleId="af8">
    <w:name w:val="Тема примечания Знак"/>
    <w:basedOn w:val="af6"/>
    <w:link w:val="af7"/>
    <w:uiPriority w:val="99"/>
    <w:semiHidden/>
    <w:rsid w:val="00457A33"/>
    <w:rPr>
      <w:rFonts w:cs="Mangal"/>
      <w:b/>
      <w:bCs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4583068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86944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83996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78605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12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11" Type="http://schemas.openxmlformats.org/officeDocument/2006/relationships/header" Target="header4.xml"/><Relationship Id="rId5" Type="http://schemas.openxmlformats.org/officeDocument/2006/relationships/footnotes" Target="footnotes.xml"/><Relationship Id="rId10" Type="http://schemas.openxmlformats.org/officeDocument/2006/relationships/header" Target="header3.xml"/><Relationship Id="rId4" Type="http://schemas.openxmlformats.org/officeDocument/2006/relationships/webSettings" Target="webSettings.xml"/><Relationship Id="rId9" Type="http://schemas.openxmlformats.org/officeDocument/2006/relationships/header" Target="header2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rgbClr val="000000"/>
      </a:dk1>
      <a:lt1>
        <a:srgbClr val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</a:majorFont>
      <a:minorFont>
        <a:latin typeface="Calibri"/>
        <a:ea typeface=""/>
        <a:cs typeface=""/>
      </a:minorFont>
    </a:fontScheme>
    <a:fmtScheme>
      <a:fillStyleLst>
        <a:solidFill>
          <a:schemeClr val="phClr"/>
        </a:solidFill>
        <a:gradFill>
          <a:gsLst>
            <a:gs pos="0">
              <a:schemeClr val="phClr">
                <a:lumMod val="110000"/>
                <a:tint val="67000"/>
              </a:schemeClr>
            </a:gs>
            <a:gs pos="50000">
              <a:schemeClr val="phClr">
                <a:lumMod val="105000"/>
                <a:tint val="73000"/>
              </a:schemeClr>
            </a:gs>
            <a:gs pos="100000">
              <a:schemeClr val="phClr">
                <a:lumMod val="105000"/>
                <a:tint val="81000"/>
              </a:schemeClr>
            </a:gs>
          </a:gsLst>
          <a:tileRect/>
        </a:gradFill>
        <a:gradFill>
          <a:gsLst>
            <a:gs pos="0">
              <a:schemeClr val="phClr">
                <a:lumMod val="102000"/>
                <a:tint val="94000"/>
              </a:schemeClr>
            </a:gs>
            <a:gs pos="50000">
              <a:schemeClr val="phClr">
                <a:lumMod val="100000"/>
                <a:shade val="100000"/>
              </a:schemeClr>
            </a:gs>
            <a:gs pos="100000">
              <a:schemeClr val="phClr">
                <a:lumMod val="99000"/>
                <a:shade val="78000"/>
              </a:schemeClr>
            </a:gs>
          </a:gsLst>
          <a:tileRect/>
        </a:gradFill>
      </a:fillStyleLst>
      <a:lnStyleLst>
        <a:ln w="6350">
          <a:prstDash val="solid"/>
        </a:ln>
        <a:ln w="12700">
          <a:prstDash val="solid"/>
        </a:ln>
        <a:ln w="19050">
          <a:prstDash val="solid"/>
        </a:ln>
      </a:lnStyleLst>
      <a:effectStyleLst>
        <a:effectStyle>
          <a:effectLst/>
        </a:effectStyle>
        <a:effectStyle>
          <a:effectLst/>
        </a:effectStyle>
        <a:effectStyle>
          <a:effectLst/>
        </a:effectStyle>
      </a:effectStyleLst>
      <a:bgFillStyleLst>
        <a:solidFill>
          <a:schemeClr val="phClr"/>
        </a:solidFill>
        <a:solidFill>
          <a:schemeClr val="phClr">
            <a:tint val="95000"/>
          </a:schemeClr>
        </a:solidFill>
        <a:gradFill>
          <a:gsLst>
            <a:gs pos="0">
              <a:schemeClr val="phClr">
                <a:tint val="93000"/>
                <a:shade val="98000"/>
                <a:lumMod val="102000"/>
              </a:schemeClr>
            </a:gs>
            <a:gs pos="50000">
              <a:schemeClr val="phClr">
                <a:tint val="98000"/>
                <a:shade val="90000"/>
                <a:lumMod val="103000"/>
              </a:schemeClr>
            </a:gs>
            <a:gs pos="100000">
              <a:schemeClr val="phClr">
                <a:shade val="63000"/>
              </a:schemeClr>
            </a:gs>
          </a:gsLst>
          <a:tileRect/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AB86A626-A392-4261-89C4-4F19CDD6AF3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114</TotalTime>
  <Pages>1</Pages>
  <Words>2568</Words>
  <Characters>14641</Characters>
  <Application>Microsoft Office Word</Application>
  <DocSecurity>0</DocSecurity>
  <Lines>122</Lines>
  <Paragraphs>34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17175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Пасынкова Юлия Александровна</dc:creator>
  <dc:description/>
  <cp:lastModifiedBy>Кармазина Анастасия Сергеевна</cp:lastModifiedBy>
  <cp:revision>9</cp:revision>
  <cp:lastPrinted>2026-09-16T05:16:00Z</cp:lastPrinted>
  <dcterms:created xsi:type="dcterms:W3CDTF">2026-09-30T07:07:00Z</dcterms:created>
  <dcterms:modified xsi:type="dcterms:W3CDTF">2026-10-30T13:03:00Z</dcterms:modified>
  <dc:language>ru-RU</dc:language>
</cp:coreProperties>
</file>