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7C14" w:rsidRPr="00867C14" w:rsidRDefault="00867C14" w:rsidP="00FB6C3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8ADB4D7" wp14:editId="6AFF91BE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7C14" w:rsidRPr="00867C14" w:rsidRDefault="00867C14" w:rsidP="00FB6C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867C14" w:rsidRDefault="00867C14" w:rsidP="00FB6C32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здравоохранения</w:t>
      </w:r>
    </w:p>
    <w:p w:rsidR="00867C14" w:rsidRPr="00867C14" w:rsidRDefault="00867C14" w:rsidP="00FB6C32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867C14" w:rsidRPr="00867C14" w:rsidRDefault="00867C14" w:rsidP="00FB6C32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867C14" w:rsidRDefault="00867C14" w:rsidP="00FB6C32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</w:t>
      </w:r>
    </w:p>
    <w:p w:rsidR="00867C14" w:rsidRPr="00867C14" w:rsidRDefault="00867C14" w:rsidP="00FB6C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867C14" w:rsidRDefault="00867C14" w:rsidP="00FB6C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867C14" w:rsidRDefault="00867C14" w:rsidP="00FB6C32">
      <w:pPr>
        <w:tabs>
          <w:tab w:val="left" w:pos="360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0D6D5C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867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60B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Pr="00867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7D60B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867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0D6D5C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867C14" w:rsidRPr="00867C14" w:rsidRDefault="00867C14" w:rsidP="00FB6C3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867C14" w:rsidRPr="00867C14" w:rsidRDefault="00867C14" w:rsidP="00FB6C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5EB4" w:rsidRDefault="00E60946" w:rsidP="00FB6C3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09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3018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внесении изменений в </w:t>
      </w:r>
      <w:r w:rsidR="00F00619" w:rsidRPr="00E609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</w:t>
      </w:r>
      <w:r w:rsidR="003018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F00619" w:rsidRPr="00E609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</w:p>
    <w:p w:rsidR="00995EB4" w:rsidRDefault="00E60946" w:rsidP="00FB6C3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09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расчета значений базовых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609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нормативов</w:t>
      </w:r>
    </w:p>
    <w:p w:rsidR="00995EB4" w:rsidRDefault="00E60946" w:rsidP="00FB6C3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09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затрат на оказание государственных услуг</w:t>
      </w:r>
    </w:p>
    <w:p w:rsidR="00E60946" w:rsidRDefault="00E60946" w:rsidP="00FB6C3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09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сфере здравоохранения </w:t>
      </w:r>
    </w:p>
    <w:p w:rsidR="00E60946" w:rsidRDefault="00E60946" w:rsidP="00FB6C3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09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Ненецкого автономного округа </w:t>
      </w:r>
    </w:p>
    <w:p w:rsidR="00834221" w:rsidRDefault="00E60946" w:rsidP="00FB6C3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09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корректирующих коэффициентов к ним</w:t>
      </w:r>
    </w:p>
    <w:p w:rsidR="003F64F6" w:rsidRPr="00867C14" w:rsidRDefault="003F64F6" w:rsidP="00FB6C3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F64F6" w:rsidRPr="00867C14" w:rsidRDefault="003F64F6" w:rsidP="00FB6C3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F64F6" w:rsidRPr="00867C14" w:rsidRDefault="00E60946" w:rsidP="00FB6C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пункт</w:t>
      </w:r>
      <w:r w:rsidR="005816E7"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P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816E7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задания, утвержденного постановлением Администрации Ненецкого автономного округа 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.02.</w:t>
      </w:r>
      <w:r w:rsidRP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>2016</w:t>
      </w:r>
      <w:r w:rsidR="005816E7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17-п</w:t>
      </w:r>
      <w:r w:rsidR="003018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0A61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пунктом 1 </w:t>
      </w:r>
      <w:r w:rsidR="000A610C" w:rsidRPr="000A610C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Общи</w:t>
      </w:r>
      <w:r w:rsidR="000A610C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0A610C" w:rsidRPr="000A61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требовани</w:t>
      </w:r>
      <w:r w:rsidR="000A610C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="000A610C" w:rsidRPr="000A61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определению нормативных затрат</w:t>
      </w:r>
      <w:r w:rsidR="005816E7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0A610C" w:rsidRPr="000A610C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оказание государственных (муниципальных) услуг в сфере здравоохранения, применяемых при расчете объема субсидии на финансовое обеспечение выполнения государственного (муниципального) задания на оказание государственных (муниципальных) услуг (выполнение работ) государственным (муниципальным) учреждением</w:t>
      </w:r>
      <w:r w:rsidR="000A610C">
        <w:rPr>
          <w:rFonts w:ascii="Times New Roman" w:eastAsia="Times New Roman" w:hAnsi="Times New Roman" w:cs="Times New Roman"/>
          <w:sz w:val="26"/>
          <w:szCs w:val="26"/>
          <w:lang w:eastAsia="ru-RU"/>
        </w:rPr>
        <w:t>, утвержденны</w:t>
      </w:r>
      <w:r w:rsidR="005816E7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0A61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приказом Министерства здравоохранения Российской Федерации</w:t>
      </w:r>
      <w:r w:rsidR="00995E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25.06.2015 № 366н </w:t>
      </w:r>
      <w:r w:rsidR="003F64F6" w:rsidRPr="00867C1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ПРИКАЗЫВАЮ:</w:t>
      </w:r>
    </w:p>
    <w:p w:rsidR="00E60946" w:rsidRPr="00E60946" w:rsidRDefault="003F64F6" w:rsidP="00FB6C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z w:val="26"/>
          <w:szCs w:val="26"/>
          <w:lang w:eastAsia="ru-RU"/>
        </w:rPr>
        <w:t>1. </w:t>
      </w:r>
      <w:r w:rsidR="00995E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изменения в </w:t>
      </w:r>
      <w:hyperlink w:anchor="P42">
        <w:r w:rsidR="00E60946" w:rsidRPr="00E60946">
          <w:rPr>
            <w:rStyle w:val="a4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Порядок</w:t>
        </w:r>
      </w:hyperlink>
      <w:r w:rsidR="00E60946" w:rsidRP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расчета значений базовых нормативов затрат на оказание государственных услуг в сфере здравоохранения Ненецкого автономного округа и корректирующих коэффициентов к ним</w:t>
      </w:r>
      <w:r w:rsidR="00995EB4">
        <w:rPr>
          <w:rFonts w:ascii="Times New Roman" w:eastAsia="Times New Roman" w:hAnsi="Times New Roman" w:cs="Times New Roman"/>
          <w:sz w:val="26"/>
          <w:szCs w:val="26"/>
          <w:lang w:eastAsia="ru-RU"/>
        </w:rPr>
        <w:t>, утвержденный приказом Департамента здравоохранения, труда и социальной защиты населения</w:t>
      </w:r>
      <w:r w:rsidR="005816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Ненецкого автономного округа от 28.11.2023 № 78 </w:t>
      </w:r>
      <w:r w:rsidR="00E60946" w:rsidRP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Приложению.</w:t>
      </w:r>
    </w:p>
    <w:p w:rsidR="00867C14" w:rsidRPr="00867C14" w:rsidRDefault="00FB6C32" w:rsidP="00FB6C32">
      <w:pPr>
        <w:tabs>
          <w:tab w:val="left" w:pos="425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B6C32">
        <w:rPr>
          <w:rFonts w:ascii="Times New Roman" w:eastAsia="Times New Roman" w:hAnsi="Times New Roman" w:cs="Times New Roman"/>
          <w:sz w:val="26"/>
          <w:szCs w:val="26"/>
          <w:lang w:eastAsia="ru-RU"/>
        </w:rPr>
        <w:t>2. Настоящий приказ вступает в силу со дня официального опубликования и распространяется на правоотношения, возникшие с 1 января 2026 года.</w:t>
      </w:r>
    </w:p>
    <w:p w:rsidR="00867C14" w:rsidRPr="00867C14" w:rsidRDefault="00867C14" w:rsidP="00FB6C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B6C32" w:rsidRPr="00FB6C32" w:rsidRDefault="00FB6C32" w:rsidP="00FB6C32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FB6C32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Заместитель губернатора</w:t>
      </w:r>
    </w:p>
    <w:p w:rsidR="00FB6C32" w:rsidRPr="00FB6C32" w:rsidRDefault="00FB6C32" w:rsidP="00FB6C32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FB6C32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Ненецкого автономного округа – </w:t>
      </w:r>
    </w:p>
    <w:p w:rsidR="00FB6C32" w:rsidRPr="00FB6C32" w:rsidRDefault="00FB6C32" w:rsidP="00FB6C32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FB6C32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руководитель Департамента</w:t>
      </w:r>
    </w:p>
    <w:p w:rsidR="00FB6C32" w:rsidRPr="00FB6C32" w:rsidRDefault="00FB6C32" w:rsidP="00FB6C32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FB6C32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здравоохранения</w:t>
      </w:r>
    </w:p>
    <w:p w:rsidR="00FB6C32" w:rsidRDefault="00FB6C32" w:rsidP="00FB6C32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FB6C32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Ненецкого автономного округа                </w:t>
      </w:r>
      <w:r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                 </w:t>
      </w:r>
      <w:r w:rsidRPr="00FB6C32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                                       Е.С. Недочукова</w:t>
      </w:r>
    </w:p>
    <w:p w:rsidR="00FB6C32" w:rsidRDefault="00FB6C32" w:rsidP="00FB6C32">
      <w:pPr>
        <w:tabs>
          <w:tab w:val="right" w:pos="9354"/>
        </w:tabs>
        <w:spacing w:after="0" w:line="240" w:lineRule="auto"/>
        <w:ind w:left="5387"/>
        <w:jc w:val="both"/>
        <w:rPr>
          <w:rFonts w:ascii="Times New Roman" w:hAnsi="Times New Roman" w:cs="Times New Roman"/>
          <w:sz w:val="26"/>
          <w:szCs w:val="26"/>
        </w:rPr>
      </w:pPr>
    </w:p>
    <w:p w:rsidR="00834221" w:rsidRDefault="00834221" w:rsidP="00FB6C32">
      <w:pPr>
        <w:tabs>
          <w:tab w:val="right" w:pos="9354"/>
        </w:tabs>
        <w:spacing w:after="0" w:line="240" w:lineRule="auto"/>
        <w:ind w:left="538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Приложение </w:t>
      </w:r>
    </w:p>
    <w:p w:rsidR="00834221" w:rsidRDefault="00834221" w:rsidP="00FB6C32">
      <w:pPr>
        <w:tabs>
          <w:tab w:val="right" w:pos="9354"/>
        </w:tabs>
        <w:spacing w:after="0" w:line="240" w:lineRule="auto"/>
        <w:ind w:left="538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приказу Департамента здравоохранения, труда </w:t>
      </w:r>
      <w:r w:rsidR="00BC045F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и социальной защиты населения Ненецкого автономного округа </w:t>
      </w:r>
    </w:p>
    <w:p w:rsidR="00834221" w:rsidRDefault="00834221" w:rsidP="00FB6C32">
      <w:pPr>
        <w:tabs>
          <w:tab w:val="right" w:pos="9354"/>
        </w:tabs>
        <w:spacing w:after="0" w:line="240" w:lineRule="auto"/>
        <w:ind w:left="538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__</w:t>
      </w:r>
      <w:proofErr w:type="gramStart"/>
      <w:r>
        <w:rPr>
          <w:rFonts w:ascii="Times New Roman" w:hAnsi="Times New Roman" w:cs="Times New Roman"/>
          <w:sz w:val="26"/>
          <w:szCs w:val="26"/>
        </w:rPr>
        <w:t>_.</w:t>
      </w:r>
      <w:r w:rsidR="00EA0AD1">
        <w:rPr>
          <w:rFonts w:ascii="Times New Roman" w:hAnsi="Times New Roman" w:cs="Times New Roman"/>
          <w:sz w:val="26"/>
          <w:szCs w:val="26"/>
        </w:rPr>
        <w:t>12</w:t>
      </w:r>
      <w:r>
        <w:rPr>
          <w:rFonts w:ascii="Times New Roman" w:hAnsi="Times New Roman" w:cs="Times New Roman"/>
          <w:sz w:val="26"/>
          <w:szCs w:val="26"/>
        </w:rPr>
        <w:t>.202</w:t>
      </w:r>
      <w:r w:rsidR="00EA0AD1">
        <w:rPr>
          <w:rFonts w:ascii="Times New Roman" w:hAnsi="Times New Roman" w:cs="Times New Roman"/>
          <w:sz w:val="26"/>
          <w:szCs w:val="26"/>
        </w:rPr>
        <w:t>5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№ __</w:t>
      </w:r>
    </w:p>
    <w:p w:rsidR="00EA0AD1" w:rsidRDefault="00834221" w:rsidP="00FB6C32">
      <w:pPr>
        <w:tabs>
          <w:tab w:val="right" w:pos="9354"/>
        </w:tabs>
        <w:spacing w:after="0" w:line="240" w:lineRule="auto"/>
        <w:ind w:left="538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EA0AD1" w:rsidRPr="00EA0AD1">
        <w:rPr>
          <w:rFonts w:ascii="Times New Roman" w:hAnsi="Times New Roman" w:cs="Times New Roman"/>
          <w:sz w:val="26"/>
          <w:szCs w:val="26"/>
        </w:rPr>
        <w:t>О внесении изменений в Порядок</w:t>
      </w:r>
      <w:r w:rsidR="00EA0AD1">
        <w:rPr>
          <w:rFonts w:ascii="Times New Roman" w:hAnsi="Times New Roman" w:cs="Times New Roman"/>
          <w:sz w:val="26"/>
          <w:szCs w:val="26"/>
        </w:rPr>
        <w:t xml:space="preserve"> </w:t>
      </w:r>
      <w:r w:rsidR="00EA0AD1" w:rsidRPr="00EA0AD1">
        <w:rPr>
          <w:rFonts w:ascii="Times New Roman" w:hAnsi="Times New Roman" w:cs="Times New Roman"/>
          <w:sz w:val="26"/>
          <w:szCs w:val="26"/>
        </w:rPr>
        <w:t xml:space="preserve">расчета значений базовых </w:t>
      </w:r>
      <w:r w:rsidR="00EA0AD1">
        <w:rPr>
          <w:rFonts w:ascii="Times New Roman" w:hAnsi="Times New Roman" w:cs="Times New Roman"/>
          <w:sz w:val="26"/>
          <w:szCs w:val="26"/>
        </w:rPr>
        <w:t>н</w:t>
      </w:r>
      <w:r w:rsidR="00EA0AD1" w:rsidRPr="00EA0AD1">
        <w:rPr>
          <w:rFonts w:ascii="Times New Roman" w:hAnsi="Times New Roman" w:cs="Times New Roman"/>
          <w:sz w:val="26"/>
          <w:szCs w:val="26"/>
        </w:rPr>
        <w:t>ормативов</w:t>
      </w:r>
      <w:r w:rsidR="00EA0AD1">
        <w:rPr>
          <w:rFonts w:ascii="Times New Roman" w:hAnsi="Times New Roman" w:cs="Times New Roman"/>
          <w:sz w:val="26"/>
          <w:szCs w:val="26"/>
        </w:rPr>
        <w:t xml:space="preserve"> </w:t>
      </w:r>
      <w:r w:rsidR="00EA0AD1" w:rsidRPr="00EA0AD1">
        <w:rPr>
          <w:rFonts w:ascii="Times New Roman" w:hAnsi="Times New Roman" w:cs="Times New Roman"/>
          <w:sz w:val="26"/>
          <w:szCs w:val="26"/>
        </w:rPr>
        <w:t>затрат на оказание государственных услуг</w:t>
      </w:r>
      <w:r w:rsidR="00EA0AD1">
        <w:rPr>
          <w:rFonts w:ascii="Times New Roman" w:hAnsi="Times New Roman" w:cs="Times New Roman"/>
          <w:sz w:val="26"/>
          <w:szCs w:val="26"/>
        </w:rPr>
        <w:t xml:space="preserve"> </w:t>
      </w:r>
      <w:r w:rsidR="00EA0AD1" w:rsidRPr="00EA0AD1">
        <w:rPr>
          <w:rFonts w:ascii="Times New Roman" w:hAnsi="Times New Roman" w:cs="Times New Roman"/>
          <w:sz w:val="26"/>
          <w:szCs w:val="26"/>
        </w:rPr>
        <w:t>в сфере здравоохранения Ненецкого автономного округа</w:t>
      </w:r>
      <w:r w:rsidR="00EA0AD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A0AD1" w:rsidRDefault="00EA0AD1" w:rsidP="00FB6C32">
      <w:pPr>
        <w:tabs>
          <w:tab w:val="right" w:pos="9354"/>
        </w:tabs>
        <w:spacing w:after="0" w:line="240" w:lineRule="auto"/>
        <w:ind w:left="5387"/>
        <w:rPr>
          <w:rFonts w:ascii="Times New Roman" w:hAnsi="Times New Roman" w:cs="Times New Roman"/>
          <w:sz w:val="26"/>
          <w:szCs w:val="26"/>
        </w:rPr>
      </w:pPr>
      <w:r w:rsidRPr="00EA0AD1">
        <w:rPr>
          <w:rFonts w:ascii="Times New Roman" w:hAnsi="Times New Roman" w:cs="Times New Roman"/>
          <w:sz w:val="26"/>
          <w:szCs w:val="26"/>
        </w:rPr>
        <w:t>и корректирующих коэффициентов к ним</w:t>
      </w:r>
      <w:r>
        <w:rPr>
          <w:rFonts w:ascii="Times New Roman" w:hAnsi="Times New Roman" w:cs="Times New Roman"/>
          <w:sz w:val="26"/>
          <w:szCs w:val="26"/>
        </w:rPr>
        <w:t>»</w:t>
      </w:r>
    </w:p>
    <w:p w:rsidR="00EA0AD1" w:rsidRDefault="00EA0AD1" w:rsidP="00FB6C32">
      <w:pPr>
        <w:tabs>
          <w:tab w:val="right" w:pos="9354"/>
        </w:tabs>
        <w:spacing w:after="0" w:line="240" w:lineRule="auto"/>
        <w:ind w:left="5670"/>
        <w:jc w:val="both"/>
        <w:rPr>
          <w:rFonts w:ascii="Times New Roman" w:hAnsi="Times New Roman" w:cs="Times New Roman"/>
          <w:sz w:val="26"/>
          <w:szCs w:val="26"/>
        </w:rPr>
      </w:pPr>
    </w:p>
    <w:p w:rsidR="00834221" w:rsidRPr="00834221" w:rsidRDefault="00834221" w:rsidP="00FB6C32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34221" w:rsidRPr="00834221" w:rsidRDefault="00834221" w:rsidP="00FB6C32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34221" w:rsidRPr="00834221" w:rsidRDefault="00834221" w:rsidP="00FB6C32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A0AD1" w:rsidRDefault="00EA0AD1" w:rsidP="00FB6C32">
      <w:pPr>
        <w:tabs>
          <w:tab w:val="right" w:pos="9354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Изменения</w:t>
      </w:r>
    </w:p>
    <w:p w:rsidR="00F00619" w:rsidRDefault="00EA0AD1" w:rsidP="00FB6C32">
      <w:pPr>
        <w:tabs>
          <w:tab w:val="right" w:pos="9354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 </w:t>
      </w:r>
      <w:r w:rsidR="00F00619" w:rsidRPr="00F00619">
        <w:rPr>
          <w:rFonts w:ascii="Times New Roman" w:hAnsi="Times New Roman" w:cs="Times New Roman"/>
          <w:b/>
          <w:sz w:val="26"/>
          <w:szCs w:val="26"/>
        </w:rPr>
        <w:t xml:space="preserve">Порядок расчета значений базовых </w:t>
      </w:r>
    </w:p>
    <w:p w:rsidR="00F00619" w:rsidRDefault="00F00619" w:rsidP="00FB6C32">
      <w:pPr>
        <w:tabs>
          <w:tab w:val="right" w:pos="9354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00619">
        <w:rPr>
          <w:rFonts w:ascii="Times New Roman" w:hAnsi="Times New Roman" w:cs="Times New Roman"/>
          <w:b/>
          <w:sz w:val="26"/>
          <w:szCs w:val="26"/>
        </w:rPr>
        <w:t xml:space="preserve">нормативов затрат на оказание государственных услуг </w:t>
      </w:r>
    </w:p>
    <w:p w:rsidR="00F00619" w:rsidRDefault="00F00619" w:rsidP="00FB6C32">
      <w:pPr>
        <w:tabs>
          <w:tab w:val="right" w:pos="9354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00619">
        <w:rPr>
          <w:rFonts w:ascii="Times New Roman" w:hAnsi="Times New Roman" w:cs="Times New Roman"/>
          <w:b/>
          <w:sz w:val="26"/>
          <w:szCs w:val="26"/>
        </w:rPr>
        <w:t xml:space="preserve">в сфере здравоохранения Ненецкого автономного округа </w:t>
      </w:r>
    </w:p>
    <w:p w:rsidR="00834221" w:rsidRPr="00834221" w:rsidRDefault="00F00619" w:rsidP="00FB6C32">
      <w:pPr>
        <w:tabs>
          <w:tab w:val="right" w:pos="9354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00619">
        <w:rPr>
          <w:rFonts w:ascii="Times New Roman" w:hAnsi="Times New Roman" w:cs="Times New Roman"/>
          <w:b/>
          <w:sz w:val="26"/>
          <w:szCs w:val="26"/>
        </w:rPr>
        <w:t>и корректирующих коэффициентов к ним</w:t>
      </w:r>
    </w:p>
    <w:p w:rsidR="00613CE1" w:rsidRDefault="00613CE1" w:rsidP="00FB6C32">
      <w:pPr>
        <w:pStyle w:val="ConsPlusNormal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613CE1" w:rsidRDefault="00BF7109" w:rsidP="00FB6C32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1. </w:t>
      </w:r>
      <w:r w:rsidRPr="00BF7109">
        <w:rPr>
          <w:rFonts w:ascii="Times New Roman" w:hAnsi="Times New Roman" w:cs="Times New Roman"/>
          <w:sz w:val="26"/>
          <w:szCs w:val="26"/>
        </w:rPr>
        <w:t xml:space="preserve">В абзаце третьем пункта 4 слова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BF7109">
        <w:rPr>
          <w:rFonts w:ascii="Times New Roman" w:hAnsi="Times New Roman" w:cs="Times New Roman"/>
          <w:sz w:val="26"/>
          <w:szCs w:val="26"/>
        </w:rPr>
        <w:t>, а также затраты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F7109">
        <w:rPr>
          <w:rFonts w:ascii="Times New Roman" w:hAnsi="Times New Roman" w:cs="Times New Roman"/>
          <w:sz w:val="26"/>
          <w:szCs w:val="26"/>
        </w:rPr>
        <w:t>на формирование в установленном порядке резерва на полное восстановление состава объектов особо ценного движимого имущества, используемого в процессе оказания государственной услуги (основных средств и нематериальных активов, амортизируемых в процессе оказания услуги), с учетом с</w:t>
      </w:r>
      <w:r>
        <w:rPr>
          <w:rFonts w:ascii="Times New Roman" w:hAnsi="Times New Roman" w:cs="Times New Roman"/>
          <w:sz w:val="26"/>
          <w:szCs w:val="26"/>
        </w:rPr>
        <w:t>рока их полезного использования» исключить.</w:t>
      </w:r>
    </w:p>
    <w:p w:rsidR="00BF7109" w:rsidRDefault="00BF7109" w:rsidP="00FB6C32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 Абзац 5 </w:t>
      </w:r>
      <w:r w:rsidRPr="00BF7109">
        <w:rPr>
          <w:rFonts w:ascii="Times New Roman" w:hAnsi="Times New Roman" w:cs="Times New Roman"/>
          <w:sz w:val="26"/>
          <w:szCs w:val="26"/>
        </w:rPr>
        <w:t>пункта 5 признать утратившим силу.</w:t>
      </w:r>
    </w:p>
    <w:p w:rsidR="00BF7109" w:rsidRDefault="00AC64CD" w:rsidP="00FB6C32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 Пункт 10 изложить в следующей редакции:</w:t>
      </w:r>
    </w:p>
    <w:p w:rsidR="00AC64CD" w:rsidRDefault="00AC64CD" w:rsidP="00FB6C32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«10. </w:t>
      </w:r>
      <w:r w:rsidRPr="00AC64CD">
        <w:rPr>
          <w:rFonts w:ascii="Times New Roman" w:hAnsi="Times New Roman" w:cs="Times New Roman"/>
          <w:sz w:val="26"/>
          <w:szCs w:val="26"/>
        </w:rPr>
        <w:t xml:space="preserve">Значение базового норматива затрат на оказание </w:t>
      </w:r>
      <w:r w:rsidR="00E75896" w:rsidRPr="00AC64CD">
        <w:rPr>
          <w:rFonts w:ascii="Times New Roman" w:hAnsi="Times New Roman" w:cs="Times New Roman"/>
          <w:sz w:val="26"/>
          <w:szCs w:val="26"/>
        </w:rPr>
        <w:t>государственной услуги</w:t>
      </w:r>
      <w:r w:rsidRPr="00AC64CD">
        <w:rPr>
          <w:rFonts w:ascii="Times New Roman" w:hAnsi="Times New Roman" w:cs="Times New Roman"/>
          <w:sz w:val="26"/>
          <w:szCs w:val="26"/>
        </w:rPr>
        <w:t xml:space="preserve"> в сфере здравоохранения с указанием ее наименования и уникального номера реестровой записи из общероссийского базового (отраслевого)</w:t>
      </w:r>
      <w:r w:rsidR="00982345">
        <w:rPr>
          <w:rFonts w:ascii="Times New Roman" w:hAnsi="Times New Roman" w:cs="Times New Roman"/>
          <w:sz w:val="26"/>
          <w:szCs w:val="26"/>
        </w:rPr>
        <w:t xml:space="preserve"> или</w:t>
      </w:r>
      <w:r w:rsidRPr="00AC64CD">
        <w:rPr>
          <w:rFonts w:ascii="Times New Roman" w:hAnsi="Times New Roman" w:cs="Times New Roman"/>
          <w:sz w:val="26"/>
          <w:szCs w:val="26"/>
        </w:rPr>
        <w:t xml:space="preserve"> регионального перечней, утверждается общей суммой с выделением сумм затрат, указанных</w:t>
      </w:r>
      <w:r w:rsidR="007C46DA">
        <w:rPr>
          <w:rFonts w:ascii="Times New Roman" w:hAnsi="Times New Roman" w:cs="Times New Roman"/>
          <w:sz w:val="26"/>
          <w:szCs w:val="26"/>
        </w:rPr>
        <w:br/>
      </w:r>
      <w:r w:rsidRPr="00AC64CD">
        <w:rPr>
          <w:rFonts w:ascii="Times New Roman" w:hAnsi="Times New Roman" w:cs="Times New Roman"/>
          <w:sz w:val="26"/>
          <w:szCs w:val="26"/>
        </w:rPr>
        <w:t>в пунктах 4 и 5 настоящ</w:t>
      </w:r>
      <w:r w:rsidR="00982345">
        <w:rPr>
          <w:rFonts w:ascii="Times New Roman" w:hAnsi="Times New Roman" w:cs="Times New Roman"/>
          <w:sz w:val="26"/>
          <w:szCs w:val="26"/>
        </w:rPr>
        <w:t xml:space="preserve">его Порядка». </w:t>
      </w:r>
    </w:p>
    <w:p w:rsidR="007C46DA" w:rsidRPr="007C46DA" w:rsidRDefault="007C46DA" w:rsidP="00FB6C32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4. </w:t>
      </w:r>
      <w:r w:rsidRPr="007C46DA">
        <w:rPr>
          <w:rFonts w:ascii="Times New Roman" w:hAnsi="Times New Roman" w:cs="Times New Roman"/>
          <w:sz w:val="26"/>
          <w:szCs w:val="26"/>
        </w:rPr>
        <w:t>В пункте 1</w:t>
      </w:r>
      <w:r w:rsidR="001D33C7">
        <w:rPr>
          <w:rFonts w:ascii="Times New Roman" w:hAnsi="Times New Roman" w:cs="Times New Roman"/>
          <w:sz w:val="26"/>
          <w:szCs w:val="26"/>
        </w:rPr>
        <w:t>3</w:t>
      </w:r>
      <w:r w:rsidRPr="007C46DA">
        <w:rPr>
          <w:rFonts w:ascii="Times New Roman" w:hAnsi="Times New Roman" w:cs="Times New Roman"/>
          <w:sz w:val="26"/>
          <w:szCs w:val="26"/>
        </w:rPr>
        <w:t>:</w:t>
      </w:r>
    </w:p>
    <w:p w:rsidR="007C46DA" w:rsidRDefault="007C46DA" w:rsidP="00FB6C32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7C46DA">
        <w:rPr>
          <w:rFonts w:ascii="Times New Roman" w:hAnsi="Times New Roman" w:cs="Times New Roman"/>
          <w:sz w:val="26"/>
          <w:szCs w:val="26"/>
        </w:rPr>
        <w:t xml:space="preserve">а) абзац </w:t>
      </w:r>
      <w:r w:rsidR="001D33C7">
        <w:rPr>
          <w:rFonts w:ascii="Times New Roman" w:hAnsi="Times New Roman" w:cs="Times New Roman"/>
          <w:sz w:val="26"/>
          <w:szCs w:val="26"/>
        </w:rPr>
        <w:t>шестой</w:t>
      </w:r>
      <w:r w:rsidRPr="007C46DA">
        <w:rPr>
          <w:rFonts w:ascii="Times New Roman" w:hAnsi="Times New Roman" w:cs="Times New Roman"/>
          <w:sz w:val="26"/>
          <w:szCs w:val="26"/>
        </w:rPr>
        <w:t xml:space="preserve"> изложить в следующей редакции:</w:t>
      </w:r>
    </w:p>
    <w:p w:rsidR="007C46DA" w:rsidRDefault="001D33C7" w:rsidP="00FB6C32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noProof/>
          <w:position w:val="-1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555937</wp:posOffset>
            </wp:positionH>
            <wp:positionV relativeFrom="paragraph">
              <wp:posOffset>165651</wp:posOffset>
            </wp:positionV>
            <wp:extent cx="2162175" cy="285750"/>
            <wp:effectExtent l="0" t="0" r="0" b="0"/>
            <wp:wrapNone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C46DA" w:rsidRPr="002015E1" w:rsidRDefault="00807CF4" w:rsidP="00FB6C32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3F56AE">
        <w:rPr>
          <w:rFonts w:ascii="Times New Roman" w:hAnsi="Times New Roman" w:cs="Times New Roman"/>
          <w:sz w:val="26"/>
          <w:szCs w:val="26"/>
        </w:rPr>
        <w:tab/>
      </w:r>
      <w:r w:rsidR="003F56AE">
        <w:rPr>
          <w:rFonts w:ascii="Times New Roman" w:hAnsi="Times New Roman" w:cs="Times New Roman"/>
          <w:sz w:val="26"/>
          <w:szCs w:val="26"/>
        </w:rPr>
        <w:tab/>
      </w:r>
      <w:r w:rsidR="003F56AE">
        <w:rPr>
          <w:rFonts w:ascii="Times New Roman" w:hAnsi="Times New Roman" w:cs="Times New Roman"/>
          <w:sz w:val="26"/>
          <w:szCs w:val="26"/>
        </w:rPr>
        <w:tab/>
      </w:r>
      <w:r w:rsidR="003F56AE">
        <w:rPr>
          <w:rFonts w:ascii="Times New Roman" w:hAnsi="Times New Roman" w:cs="Times New Roman"/>
          <w:sz w:val="26"/>
          <w:szCs w:val="26"/>
        </w:rPr>
        <w:tab/>
      </w:r>
      <w:r w:rsidR="003F56AE">
        <w:rPr>
          <w:rFonts w:ascii="Times New Roman" w:hAnsi="Times New Roman" w:cs="Times New Roman"/>
          <w:sz w:val="26"/>
          <w:szCs w:val="26"/>
        </w:rPr>
        <w:tab/>
      </w:r>
      <w:r w:rsidR="00DA3D9C">
        <w:rPr>
          <w:rFonts w:ascii="Times New Roman" w:hAnsi="Times New Roman" w:cs="Times New Roman"/>
          <w:sz w:val="26"/>
          <w:szCs w:val="26"/>
        </w:rPr>
        <w:t xml:space="preserve"> </w:t>
      </w:r>
      <w:r w:rsidR="001D33C7">
        <w:rPr>
          <w:rFonts w:ascii="Times New Roman" w:hAnsi="Times New Roman" w:cs="Times New Roman"/>
          <w:sz w:val="26"/>
          <w:szCs w:val="26"/>
        </w:rPr>
        <w:t>где</w:t>
      </w:r>
      <w:proofErr w:type="gramStart"/>
      <w:r w:rsidR="001D33C7">
        <w:rPr>
          <w:rFonts w:ascii="Times New Roman" w:hAnsi="Times New Roman" w:cs="Times New Roman"/>
          <w:sz w:val="26"/>
          <w:szCs w:val="26"/>
        </w:rPr>
        <w:t>: »</w:t>
      </w:r>
      <w:proofErr w:type="gramEnd"/>
      <w:r w:rsidRPr="002015E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C46DA" w:rsidRDefault="007C46DA" w:rsidP="00FB6C32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BE34C6" w:rsidRDefault="00BE34C6" w:rsidP="00FB6C32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б) абзац девятый </w:t>
      </w:r>
      <w:r w:rsidR="00DA2404">
        <w:rPr>
          <w:rFonts w:ascii="Times New Roman" w:hAnsi="Times New Roman" w:cs="Times New Roman"/>
          <w:sz w:val="26"/>
          <w:szCs w:val="26"/>
        </w:rPr>
        <w:t>исключить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BE34C6" w:rsidRDefault="00FA4DF4" w:rsidP="00FB6C32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5. </w:t>
      </w:r>
      <w:r w:rsidRPr="00FA4DF4">
        <w:rPr>
          <w:rFonts w:ascii="Times New Roman" w:hAnsi="Times New Roman" w:cs="Times New Roman"/>
          <w:sz w:val="26"/>
          <w:szCs w:val="26"/>
        </w:rPr>
        <w:t>В абзаце третьем пункта 15 слова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51035">
        <w:rPr>
          <w:rFonts w:ascii="Times New Roman" w:hAnsi="Times New Roman" w:cs="Times New Roman"/>
          <w:sz w:val="26"/>
          <w:szCs w:val="26"/>
        </w:rPr>
        <w:t>«</w:t>
      </w:r>
      <w:r w:rsidR="00A51035" w:rsidRPr="00A51035">
        <w:rPr>
          <w:rFonts w:ascii="Times New Roman" w:hAnsi="Times New Roman" w:cs="Times New Roman"/>
          <w:sz w:val="26"/>
          <w:szCs w:val="26"/>
        </w:rPr>
        <w:t>и затратах на формирование</w:t>
      </w:r>
      <w:r w:rsidR="00A51035">
        <w:rPr>
          <w:rFonts w:ascii="Times New Roman" w:hAnsi="Times New Roman" w:cs="Times New Roman"/>
          <w:sz w:val="26"/>
          <w:szCs w:val="26"/>
        </w:rPr>
        <w:br/>
      </w:r>
      <w:r w:rsidR="00A51035" w:rsidRPr="00A51035">
        <w:rPr>
          <w:rFonts w:ascii="Times New Roman" w:hAnsi="Times New Roman" w:cs="Times New Roman"/>
          <w:sz w:val="26"/>
          <w:szCs w:val="26"/>
        </w:rPr>
        <w:t>в установленном порядке резерва на полное восстановление состава объектов особо ценного движимого имущества, используемого в процессе оказания государственной услуги в сфере здравоохранения (основных средств</w:t>
      </w:r>
      <w:r w:rsidR="00A51035">
        <w:rPr>
          <w:rFonts w:ascii="Times New Roman" w:hAnsi="Times New Roman" w:cs="Times New Roman"/>
          <w:sz w:val="26"/>
          <w:szCs w:val="26"/>
        </w:rPr>
        <w:br/>
      </w:r>
      <w:r w:rsidR="00A51035" w:rsidRPr="00A51035">
        <w:rPr>
          <w:rFonts w:ascii="Times New Roman" w:hAnsi="Times New Roman" w:cs="Times New Roman"/>
          <w:sz w:val="26"/>
          <w:szCs w:val="26"/>
        </w:rPr>
        <w:t>и нематериальных активов, амортизируемых в процессе оказания услуги), с учетом срока их полезного использования</w:t>
      </w:r>
      <w:r w:rsidR="00A51035">
        <w:rPr>
          <w:rFonts w:ascii="Times New Roman" w:hAnsi="Times New Roman" w:cs="Times New Roman"/>
          <w:sz w:val="26"/>
          <w:szCs w:val="26"/>
        </w:rPr>
        <w:t>» исключить.</w:t>
      </w:r>
    </w:p>
    <w:p w:rsidR="00DA3D9C" w:rsidRPr="00DA3D9C" w:rsidRDefault="00DA3D9C" w:rsidP="00FB6C32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6. </w:t>
      </w:r>
      <w:r w:rsidRPr="00DA3D9C">
        <w:rPr>
          <w:rFonts w:ascii="Times New Roman" w:hAnsi="Times New Roman" w:cs="Times New Roman"/>
          <w:sz w:val="26"/>
          <w:szCs w:val="26"/>
        </w:rPr>
        <w:t>В пункте 16:</w:t>
      </w:r>
    </w:p>
    <w:p w:rsidR="00A51035" w:rsidRDefault="00DA3D9C" w:rsidP="00FB6C32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DA3D9C">
        <w:rPr>
          <w:rFonts w:ascii="Times New Roman" w:hAnsi="Times New Roman" w:cs="Times New Roman"/>
          <w:sz w:val="26"/>
          <w:szCs w:val="26"/>
        </w:rPr>
        <w:t>а) абзац второй изложить в следующей редакции:</w:t>
      </w:r>
    </w:p>
    <w:p w:rsidR="00DA3D9C" w:rsidRDefault="0050517D" w:rsidP="00FB6C32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noProof/>
          <w:position w:val="-1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601345</wp:posOffset>
            </wp:positionH>
            <wp:positionV relativeFrom="paragraph">
              <wp:posOffset>145463</wp:posOffset>
            </wp:positionV>
            <wp:extent cx="4305300" cy="28575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E34C6" w:rsidRDefault="0050517D" w:rsidP="00FB6C32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где:»</w:t>
      </w:r>
    </w:p>
    <w:p w:rsidR="00DA3D9C" w:rsidRDefault="00DA3D9C" w:rsidP="00FB6C32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DA3D9C" w:rsidRDefault="003C6AA8" w:rsidP="00FB6C32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абзац шестой исключить.</w:t>
      </w:r>
    </w:p>
    <w:p w:rsidR="00B82289" w:rsidRDefault="00B82289" w:rsidP="00FB6C32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 Дополнить </w:t>
      </w:r>
      <w:r w:rsidR="00830D3A">
        <w:rPr>
          <w:rFonts w:ascii="Times New Roman" w:hAnsi="Times New Roman" w:cs="Times New Roman"/>
          <w:sz w:val="26"/>
          <w:szCs w:val="26"/>
        </w:rPr>
        <w:t xml:space="preserve">разделом </w:t>
      </w:r>
      <w:r w:rsidR="00830D3A">
        <w:rPr>
          <w:rFonts w:ascii="Times New Roman" w:hAnsi="Times New Roman" w:cs="Times New Roman"/>
          <w:sz w:val="26"/>
          <w:szCs w:val="26"/>
          <w:lang w:val="en-US"/>
        </w:rPr>
        <w:t>III</w:t>
      </w:r>
      <w:r w:rsidR="00830D3A" w:rsidRPr="001507B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следующего содержания:</w:t>
      </w:r>
    </w:p>
    <w:p w:rsidR="00746322" w:rsidRDefault="00746322" w:rsidP="00FB6C32">
      <w:pPr>
        <w:pStyle w:val="ab"/>
        <w:jc w:val="center"/>
        <w:rPr>
          <w:rFonts w:ascii="Times New Roman" w:hAnsi="Times New Roman" w:cs="Times New Roman"/>
          <w:sz w:val="26"/>
          <w:szCs w:val="26"/>
        </w:rPr>
      </w:pPr>
    </w:p>
    <w:p w:rsidR="001507BA" w:rsidRPr="00746322" w:rsidRDefault="001507BA" w:rsidP="00FB6C32">
      <w:pPr>
        <w:pStyle w:val="ab"/>
        <w:jc w:val="center"/>
        <w:rPr>
          <w:rFonts w:ascii="Times New Roman" w:hAnsi="Times New Roman" w:cs="Times New Roman"/>
          <w:sz w:val="26"/>
          <w:szCs w:val="26"/>
        </w:rPr>
      </w:pPr>
      <w:r w:rsidRPr="00FA794A">
        <w:rPr>
          <w:rFonts w:ascii="Times New Roman" w:hAnsi="Times New Roman" w:cs="Times New Roman"/>
          <w:sz w:val="26"/>
          <w:szCs w:val="26"/>
        </w:rPr>
        <w:t>«</w:t>
      </w:r>
      <w:r w:rsidR="00FA794A" w:rsidRPr="00FA794A">
        <w:rPr>
          <w:rFonts w:ascii="Times New Roman" w:hAnsi="Times New Roman" w:cs="Times New Roman"/>
          <w:sz w:val="26"/>
          <w:szCs w:val="26"/>
        </w:rPr>
        <w:t xml:space="preserve">Раздел </w:t>
      </w:r>
      <w:r w:rsidR="00FA794A" w:rsidRPr="00FA794A">
        <w:rPr>
          <w:rFonts w:ascii="Times New Roman" w:hAnsi="Times New Roman" w:cs="Times New Roman"/>
          <w:sz w:val="26"/>
          <w:szCs w:val="26"/>
          <w:lang w:val="en-US"/>
        </w:rPr>
        <w:t>III</w:t>
      </w:r>
    </w:p>
    <w:p w:rsidR="00FA794A" w:rsidRPr="00FA794A" w:rsidRDefault="00FA794A" w:rsidP="00FB6C32">
      <w:pPr>
        <w:pStyle w:val="ab"/>
        <w:jc w:val="center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FA794A">
        <w:rPr>
          <w:rFonts w:ascii="Times New Roman" w:eastAsiaTheme="minorEastAsia" w:hAnsi="Times New Roman" w:cs="Times New Roman"/>
          <w:sz w:val="26"/>
          <w:szCs w:val="26"/>
          <w:lang w:eastAsia="ru-RU"/>
        </w:rPr>
        <w:t>Методика расчета нормативных затрат</w:t>
      </w:r>
    </w:p>
    <w:p w:rsidR="00FA794A" w:rsidRPr="00FA794A" w:rsidRDefault="00FA794A" w:rsidP="00FB6C32">
      <w:pPr>
        <w:pStyle w:val="ab"/>
        <w:jc w:val="center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FA794A">
        <w:rPr>
          <w:rFonts w:ascii="Times New Roman" w:eastAsiaTheme="minorEastAsia" w:hAnsi="Times New Roman" w:cs="Times New Roman"/>
          <w:sz w:val="26"/>
          <w:szCs w:val="26"/>
          <w:lang w:eastAsia="ru-RU"/>
        </w:rPr>
        <w:t>на выполнение работ</w:t>
      </w:r>
    </w:p>
    <w:p w:rsidR="00FA794A" w:rsidRPr="00FA794A" w:rsidRDefault="00FA794A" w:rsidP="00FB6C32">
      <w:pPr>
        <w:pStyle w:val="ab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77E39" w:rsidRDefault="00FA794A" w:rsidP="00FB6C32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31. </w:t>
      </w:r>
      <w:r w:rsidR="00830D3A">
        <w:rPr>
          <w:rFonts w:ascii="Times New Roman" w:hAnsi="Times New Roman" w:cs="Times New Roman"/>
          <w:sz w:val="26"/>
          <w:szCs w:val="26"/>
        </w:rPr>
        <w:t xml:space="preserve">Нормативные затраты на выполнение работ </w:t>
      </w:r>
      <w:r w:rsidR="00746322">
        <w:rPr>
          <w:rFonts w:ascii="Times New Roman" w:hAnsi="Times New Roman" w:cs="Times New Roman"/>
          <w:sz w:val="26"/>
          <w:szCs w:val="26"/>
        </w:rPr>
        <w:t>рассчитываются</w:t>
      </w:r>
      <w:r w:rsidR="00746322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177E39">
        <w:rPr>
          <w:rFonts w:ascii="Times New Roman" w:hAnsi="Times New Roman" w:cs="Times New Roman"/>
          <w:sz w:val="26"/>
          <w:szCs w:val="26"/>
        </w:rPr>
        <w:t xml:space="preserve">разделом </w:t>
      </w:r>
      <w:r w:rsidR="00177E39">
        <w:rPr>
          <w:rFonts w:ascii="Times New Roman" w:hAnsi="Times New Roman" w:cs="Times New Roman"/>
          <w:sz w:val="26"/>
          <w:szCs w:val="26"/>
          <w:lang w:val="en-US"/>
        </w:rPr>
        <w:t>II</w:t>
      </w:r>
      <w:r w:rsidR="00177E39" w:rsidRPr="00177E39">
        <w:rPr>
          <w:rFonts w:ascii="Times New Roman" w:hAnsi="Times New Roman" w:cs="Times New Roman"/>
          <w:sz w:val="26"/>
          <w:szCs w:val="26"/>
        </w:rPr>
        <w:t xml:space="preserve"> </w:t>
      </w:r>
      <w:r w:rsidR="00177E39">
        <w:rPr>
          <w:rFonts w:ascii="Times New Roman" w:hAnsi="Times New Roman" w:cs="Times New Roman"/>
          <w:sz w:val="26"/>
          <w:szCs w:val="26"/>
        </w:rPr>
        <w:t>настоящего Порядка</w:t>
      </w:r>
      <w:r w:rsidR="00746322">
        <w:rPr>
          <w:rFonts w:ascii="Times New Roman" w:hAnsi="Times New Roman" w:cs="Times New Roman"/>
          <w:sz w:val="26"/>
          <w:szCs w:val="26"/>
        </w:rPr>
        <w:t>»</w:t>
      </w:r>
      <w:r w:rsidR="00177E39">
        <w:rPr>
          <w:rFonts w:ascii="Times New Roman" w:hAnsi="Times New Roman" w:cs="Times New Roman"/>
          <w:sz w:val="26"/>
          <w:szCs w:val="26"/>
        </w:rPr>
        <w:t>.</w:t>
      </w:r>
    </w:p>
    <w:p w:rsidR="00B21A43" w:rsidRDefault="00746322" w:rsidP="00FB6C32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8. Дополнить </w:t>
      </w:r>
      <w:r w:rsidR="00B21A43">
        <w:rPr>
          <w:rFonts w:ascii="Times New Roman" w:hAnsi="Times New Roman" w:cs="Times New Roman"/>
          <w:sz w:val="26"/>
          <w:szCs w:val="26"/>
        </w:rPr>
        <w:t xml:space="preserve">разделом </w:t>
      </w:r>
      <w:r w:rsidR="00B21A43">
        <w:rPr>
          <w:rFonts w:ascii="Times New Roman" w:hAnsi="Times New Roman" w:cs="Times New Roman"/>
          <w:sz w:val="26"/>
          <w:szCs w:val="26"/>
          <w:lang w:val="en-US"/>
        </w:rPr>
        <w:t>IV</w:t>
      </w:r>
      <w:r w:rsidR="00B21A43">
        <w:rPr>
          <w:rFonts w:ascii="Times New Roman" w:hAnsi="Times New Roman" w:cs="Times New Roman"/>
          <w:sz w:val="26"/>
          <w:szCs w:val="26"/>
        </w:rPr>
        <w:t xml:space="preserve"> следующего содержания:</w:t>
      </w:r>
    </w:p>
    <w:p w:rsidR="00B21A43" w:rsidRDefault="00B21A43" w:rsidP="00FB6C32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746322" w:rsidRPr="009B1E17" w:rsidRDefault="00B21A43" w:rsidP="00FB6C32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«Раздел </w:t>
      </w:r>
      <w:r>
        <w:rPr>
          <w:rFonts w:ascii="Times New Roman" w:hAnsi="Times New Roman" w:cs="Times New Roman"/>
          <w:sz w:val="26"/>
          <w:szCs w:val="26"/>
          <w:lang w:val="en-US"/>
        </w:rPr>
        <w:t>IV</w:t>
      </w:r>
    </w:p>
    <w:p w:rsidR="009B1E17" w:rsidRDefault="00B21A43" w:rsidP="00FB6C32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Порядок определения </w:t>
      </w:r>
      <w:r w:rsidR="009B1E17" w:rsidRPr="009B1E17">
        <w:rPr>
          <w:rFonts w:ascii="Times New Roman" w:hAnsi="Times New Roman" w:cs="Times New Roman"/>
          <w:sz w:val="26"/>
          <w:szCs w:val="26"/>
        </w:rPr>
        <w:t>и применения значений</w:t>
      </w:r>
    </w:p>
    <w:p w:rsidR="009B1E17" w:rsidRDefault="009B1E17" w:rsidP="00FB6C32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9B1E17">
        <w:rPr>
          <w:rFonts w:ascii="Times New Roman" w:hAnsi="Times New Roman" w:cs="Times New Roman"/>
          <w:sz w:val="26"/>
          <w:szCs w:val="26"/>
        </w:rPr>
        <w:t>допустимых (возможных) отклонений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B1E17">
        <w:rPr>
          <w:rFonts w:ascii="Times New Roman" w:hAnsi="Times New Roman" w:cs="Times New Roman"/>
          <w:sz w:val="26"/>
          <w:szCs w:val="26"/>
        </w:rPr>
        <w:t>от значений</w:t>
      </w:r>
    </w:p>
    <w:p w:rsidR="009B1E17" w:rsidRDefault="009B1E17" w:rsidP="00FB6C32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9B1E17">
        <w:rPr>
          <w:rFonts w:ascii="Times New Roman" w:hAnsi="Times New Roman" w:cs="Times New Roman"/>
          <w:sz w:val="26"/>
          <w:szCs w:val="26"/>
        </w:rPr>
        <w:t xml:space="preserve"> показателей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B1E17">
        <w:rPr>
          <w:rFonts w:ascii="Times New Roman" w:hAnsi="Times New Roman" w:cs="Times New Roman"/>
          <w:sz w:val="26"/>
          <w:szCs w:val="26"/>
        </w:rPr>
        <w:t>качества и (или) объема государственной</w:t>
      </w:r>
    </w:p>
    <w:p w:rsidR="009B1E17" w:rsidRDefault="009B1E17" w:rsidP="00FB6C32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9B1E17">
        <w:rPr>
          <w:rFonts w:ascii="Times New Roman" w:hAnsi="Times New Roman" w:cs="Times New Roman"/>
          <w:sz w:val="26"/>
          <w:szCs w:val="26"/>
        </w:rPr>
        <w:t>услуги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B1E17">
        <w:rPr>
          <w:rFonts w:ascii="Times New Roman" w:hAnsi="Times New Roman" w:cs="Times New Roman"/>
          <w:sz w:val="26"/>
          <w:szCs w:val="26"/>
        </w:rPr>
        <w:t>(работы), установленных в государственном</w:t>
      </w:r>
    </w:p>
    <w:p w:rsidR="009B1E17" w:rsidRDefault="009B1E17" w:rsidP="00FB6C32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9B1E17">
        <w:rPr>
          <w:rFonts w:ascii="Times New Roman" w:hAnsi="Times New Roman" w:cs="Times New Roman"/>
          <w:sz w:val="26"/>
          <w:szCs w:val="26"/>
        </w:rPr>
        <w:t>задании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B1E17">
        <w:rPr>
          <w:rFonts w:ascii="Times New Roman" w:hAnsi="Times New Roman" w:cs="Times New Roman"/>
          <w:sz w:val="26"/>
          <w:szCs w:val="26"/>
        </w:rPr>
        <w:t>на оказание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B1E17">
        <w:rPr>
          <w:rFonts w:ascii="Times New Roman" w:hAnsi="Times New Roman" w:cs="Times New Roman"/>
          <w:sz w:val="26"/>
          <w:szCs w:val="26"/>
        </w:rPr>
        <w:t>государственных услуг</w:t>
      </w:r>
    </w:p>
    <w:p w:rsidR="00B21A43" w:rsidRPr="00B21A43" w:rsidRDefault="009B1E17" w:rsidP="00FB6C32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9B1E17">
        <w:rPr>
          <w:rFonts w:ascii="Times New Roman" w:hAnsi="Times New Roman" w:cs="Times New Roman"/>
          <w:sz w:val="26"/>
          <w:szCs w:val="26"/>
        </w:rPr>
        <w:t>(выполнение работ)</w:t>
      </w:r>
      <w:r>
        <w:rPr>
          <w:rFonts w:ascii="Times New Roman" w:hAnsi="Times New Roman" w:cs="Times New Roman"/>
          <w:sz w:val="26"/>
          <w:szCs w:val="26"/>
        </w:rPr>
        <w:t xml:space="preserve"> в сфере здравоохранения</w:t>
      </w:r>
    </w:p>
    <w:p w:rsidR="00746322" w:rsidRDefault="00746322" w:rsidP="00FB6C32">
      <w:pPr>
        <w:pStyle w:val="ConsPlusNormal"/>
        <w:outlineLvl w:val="1"/>
        <w:rPr>
          <w:rFonts w:ascii="Times New Roman" w:hAnsi="Times New Roman" w:cs="Times New Roman"/>
          <w:sz w:val="26"/>
          <w:szCs w:val="26"/>
        </w:rPr>
      </w:pPr>
    </w:p>
    <w:p w:rsidR="00C5560E" w:rsidRDefault="00C5560E" w:rsidP="00FB6C32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32. </w:t>
      </w:r>
      <w:r w:rsidRPr="00C5560E">
        <w:rPr>
          <w:rFonts w:ascii="Times New Roman" w:hAnsi="Times New Roman" w:cs="Times New Roman"/>
          <w:sz w:val="26"/>
          <w:szCs w:val="26"/>
        </w:rPr>
        <w:t>При формировании государственного задания на очередной финансовый год и на плановый период определяются значения допустимых (возможных) отклонений от значений показателей качества и (или) объема государственной услуги (работы), установленных в государственном задании, в пределах которых государственное задание считается выполненным (далее - показатель допустимого отклонения).</w:t>
      </w:r>
    </w:p>
    <w:p w:rsidR="00C5560E" w:rsidRPr="00C5560E" w:rsidRDefault="00C5560E" w:rsidP="00FB6C32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C5560E">
        <w:rPr>
          <w:rFonts w:ascii="Times New Roman" w:hAnsi="Times New Roman" w:cs="Times New Roman"/>
          <w:sz w:val="26"/>
          <w:szCs w:val="26"/>
        </w:rPr>
        <w:t>Значение показателя допустимого отклонения устанавливается в отношении каждой государственной услуги (работы) либо в отношении государственного задания в целом или его части и применяется при оценке достижения учреждением плановых показателей качества и (или) объема государственной услуги (работы), установленных в государственном задании.</w:t>
      </w:r>
    </w:p>
    <w:p w:rsidR="00C5560E" w:rsidRPr="00C5560E" w:rsidRDefault="003D7027" w:rsidP="00FB6C32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C5560E" w:rsidRPr="00C5560E">
        <w:rPr>
          <w:rFonts w:ascii="Times New Roman" w:hAnsi="Times New Roman" w:cs="Times New Roman"/>
          <w:sz w:val="26"/>
          <w:szCs w:val="26"/>
        </w:rPr>
        <w:t>3.</w:t>
      </w:r>
      <w:r>
        <w:rPr>
          <w:rFonts w:ascii="Times New Roman" w:hAnsi="Times New Roman" w:cs="Times New Roman"/>
          <w:sz w:val="26"/>
          <w:szCs w:val="26"/>
        </w:rPr>
        <w:t> </w:t>
      </w:r>
      <w:r w:rsidR="00C5560E" w:rsidRPr="00C5560E">
        <w:rPr>
          <w:rFonts w:ascii="Times New Roman" w:hAnsi="Times New Roman" w:cs="Times New Roman"/>
          <w:sz w:val="26"/>
          <w:szCs w:val="26"/>
        </w:rPr>
        <w:t>Значение показателя допустимого отклонения устанавливается</w:t>
      </w:r>
      <w:r>
        <w:rPr>
          <w:rFonts w:ascii="Times New Roman" w:hAnsi="Times New Roman" w:cs="Times New Roman"/>
          <w:sz w:val="26"/>
          <w:szCs w:val="26"/>
        </w:rPr>
        <w:br/>
      </w:r>
      <w:r w:rsidR="00C5560E" w:rsidRPr="00C5560E">
        <w:rPr>
          <w:rFonts w:ascii="Times New Roman" w:hAnsi="Times New Roman" w:cs="Times New Roman"/>
          <w:sz w:val="26"/>
          <w:szCs w:val="26"/>
        </w:rPr>
        <w:t>в процентах (абсолютных величинах) от установленных в государственном задании значений показателей качества и (или) объема государственной услуги (работы).</w:t>
      </w:r>
    </w:p>
    <w:p w:rsidR="003D7027" w:rsidRDefault="00C5560E" w:rsidP="00FB6C32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C5560E">
        <w:rPr>
          <w:rFonts w:ascii="Times New Roman" w:hAnsi="Times New Roman" w:cs="Times New Roman"/>
          <w:sz w:val="26"/>
          <w:szCs w:val="26"/>
        </w:rPr>
        <w:t xml:space="preserve">В случае применения показателя допустимого отклонения в абсолютных величинах в отношении государственного задания или его части значение показателя допустимого отклонения указывается в единицах измерения показателей качества и (или) объема государственной услуги (работы), установленных в государственном задании. </w:t>
      </w:r>
    </w:p>
    <w:p w:rsidR="00C5560E" w:rsidRPr="00C5560E" w:rsidRDefault="00C5560E" w:rsidP="00FB6C32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C5560E">
        <w:rPr>
          <w:rFonts w:ascii="Times New Roman" w:hAnsi="Times New Roman" w:cs="Times New Roman"/>
          <w:sz w:val="26"/>
          <w:szCs w:val="26"/>
        </w:rPr>
        <w:t>Значение показателя допустимого отклонения менее 0,5 единицы отбрасывается, а значение 0,5 единицы и более округляется до целой единицы.</w:t>
      </w:r>
    </w:p>
    <w:p w:rsidR="00C5560E" w:rsidRPr="00C5560E" w:rsidRDefault="003F56AE" w:rsidP="00FB6C32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C5560E" w:rsidRPr="00C5560E">
        <w:rPr>
          <w:rFonts w:ascii="Times New Roman" w:hAnsi="Times New Roman" w:cs="Times New Roman"/>
          <w:sz w:val="26"/>
          <w:szCs w:val="26"/>
        </w:rPr>
        <w:t>4.</w:t>
      </w:r>
      <w:r>
        <w:rPr>
          <w:rFonts w:ascii="Times New Roman" w:hAnsi="Times New Roman" w:cs="Times New Roman"/>
          <w:sz w:val="26"/>
          <w:szCs w:val="26"/>
        </w:rPr>
        <w:t> </w:t>
      </w:r>
      <w:r w:rsidR="00C5560E" w:rsidRPr="00C5560E">
        <w:rPr>
          <w:rFonts w:ascii="Times New Roman" w:hAnsi="Times New Roman" w:cs="Times New Roman"/>
          <w:sz w:val="26"/>
          <w:szCs w:val="26"/>
        </w:rPr>
        <w:t>Значение показателя допустимого отклонения не может превышать 20 процентов.</w:t>
      </w:r>
    </w:p>
    <w:p w:rsidR="00746322" w:rsidRDefault="003F56AE" w:rsidP="00FB6C32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C5560E" w:rsidRPr="00C5560E">
        <w:rPr>
          <w:rFonts w:ascii="Times New Roman" w:hAnsi="Times New Roman" w:cs="Times New Roman"/>
          <w:sz w:val="26"/>
          <w:szCs w:val="26"/>
        </w:rPr>
        <w:t>5.</w:t>
      </w:r>
      <w:r>
        <w:rPr>
          <w:rFonts w:ascii="Times New Roman" w:hAnsi="Times New Roman" w:cs="Times New Roman"/>
          <w:sz w:val="26"/>
          <w:szCs w:val="26"/>
        </w:rPr>
        <w:t> </w:t>
      </w:r>
      <w:r w:rsidR="00C5560E" w:rsidRPr="00C5560E">
        <w:rPr>
          <w:rFonts w:ascii="Times New Roman" w:hAnsi="Times New Roman" w:cs="Times New Roman"/>
          <w:sz w:val="26"/>
          <w:szCs w:val="26"/>
        </w:rPr>
        <w:t>Значения показателя допустимых отклонений, применяемые на текущий финансовый год, могут быть изменены только при формировании государственного задания на очередной финансовый год и плановый период</w:t>
      </w:r>
      <w:r w:rsidR="00FB6C32">
        <w:rPr>
          <w:rFonts w:ascii="Times New Roman" w:hAnsi="Times New Roman" w:cs="Times New Roman"/>
          <w:sz w:val="26"/>
          <w:szCs w:val="26"/>
        </w:rPr>
        <w:t>.</w:t>
      </w:r>
      <w:r w:rsidR="009A3689">
        <w:rPr>
          <w:rFonts w:ascii="Times New Roman" w:hAnsi="Times New Roman" w:cs="Times New Roman"/>
          <w:sz w:val="26"/>
          <w:szCs w:val="26"/>
        </w:rPr>
        <w:t>»</w:t>
      </w:r>
      <w:r w:rsidR="00C5560E" w:rsidRPr="00C5560E">
        <w:rPr>
          <w:rFonts w:ascii="Times New Roman" w:hAnsi="Times New Roman" w:cs="Times New Roman"/>
          <w:sz w:val="26"/>
          <w:szCs w:val="26"/>
        </w:rPr>
        <w:t>.</w:t>
      </w:r>
    </w:p>
    <w:p w:rsidR="00746322" w:rsidRDefault="009A3689" w:rsidP="00FB6C32">
      <w:pPr>
        <w:pStyle w:val="ConsPlusNormal"/>
        <w:ind w:firstLine="709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9. </w:t>
      </w:r>
      <w:r w:rsidRPr="009A3689">
        <w:rPr>
          <w:rFonts w:ascii="Times New Roman" w:hAnsi="Times New Roman" w:cs="Times New Roman"/>
          <w:sz w:val="26"/>
          <w:szCs w:val="26"/>
        </w:rPr>
        <w:t>Дополнить разделом V следующего содержания:</w:t>
      </w:r>
    </w:p>
    <w:p w:rsidR="009A3689" w:rsidRDefault="009A3689" w:rsidP="00FB6C32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9A3689" w:rsidRPr="00CF29B6" w:rsidRDefault="00CF29B6" w:rsidP="00FB6C32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«Раз</w:t>
      </w:r>
      <w:r w:rsidR="00CB30AD">
        <w:rPr>
          <w:rFonts w:ascii="Times New Roman" w:hAnsi="Times New Roman" w:cs="Times New Roman"/>
          <w:sz w:val="26"/>
          <w:szCs w:val="26"/>
        </w:rPr>
        <w:t>д</w:t>
      </w:r>
      <w:r>
        <w:rPr>
          <w:rFonts w:ascii="Times New Roman" w:hAnsi="Times New Roman" w:cs="Times New Roman"/>
          <w:sz w:val="26"/>
          <w:szCs w:val="26"/>
        </w:rPr>
        <w:t xml:space="preserve">ел </w:t>
      </w:r>
      <w:r>
        <w:rPr>
          <w:rFonts w:ascii="Times New Roman" w:hAnsi="Times New Roman" w:cs="Times New Roman"/>
          <w:sz w:val="26"/>
          <w:szCs w:val="26"/>
          <w:lang w:val="en-US"/>
        </w:rPr>
        <w:t>V</w:t>
      </w:r>
    </w:p>
    <w:p w:rsidR="00CF29B6" w:rsidRDefault="00CF29B6" w:rsidP="00FB6C32">
      <w:pPr>
        <w:pStyle w:val="ConsPlusNormal"/>
        <w:ind w:firstLine="142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CF29B6">
        <w:rPr>
          <w:rFonts w:ascii="Times New Roman" w:hAnsi="Times New Roman" w:cs="Times New Roman"/>
          <w:sz w:val="26"/>
          <w:szCs w:val="26"/>
        </w:rPr>
        <w:t>Порядок определения коэффициентов</w:t>
      </w:r>
    </w:p>
    <w:p w:rsidR="00CF29B6" w:rsidRDefault="00CF29B6" w:rsidP="00FB6C32">
      <w:pPr>
        <w:pStyle w:val="ConsPlusNormal"/>
        <w:ind w:firstLine="142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CF29B6">
        <w:rPr>
          <w:rFonts w:ascii="Times New Roman" w:hAnsi="Times New Roman" w:cs="Times New Roman"/>
          <w:sz w:val="26"/>
          <w:szCs w:val="26"/>
        </w:rPr>
        <w:t>приведения, применяемых при формировании</w:t>
      </w:r>
    </w:p>
    <w:p w:rsidR="00CF29B6" w:rsidRDefault="00CF29B6" w:rsidP="00FB6C32">
      <w:pPr>
        <w:pStyle w:val="ConsPlusNormal"/>
        <w:ind w:firstLine="142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CF29B6">
        <w:rPr>
          <w:rFonts w:ascii="Times New Roman" w:hAnsi="Times New Roman" w:cs="Times New Roman"/>
          <w:sz w:val="26"/>
          <w:szCs w:val="26"/>
        </w:rPr>
        <w:t xml:space="preserve"> обоснований бюджетных ассигнований</w:t>
      </w:r>
    </w:p>
    <w:p w:rsidR="00CF29B6" w:rsidRDefault="00CF29B6" w:rsidP="00FB6C32">
      <w:pPr>
        <w:pStyle w:val="ConsPlusNormal"/>
        <w:ind w:firstLine="142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окружного </w:t>
      </w:r>
      <w:r w:rsidRPr="00CF29B6">
        <w:rPr>
          <w:rFonts w:ascii="Times New Roman" w:hAnsi="Times New Roman" w:cs="Times New Roman"/>
          <w:sz w:val="26"/>
          <w:szCs w:val="26"/>
        </w:rPr>
        <w:t>бюджета на очередной финансовый год</w:t>
      </w:r>
    </w:p>
    <w:p w:rsidR="00CF29B6" w:rsidRDefault="00CF29B6" w:rsidP="00FB6C32">
      <w:pPr>
        <w:pStyle w:val="ConsPlusNormal"/>
        <w:ind w:firstLine="142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CF29B6">
        <w:rPr>
          <w:rFonts w:ascii="Times New Roman" w:hAnsi="Times New Roman" w:cs="Times New Roman"/>
          <w:sz w:val="26"/>
          <w:szCs w:val="26"/>
        </w:rPr>
        <w:t xml:space="preserve"> и плановый период в целях уточнения объема</w:t>
      </w:r>
    </w:p>
    <w:p w:rsidR="00CF29B6" w:rsidRDefault="00CF29B6" w:rsidP="00FB6C32">
      <w:pPr>
        <w:pStyle w:val="ConsPlusNormal"/>
        <w:ind w:firstLine="142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CF29B6">
        <w:rPr>
          <w:rFonts w:ascii="Times New Roman" w:hAnsi="Times New Roman" w:cs="Times New Roman"/>
          <w:sz w:val="26"/>
          <w:szCs w:val="26"/>
        </w:rPr>
        <w:t xml:space="preserve"> финансового обеспечения выполнения государственного</w:t>
      </w:r>
    </w:p>
    <w:p w:rsidR="00CF29B6" w:rsidRDefault="00CF29B6" w:rsidP="00FB6C32">
      <w:pPr>
        <w:pStyle w:val="ConsPlusNormal"/>
        <w:ind w:firstLine="142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CF29B6">
        <w:rPr>
          <w:rFonts w:ascii="Times New Roman" w:hAnsi="Times New Roman" w:cs="Times New Roman"/>
          <w:sz w:val="26"/>
          <w:szCs w:val="26"/>
        </w:rPr>
        <w:t xml:space="preserve"> задания на оказание государственных услуг в отношении</w:t>
      </w:r>
    </w:p>
    <w:p w:rsidR="009A3689" w:rsidRDefault="00CF29B6" w:rsidP="00FB6C32">
      <w:pPr>
        <w:pStyle w:val="ConsPlusNormal"/>
        <w:ind w:firstLine="142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CF29B6">
        <w:rPr>
          <w:rFonts w:ascii="Times New Roman" w:hAnsi="Times New Roman" w:cs="Times New Roman"/>
          <w:sz w:val="26"/>
          <w:szCs w:val="26"/>
        </w:rPr>
        <w:t>отдельного бюджетного учреждения</w:t>
      </w:r>
    </w:p>
    <w:p w:rsidR="009A3689" w:rsidRDefault="009A3689" w:rsidP="00FB6C32">
      <w:pPr>
        <w:pStyle w:val="ConsPlusNormal"/>
        <w:ind w:firstLine="709"/>
        <w:outlineLvl w:val="1"/>
        <w:rPr>
          <w:rFonts w:ascii="Times New Roman" w:hAnsi="Times New Roman" w:cs="Times New Roman"/>
          <w:sz w:val="26"/>
          <w:szCs w:val="26"/>
        </w:rPr>
      </w:pPr>
    </w:p>
    <w:p w:rsidR="004B56D3" w:rsidRDefault="00B6580D" w:rsidP="00FB6C32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36. </w:t>
      </w:r>
      <w:r w:rsidR="004B56D3" w:rsidRPr="004B56D3">
        <w:rPr>
          <w:rFonts w:ascii="Times New Roman" w:hAnsi="Times New Roman" w:cs="Times New Roman"/>
          <w:sz w:val="26"/>
          <w:szCs w:val="26"/>
        </w:rPr>
        <w:t xml:space="preserve">Коэффициент приведения </w:t>
      </w:r>
      <w:r w:rsidR="004B56D3">
        <w:rPr>
          <w:rFonts w:ascii="Times New Roman" w:hAnsi="Times New Roman" w:cs="Times New Roman"/>
          <w:sz w:val="26"/>
          <w:szCs w:val="26"/>
        </w:rPr>
        <w:t xml:space="preserve">определяется </w:t>
      </w:r>
      <w:r w:rsidR="004B56D3" w:rsidRPr="004B56D3">
        <w:rPr>
          <w:rFonts w:ascii="Times New Roman" w:hAnsi="Times New Roman" w:cs="Times New Roman"/>
          <w:sz w:val="26"/>
          <w:szCs w:val="26"/>
        </w:rPr>
        <w:t>в отношении каждог</w:t>
      </w:r>
      <w:r w:rsidR="004B56D3">
        <w:rPr>
          <w:rFonts w:ascii="Times New Roman" w:hAnsi="Times New Roman" w:cs="Times New Roman"/>
          <w:sz w:val="26"/>
          <w:szCs w:val="26"/>
        </w:rPr>
        <w:t xml:space="preserve">о </w:t>
      </w:r>
      <w:r w:rsidR="004B56D3" w:rsidRPr="004B56D3">
        <w:rPr>
          <w:rFonts w:ascii="Times New Roman" w:hAnsi="Times New Roman" w:cs="Times New Roman"/>
          <w:sz w:val="26"/>
          <w:szCs w:val="26"/>
        </w:rPr>
        <w:t>бюджетного учреждения</w:t>
      </w:r>
      <w:r w:rsidR="004B56D3">
        <w:rPr>
          <w:rFonts w:ascii="Times New Roman" w:hAnsi="Times New Roman" w:cs="Times New Roman"/>
          <w:sz w:val="26"/>
          <w:szCs w:val="26"/>
        </w:rPr>
        <w:t xml:space="preserve"> </w:t>
      </w:r>
      <w:r w:rsidR="004B56D3" w:rsidRPr="004B56D3">
        <w:rPr>
          <w:rFonts w:ascii="Times New Roman" w:hAnsi="Times New Roman" w:cs="Times New Roman"/>
          <w:sz w:val="26"/>
          <w:szCs w:val="26"/>
        </w:rPr>
        <w:t>отдельно для каждой составляющей нормативных затрат на оказание государственных услуг, используемых при формировании обоснований бюджетных ассигнований</w:t>
      </w:r>
      <w:r w:rsidR="004B56D3">
        <w:rPr>
          <w:rFonts w:ascii="Times New Roman" w:hAnsi="Times New Roman" w:cs="Times New Roman"/>
          <w:sz w:val="26"/>
          <w:szCs w:val="26"/>
        </w:rPr>
        <w:t xml:space="preserve"> </w:t>
      </w:r>
      <w:r w:rsidR="004B56D3" w:rsidRPr="004B56D3">
        <w:rPr>
          <w:rFonts w:ascii="Times New Roman" w:hAnsi="Times New Roman" w:cs="Times New Roman"/>
          <w:sz w:val="26"/>
          <w:szCs w:val="26"/>
        </w:rPr>
        <w:t>окружного бюджета на очередной финансовый год</w:t>
      </w:r>
      <w:r w:rsidR="004B56D3">
        <w:rPr>
          <w:rFonts w:ascii="Times New Roman" w:hAnsi="Times New Roman" w:cs="Times New Roman"/>
          <w:sz w:val="26"/>
          <w:szCs w:val="26"/>
        </w:rPr>
        <w:br/>
      </w:r>
      <w:r w:rsidR="004B56D3" w:rsidRPr="004B56D3">
        <w:rPr>
          <w:rFonts w:ascii="Times New Roman" w:hAnsi="Times New Roman" w:cs="Times New Roman"/>
          <w:sz w:val="26"/>
          <w:szCs w:val="26"/>
        </w:rPr>
        <w:t xml:space="preserve">и </w:t>
      </w:r>
      <w:r w:rsidR="003C1988">
        <w:rPr>
          <w:rFonts w:ascii="Times New Roman" w:hAnsi="Times New Roman" w:cs="Times New Roman"/>
          <w:sz w:val="26"/>
          <w:szCs w:val="26"/>
        </w:rPr>
        <w:t xml:space="preserve"> на </w:t>
      </w:r>
      <w:r w:rsidR="004B56D3" w:rsidRPr="004B56D3">
        <w:rPr>
          <w:rFonts w:ascii="Times New Roman" w:hAnsi="Times New Roman" w:cs="Times New Roman"/>
          <w:sz w:val="26"/>
          <w:szCs w:val="26"/>
        </w:rPr>
        <w:t>плановый период в целях уточнения объема финансового обеспечения выполнения государственного задания на оказание государственных услуг</w:t>
      </w:r>
      <w:r w:rsidR="00733867">
        <w:rPr>
          <w:rFonts w:ascii="Times New Roman" w:hAnsi="Times New Roman" w:cs="Times New Roman"/>
          <w:sz w:val="26"/>
          <w:szCs w:val="26"/>
        </w:rPr>
        <w:t xml:space="preserve"> (выполнения работ), </w:t>
      </w:r>
      <w:r w:rsidR="00733867" w:rsidRPr="00733867">
        <w:rPr>
          <w:rFonts w:ascii="Times New Roman" w:hAnsi="Times New Roman" w:cs="Times New Roman"/>
          <w:sz w:val="26"/>
          <w:szCs w:val="26"/>
        </w:rPr>
        <w:t>в отношении которых имеется необходимость изменения соответствующих значений, по формуле:</w:t>
      </w:r>
    </w:p>
    <w:p w:rsidR="00B6580D" w:rsidRPr="00B6580D" w:rsidRDefault="00B6580D" w:rsidP="00FB6C32">
      <w:pPr>
        <w:pStyle w:val="ConsPlusNormal"/>
        <w:ind w:firstLine="709"/>
        <w:outlineLvl w:val="1"/>
        <w:rPr>
          <w:rFonts w:ascii="Times New Roman" w:hAnsi="Times New Roman" w:cs="Times New Roman"/>
          <w:sz w:val="26"/>
          <w:szCs w:val="26"/>
        </w:rPr>
      </w:pPr>
    </w:p>
    <w:p w:rsidR="00B6580D" w:rsidRDefault="00B6580D" w:rsidP="00FB6C32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proofErr w:type="spellStart"/>
      <w:r w:rsidRPr="00B6580D">
        <w:rPr>
          <w:rFonts w:ascii="Times New Roman" w:hAnsi="Times New Roman" w:cs="Times New Roman"/>
          <w:sz w:val="26"/>
          <w:szCs w:val="26"/>
        </w:rPr>
        <w:t>Кп</w:t>
      </w:r>
      <w:proofErr w:type="spellEnd"/>
      <w:r w:rsidRPr="00B6580D">
        <w:rPr>
          <w:rFonts w:ascii="Times New Roman" w:hAnsi="Times New Roman" w:cs="Times New Roman"/>
          <w:sz w:val="26"/>
          <w:szCs w:val="26"/>
        </w:rPr>
        <w:t xml:space="preserve"> = П / Р,</w:t>
      </w:r>
      <w:r w:rsidR="00B61ED9">
        <w:rPr>
          <w:rFonts w:ascii="Times New Roman" w:hAnsi="Times New Roman" w:cs="Times New Roman"/>
          <w:sz w:val="26"/>
          <w:szCs w:val="26"/>
        </w:rPr>
        <w:t xml:space="preserve"> </w:t>
      </w:r>
      <w:r w:rsidRPr="00B6580D">
        <w:rPr>
          <w:rFonts w:ascii="Times New Roman" w:hAnsi="Times New Roman" w:cs="Times New Roman"/>
          <w:sz w:val="26"/>
          <w:szCs w:val="26"/>
        </w:rPr>
        <w:t>где:</w:t>
      </w:r>
    </w:p>
    <w:p w:rsidR="00B61ED9" w:rsidRPr="00B6580D" w:rsidRDefault="00B61ED9" w:rsidP="00FB6C32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B6580D" w:rsidRPr="00B6580D" w:rsidRDefault="00B6580D" w:rsidP="00FB6C32">
      <w:pPr>
        <w:pStyle w:val="ConsPlusNormal"/>
        <w:ind w:firstLine="709"/>
        <w:outlineLvl w:val="1"/>
        <w:rPr>
          <w:rFonts w:ascii="Times New Roman" w:hAnsi="Times New Roman" w:cs="Times New Roman"/>
          <w:sz w:val="26"/>
          <w:szCs w:val="26"/>
        </w:rPr>
      </w:pPr>
      <w:proofErr w:type="spellStart"/>
      <w:r w:rsidRPr="00B6580D">
        <w:rPr>
          <w:rFonts w:ascii="Times New Roman" w:hAnsi="Times New Roman" w:cs="Times New Roman"/>
          <w:sz w:val="26"/>
          <w:szCs w:val="26"/>
        </w:rPr>
        <w:t>Кп</w:t>
      </w:r>
      <w:proofErr w:type="spellEnd"/>
      <w:r w:rsidRPr="00B6580D">
        <w:rPr>
          <w:rFonts w:ascii="Times New Roman" w:hAnsi="Times New Roman" w:cs="Times New Roman"/>
          <w:sz w:val="26"/>
          <w:szCs w:val="26"/>
        </w:rPr>
        <w:t xml:space="preserve"> - коэффициент приведения;</w:t>
      </w:r>
    </w:p>
    <w:p w:rsidR="00B6580D" w:rsidRPr="00B6580D" w:rsidRDefault="00B6580D" w:rsidP="00FB6C32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B6580D">
        <w:rPr>
          <w:rFonts w:ascii="Times New Roman" w:hAnsi="Times New Roman" w:cs="Times New Roman"/>
          <w:sz w:val="26"/>
          <w:szCs w:val="26"/>
        </w:rPr>
        <w:t xml:space="preserve">П - уровень финансового обеспечения в пределах бюджетных ассигнований, предусмотренных </w:t>
      </w:r>
      <w:r w:rsidR="00B61ED9">
        <w:rPr>
          <w:rFonts w:ascii="Times New Roman" w:hAnsi="Times New Roman" w:cs="Times New Roman"/>
          <w:sz w:val="26"/>
          <w:szCs w:val="26"/>
        </w:rPr>
        <w:t>Департаменту</w:t>
      </w:r>
      <w:r w:rsidRPr="00B6580D">
        <w:rPr>
          <w:rFonts w:ascii="Times New Roman" w:hAnsi="Times New Roman" w:cs="Times New Roman"/>
          <w:sz w:val="26"/>
          <w:szCs w:val="26"/>
        </w:rPr>
        <w:t xml:space="preserve"> на предоставление субсидии на финансовое обеспечение выполнения государственного задания, предусмотренный отдельному учреждению на оказание соответствующей государственной услуги;</w:t>
      </w:r>
    </w:p>
    <w:p w:rsidR="00B6580D" w:rsidRDefault="00B6580D" w:rsidP="00FB6C32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B6580D">
        <w:rPr>
          <w:rFonts w:ascii="Times New Roman" w:hAnsi="Times New Roman" w:cs="Times New Roman"/>
          <w:sz w:val="26"/>
          <w:szCs w:val="26"/>
        </w:rPr>
        <w:t xml:space="preserve">Р - объем финансового обеспечения выполнения государственного задания, определенный в соответствии с пунктом 12 </w:t>
      </w:r>
      <w:r w:rsidR="00810E35">
        <w:rPr>
          <w:rFonts w:ascii="Times New Roman" w:hAnsi="Times New Roman" w:cs="Times New Roman"/>
          <w:sz w:val="26"/>
          <w:szCs w:val="26"/>
        </w:rPr>
        <w:t>настоящего Порядка</w:t>
      </w:r>
      <w:r w:rsidRPr="00B6580D">
        <w:rPr>
          <w:rFonts w:ascii="Times New Roman" w:hAnsi="Times New Roman" w:cs="Times New Roman"/>
          <w:sz w:val="26"/>
          <w:szCs w:val="26"/>
        </w:rPr>
        <w:t>, предусмотренный отдельному учреждению на оказание государственной услуги</w:t>
      </w:r>
      <w:r w:rsidR="00810E35">
        <w:rPr>
          <w:rFonts w:ascii="Times New Roman" w:hAnsi="Times New Roman" w:cs="Times New Roman"/>
          <w:sz w:val="26"/>
          <w:szCs w:val="26"/>
        </w:rPr>
        <w:t xml:space="preserve"> (выполнения работ)</w:t>
      </w:r>
      <w:r w:rsidRPr="00B6580D">
        <w:rPr>
          <w:rFonts w:ascii="Times New Roman" w:hAnsi="Times New Roman" w:cs="Times New Roman"/>
          <w:sz w:val="26"/>
          <w:szCs w:val="26"/>
        </w:rPr>
        <w:t>.</w:t>
      </w:r>
    </w:p>
    <w:p w:rsidR="00B6580D" w:rsidRDefault="00810E35" w:rsidP="00FB6C32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1837A3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>. </w:t>
      </w:r>
      <w:r w:rsidR="00060F90">
        <w:rPr>
          <w:rFonts w:ascii="Times New Roman" w:hAnsi="Times New Roman" w:cs="Times New Roman"/>
          <w:sz w:val="26"/>
          <w:szCs w:val="26"/>
        </w:rPr>
        <w:t xml:space="preserve">На основании </w:t>
      </w:r>
      <w:r w:rsidR="00060F90" w:rsidRPr="00060F90">
        <w:rPr>
          <w:rFonts w:ascii="Times New Roman" w:hAnsi="Times New Roman" w:cs="Times New Roman"/>
          <w:sz w:val="26"/>
          <w:szCs w:val="26"/>
        </w:rPr>
        <w:t xml:space="preserve">произведенных в соответствии с пунктом </w:t>
      </w:r>
      <w:r w:rsidR="00060F90">
        <w:rPr>
          <w:rFonts w:ascii="Times New Roman" w:hAnsi="Times New Roman" w:cs="Times New Roman"/>
          <w:sz w:val="26"/>
          <w:szCs w:val="26"/>
        </w:rPr>
        <w:t>3</w:t>
      </w:r>
      <w:r w:rsidR="001837A3">
        <w:rPr>
          <w:rFonts w:ascii="Times New Roman" w:hAnsi="Times New Roman" w:cs="Times New Roman"/>
          <w:sz w:val="26"/>
          <w:szCs w:val="26"/>
        </w:rPr>
        <w:t>6</w:t>
      </w:r>
      <w:r w:rsidR="00060F90" w:rsidRPr="00060F90">
        <w:rPr>
          <w:rFonts w:ascii="Times New Roman" w:hAnsi="Times New Roman" w:cs="Times New Roman"/>
          <w:sz w:val="26"/>
          <w:szCs w:val="26"/>
        </w:rPr>
        <w:t xml:space="preserve"> расчет</w:t>
      </w:r>
      <w:r w:rsidR="001837A3">
        <w:rPr>
          <w:rFonts w:ascii="Times New Roman" w:hAnsi="Times New Roman" w:cs="Times New Roman"/>
          <w:sz w:val="26"/>
          <w:szCs w:val="26"/>
        </w:rPr>
        <w:t>ов</w:t>
      </w:r>
      <w:r w:rsidR="00060F90" w:rsidRPr="00060F90">
        <w:rPr>
          <w:rFonts w:ascii="Times New Roman" w:hAnsi="Times New Roman" w:cs="Times New Roman"/>
          <w:sz w:val="26"/>
          <w:szCs w:val="26"/>
        </w:rPr>
        <w:t xml:space="preserve"> коэффициентов приведения осуществля</w:t>
      </w:r>
      <w:r w:rsidR="00FC0202">
        <w:rPr>
          <w:rFonts w:ascii="Times New Roman" w:hAnsi="Times New Roman" w:cs="Times New Roman"/>
          <w:sz w:val="26"/>
          <w:szCs w:val="26"/>
        </w:rPr>
        <w:t>ется</w:t>
      </w:r>
      <w:r w:rsidR="00060F90" w:rsidRPr="00060F90">
        <w:rPr>
          <w:rFonts w:ascii="Times New Roman" w:hAnsi="Times New Roman" w:cs="Times New Roman"/>
          <w:sz w:val="26"/>
          <w:szCs w:val="26"/>
        </w:rPr>
        <w:t xml:space="preserve"> </w:t>
      </w:r>
      <w:r w:rsidR="00FC0202">
        <w:rPr>
          <w:rFonts w:ascii="Times New Roman" w:hAnsi="Times New Roman" w:cs="Times New Roman"/>
          <w:sz w:val="26"/>
          <w:szCs w:val="26"/>
        </w:rPr>
        <w:t>р</w:t>
      </w:r>
      <w:r w:rsidR="00060F90" w:rsidRPr="00060F90">
        <w:rPr>
          <w:rFonts w:ascii="Times New Roman" w:hAnsi="Times New Roman" w:cs="Times New Roman"/>
          <w:sz w:val="26"/>
          <w:szCs w:val="26"/>
        </w:rPr>
        <w:t>аспределени</w:t>
      </w:r>
      <w:r w:rsidR="00FC0202">
        <w:rPr>
          <w:rFonts w:ascii="Times New Roman" w:hAnsi="Times New Roman" w:cs="Times New Roman"/>
          <w:sz w:val="26"/>
          <w:szCs w:val="26"/>
        </w:rPr>
        <w:t>е</w:t>
      </w:r>
      <w:r w:rsidR="00060F90" w:rsidRPr="00060F90">
        <w:rPr>
          <w:rFonts w:ascii="Times New Roman" w:hAnsi="Times New Roman" w:cs="Times New Roman"/>
          <w:sz w:val="26"/>
          <w:szCs w:val="26"/>
        </w:rPr>
        <w:t xml:space="preserve"> значений коэффициентов приведения </w:t>
      </w:r>
      <w:r w:rsidR="001837A3">
        <w:rPr>
          <w:rFonts w:ascii="Times New Roman" w:hAnsi="Times New Roman" w:cs="Times New Roman"/>
          <w:sz w:val="26"/>
          <w:szCs w:val="26"/>
        </w:rPr>
        <w:t xml:space="preserve">для </w:t>
      </w:r>
      <w:r w:rsidR="001837A3" w:rsidRPr="001837A3">
        <w:rPr>
          <w:rFonts w:ascii="Times New Roman" w:hAnsi="Times New Roman" w:cs="Times New Roman"/>
          <w:sz w:val="26"/>
          <w:szCs w:val="26"/>
        </w:rPr>
        <w:t xml:space="preserve">каждой составляющей нормативных затрат </w:t>
      </w:r>
      <w:r w:rsidR="00060F90" w:rsidRPr="00060F90">
        <w:rPr>
          <w:rFonts w:ascii="Times New Roman" w:hAnsi="Times New Roman" w:cs="Times New Roman"/>
          <w:sz w:val="26"/>
          <w:szCs w:val="26"/>
        </w:rPr>
        <w:t>на оказание государственн</w:t>
      </w:r>
      <w:r w:rsidR="00FC0202">
        <w:rPr>
          <w:rFonts w:ascii="Times New Roman" w:hAnsi="Times New Roman" w:cs="Times New Roman"/>
          <w:sz w:val="26"/>
          <w:szCs w:val="26"/>
        </w:rPr>
        <w:t>ых</w:t>
      </w:r>
      <w:r w:rsidR="00060F90" w:rsidRPr="00060F90">
        <w:rPr>
          <w:rFonts w:ascii="Times New Roman" w:hAnsi="Times New Roman" w:cs="Times New Roman"/>
          <w:sz w:val="26"/>
          <w:szCs w:val="26"/>
        </w:rPr>
        <w:t xml:space="preserve"> услуг</w:t>
      </w:r>
      <w:r w:rsidR="00FC0202">
        <w:rPr>
          <w:rFonts w:ascii="Times New Roman" w:hAnsi="Times New Roman" w:cs="Times New Roman"/>
          <w:sz w:val="26"/>
          <w:szCs w:val="26"/>
        </w:rPr>
        <w:t xml:space="preserve"> (выполнения работ) </w:t>
      </w:r>
      <w:r w:rsidR="00FC0202" w:rsidRPr="00FC0202">
        <w:rPr>
          <w:rFonts w:ascii="Times New Roman" w:hAnsi="Times New Roman" w:cs="Times New Roman"/>
          <w:sz w:val="26"/>
          <w:szCs w:val="26"/>
        </w:rPr>
        <w:t>в абсолютных величинах, определяемых по формуле:</w:t>
      </w:r>
    </w:p>
    <w:p w:rsidR="00F902C9" w:rsidRDefault="00F902C9" w:rsidP="00FB6C32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F902C9" w:rsidRPr="00F902C9" w:rsidRDefault="00F902C9" w:rsidP="00FB6C32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К</w:t>
      </w:r>
      <w:r>
        <w:rPr>
          <w:rFonts w:ascii="Times New Roman" w:hAnsi="Times New Roman" w:cs="Times New Roman"/>
          <w:sz w:val="26"/>
          <w:szCs w:val="26"/>
          <w:vertAlign w:val="superscript"/>
        </w:rPr>
        <w:t>абс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= Р * (</w:t>
      </w:r>
      <w:proofErr w:type="spellStart"/>
      <w:r>
        <w:rPr>
          <w:rFonts w:ascii="Times New Roman" w:hAnsi="Times New Roman" w:cs="Times New Roman"/>
          <w:sz w:val="26"/>
          <w:szCs w:val="26"/>
        </w:rPr>
        <w:t>К</w:t>
      </w:r>
      <w:r>
        <w:rPr>
          <w:rFonts w:ascii="Times New Roman" w:hAnsi="Times New Roman" w:cs="Times New Roman"/>
          <w:sz w:val="26"/>
          <w:szCs w:val="26"/>
          <w:vertAlign w:val="subscript"/>
        </w:rPr>
        <w:t>п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– 1), где: </w:t>
      </w:r>
    </w:p>
    <w:p w:rsidR="008C11A5" w:rsidRDefault="008C11A5" w:rsidP="00FB6C32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noProof/>
          <w:sz w:val="26"/>
          <w:szCs w:val="26"/>
        </w:rPr>
      </w:pPr>
    </w:p>
    <w:p w:rsidR="008C11A5" w:rsidRDefault="00F902C9" w:rsidP="00FB6C32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noProof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t xml:space="preserve">К </w:t>
      </w:r>
      <w:r>
        <w:rPr>
          <w:rFonts w:ascii="Times New Roman" w:hAnsi="Times New Roman" w:cs="Times New Roman"/>
          <w:noProof/>
          <w:sz w:val="26"/>
          <w:szCs w:val="26"/>
          <w:vertAlign w:val="superscript"/>
        </w:rPr>
        <w:t xml:space="preserve">абс </w:t>
      </w:r>
      <w:r w:rsidR="008C11A5">
        <w:rPr>
          <w:rFonts w:ascii="Times New Roman" w:hAnsi="Times New Roman" w:cs="Times New Roman"/>
          <w:noProof/>
          <w:sz w:val="26"/>
          <w:szCs w:val="26"/>
        </w:rPr>
        <w:t xml:space="preserve">- </w:t>
      </w:r>
      <w:r w:rsidR="005B192F">
        <w:rPr>
          <w:rFonts w:ascii="Times New Roman" w:hAnsi="Times New Roman" w:cs="Times New Roman"/>
          <w:noProof/>
          <w:sz w:val="26"/>
          <w:szCs w:val="26"/>
        </w:rPr>
        <w:t>к</w:t>
      </w:r>
      <w:r w:rsidR="005B192F" w:rsidRPr="005B192F">
        <w:rPr>
          <w:rFonts w:ascii="Times New Roman" w:hAnsi="Times New Roman" w:cs="Times New Roman"/>
          <w:noProof/>
          <w:sz w:val="26"/>
          <w:szCs w:val="26"/>
        </w:rPr>
        <w:t>оэффициент приведения в абсолютных величинах</w:t>
      </w:r>
      <w:r w:rsidR="005B192F">
        <w:rPr>
          <w:rFonts w:ascii="Times New Roman" w:hAnsi="Times New Roman" w:cs="Times New Roman"/>
          <w:noProof/>
          <w:sz w:val="26"/>
          <w:szCs w:val="26"/>
        </w:rPr>
        <w:t>.</w:t>
      </w:r>
    </w:p>
    <w:p w:rsidR="000D2FC7" w:rsidRDefault="000D2FC7" w:rsidP="00FB6C32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noProof/>
          <w:sz w:val="26"/>
          <w:szCs w:val="26"/>
        </w:rPr>
      </w:pPr>
    </w:p>
    <w:p w:rsidR="000D2FC7" w:rsidRPr="00581051" w:rsidRDefault="000D2FC7" w:rsidP="00FB6C32">
      <w:pPr>
        <w:pStyle w:val="ab"/>
        <w:ind w:firstLine="709"/>
        <w:rPr>
          <w:rFonts w:ascii="Times New Roman" w:hAnsi="Times New Roman" w:cs="Times New Roman"/>
          <w:noProof/>
          <w:sz w:val="26"/>
          <w:szCs w:val="26"/>
        </w:rPr>
      </w:pPr>
      <w:r w:rsidRPr="00581051">
        <w:rPr>
          <w:rFonts w:ascii="Times New Roman" w:hAnsi="Times New Roman" w:cs="Times New Roman"/>
          <w:noProof/>
          <w:sz w:val="26"/>
          <w:szCs w:val="26"/>
        </w:rPr>
        <w:t>38. </w:t>
      </w:r>
      <w:r w:rsidR="00235164" w:rsidRPr="00581051">
        <w:rPr>
          <w:rFonts w:ascii="Times New Roman" w:hAnsi="Times New Roman" w:cs="Times New Roman"/>
          <w:noProof/>
          <w:sz w:val="26"/>
          <w:szCs w:val="26"/>
        </w:rPr>
        <w:t>Определение коэффициента приведения применяется в следующих случа</w:t>
      </w:r>
      <w:r w:rsidR="00581051">
        <w:rPr>
          <w:rFonts w:ascii="Times New Roman" w:hAnsi="Times New Roman" w:cs="Times New Roman"/>
          <w:noProof/>
          <w:sz w:val="26"/>
          <w:szCs w:val="26"/>
        </w:rPr>
        <w:t>ях</w:t>
      </w:r>
      <w:r w:rsidR="00235164" w:rsidRPr="00581051">
        <w:rPr>
          <w:rFonts w:ascii="Times New Roman" w:hAnsi="Times New Roman" w:cs="Times New Roman"/>
          <w:noProof/>
          <w:sz w:val="26"/>
          <w:szCs w:val="26"/>
        </w:rPr>
        <w:t>:</w:t>
      </w:r>
    </w:p>
    <w:p w:rsidR="00581051" w:rsidRPr="00581051" w:rsidRDefault="00235164" w:rsidP="00FB6C32">
      <w:pPr>
        <w:pStyle w:val="ab"/>
        <w:ind w:firstLine="709"/>
        <w:jc w:val="both"/>
        <w:rPr>
          <w:rFonts w:ascii="Times New Roman" w:eastAsiaTheme="minorEastAsia" w:hAnsi="Times New Roman" w:cs="Times New Roman"/>
          <w:noProof/>
          <w:sz w:val="26"/>
          <w:szCs w:val="26"/>
          <w:lang w:eastAsia="ru-RU"/>
        </w:rPr>
      </w:pPr>
      <w:r w:rsidRPr="00581051">
        <w:rPr>
          <w:rFonts w:ascii="Times New Roman" w:hAnsi="Times New Roman" w:cs="Times New Roman"/>
          <w:noProof/>
          <w:sz w:val="26"/>
          <w:szCs w:val="26"/>
        </w:rPr>
        <w:t>1) превышения уровня финансового обеспечения выполнения государственного задания по отношению к п</w:t>
      </w:r>
      <w:r w:rsidRPr="00581051">
        <w:rPr>
          <w:rFonts w:ascii="Times New Roman" w:eastAsiaTheme="minorEastAsia" w:hAnsi="Times New Roman" w:cs="Times New Roman"/>
          <w:noProof/>
          <w:sz w:val="26"/>
          <w:szCs w:val="26"/>
          <w:lang w:eastAsia="ru-RU"/>
        </w:rPr>
        <w:t xml:space="preserve">редельному объему </w:t>
      </w:r>
      <w:r w:rsidR="003C1988" w:rsidRPr="00581051">
        <w:rPr>
          <w:rFonts w:ascii="Times New Roman" w:eastAsiaTheme="minorEastAsia" w:hAnsi="Times New Roman" w:cs="Times New Roman"/>
          <w:noProof/>
          <w:sz w:val="26"/>
          <w:szCs w:val="26"/>
          <w:lang w:eastAsia="ru-RU"/>
        </w:rPr>
        <w:t xml:space="preserve">доведенных </w:t>
      </w:r>
      <w:r w:rsidRPr="00581051">
        <w:rPr>
          <w:rFonts w:ascii="Times New Roman" w:eastAsiaTheme="minorEastAsia" w:hAnsi="Times New Roman" w:cs="Times New Roman"/>
          <w:noProof/>
          <w:sz w:val="26"/>
          <w:szCs w:val="26"/>
          <w:lang w:eastAsia="ru-RU"/>
        </w:rPr>
        <w:t>бюджетных ассигнований</w:t>
      </w:r>
      <w:r w:rsidR="003C1988" w:rsidRPr="00581051">
        <w:rPr>
          <w:rFonts w:ascii="Times New Roman" w:eastAsiaTheme="minorEastAsia" w:hAnsi="Times New Roman" w:cs="Times New Roman"/>
          <w:noProof/>
          <w:sz w:val="26"/>
          <w:szCs w:val="26"/>
          <w:lang w:eastAsia="ru-RU"/>
        </w:rPr>
        <w:t xml:space="preserve"> на очередной финансовый год и на плановый период</w:t>
      </w:r>
      <w:r w:rsidR="00581051" w:rsidRPr="00581051">
        <w:rPr>
          <w:rFonts w:ascii="Times New Roman" w:eastAsiaTheme="minorEastAsia" w:hAnsi="Times New Roman" w:cs="Times New Roman"/>
          <w:noProof/>
          <w:sz w:val="26"/>
          <w:szCs w:val="26"/>
          <w:lang w:eastAsia="ru-RU"/>
        </w:rPr>
        <w:t>;</w:t>
      </w:r>
    </w:p>
    <w:p w:rsidR="00235164" w:rsidRDefault="00581051" w:rsidP="00FB6C32">
      <w:pPr>
        <w:pStyle w:val="ab"/>
        <w:ind w:firstLine="709"/>
        <w:jc w:val="both"/>
        <w:rPr>
          <w:rFonts w:ascii="Times New Roman" w:eastAsiaTheme="minorEastAsia" w:hAnsi="Times New Roman" w:cs="Times New Roman"/>
          <w:noProof/>
          <w:sz w:val="26"/>
          <w:szCs w:val="26"/>
          <w:lang w:eastAsia="ru-RU"/>
        </w:rPr>
      </w:pPr>
      <w:r w:rsidRPr="00581051">
        <w:rPr>
          <w:rFonts w:ascii="Times New Roman" w:eastAsiaTheme="minorEastAsia" w:hAnsi="Times New Roman" w:cs="Times New Roman"/>
          <w:noProof/>
          <w:sz w:val="26"/>
          <w:szCs w:val="26"/>
          <w:lang w:eastAsia="ru-RU"/>
        </w:rPr>
        <w:t xml:space="preserve">2) доведения значений нормативных затрат в целях сохранения целевых показателей по соотношению среднего уровня заработной платы отдельных категорий работников, определенных Указом Президента Российской Федерации от 7 мая 2012 г. </w:t>
      </w:r>
      <w:r>
        <w:rPr>
          <w:rFonts w:ascii="Times New Roman" w:eastAsiaTheme="minorEastAsia" w:hAnsi="Times New Roman" w:cs="Times New Roman"/>
          <w:noProof/>
          <w:sz w:val="26"/>
          <w:szCs w:val="26"/>
          <w:lang w:eastAsia="ru-RU"/>
        </w:rPr>
        <w:t>№</w:t>
      </w:r>
      <w:r w:rsidRPr="00581051">
        <w:rPr>
          <w:rFonts w:ascii="Times New Roman" w:eastAsiaTheme="minorEastAsia" w:hAnsi="Times New Roman" w:cs="Times New Roman"/>
          <w:noProof/>
          <w:sz w:val="26"/>
          <w:szCs w:val="26"/>
          <w:lang w:eastAsia="ru-RU"/>
        </w:rPr>
        <w:t xml:space="preserve"> 597 </w:t>
      </w:r>
      <w:r>
        <w:rPr>
          <w:rFonts w:ascii="Times New Roman" w:eastAsiaTheme="minorEastAsia" w:hAnsi="Times New Roman" w:cs="Times New Roman"/>
          <w:noProof/>
          <w:sz w:val="26"/>
          <w:szCs w:val="26"/>
          <w:lang w:eastAsia="ru-RU"/>
        </w:rPr>
        <w:t>«</w:t>
      </w:r>
      <w:r w:rsidRPr="00581051">
        <w:rPr>
          <w:rFonts w:ascii="Times New Roman" w:eastAsiaTheme="minorEastAsia" w:hAnsi="Times New Roman" w:cs="Times New Roman"/>
          <w:noProof/>
          <w:sz w:val="26"/>
          <w:szCs w:val="26"/>
          <w:lang w:eastAsia="ru-RU"/>
        </w:rPr>
        <w:t>О мероприятиях по реализации государственной социальной политики</w:t>
      </w:r>
      <w:r>
        <w:rPr>
          <w:rFonts w:ascii="Times New Roman" w:eastAsiaTheme="minorEastAsia" w:hAnsi="Times New Roman" w:cs="Times New Roman"/>
          <w:noProof/>
          <w:sz w:val="26"/>
          <w:szCs w:val="26"/>
          <w:lang w:eastAsia="ru-RU"/>
        </w:rPr>
        <w:t>»;</w:t>
      </w:r>
    </w:p>
    <w:p w:rsidR="00581051" w:rsidRDefault="00581051" w:rsidP="00FB6C32">
      <w:pPr>
        <w:pStyle w:val="ab"/>
        <w:ind w:firstLine="709"/>
        <w:jc w:val="both"/>
        <w:rPr>
          <w:rFonts w:ascii="Times New Roman" w:eastAsiaTheme="minorEastAsia" w:hAnsi="Times New Roman" w:cs="Times New Roman"/>
          <w:noProof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noProof/>
          <w:sz w:val="26"/>
          <w:szCs w:val="26"/>
          <w:lang w:eastAsia="ru-RU"/>
        </w:rPr>
        <w:t>3) </w:t>
      </w:r>
      <w:r w:rsidRPr="00581051">
        <w:rPr>
          <w:rFonts w:ascii="Times New Roman" w:eastAsiaTheme="minorEastAsia" w:hAnsi="Times New Roman" w:cs="Times New Roman"/>
          <w:noProof/>
          <w:sz w:val="26"/>
          <w:szCs w:val="26"/>
          <w:lang w:eastAsia="ru-RU"/>
        </w:rPr>
        <w:t xml:space="preserve">индексации нормативных затрат на прогнозный уровень инфляции (индекс роста потребительских цен) в соответствии с прогнозом </w:t>
      </w:r>
      <w:r w:rsidR="00CC235C">
        <w:rPr>
          <w:rFonts w:ascii="Times New Roman" w:eastAsiaTheme="minorEastAsia" w:hAnsi="Times New Roman" w:cs="Times New Roman"/>
          <w:noProof/>
          <w:sz w:val="26"/>
          <w:szCs w:val="26"/>
          <w:lang w:eastAsia="ru-RU"/>
        </w:rPr>
        <w:t>при формировании проекта бюджета на очередной финансовый год и на плановый период</w:t>
      </w:r>
      <w:r w:rsidRPr="00581051">
        <w:rPr>
          <w:rFonts w:ascii="Times New Roman" w:eastAsiaTheme="minorEastAsia" w:hAnsi="Times New Roman" w:cs="Times New Roman"/>
          <w:noProof/>
          <w:sz w:val="26"/>
          <w:szCs w:val="26"/>
          <w:lang w:eastAsia="ru-RU"/>
        </w:rPr>
        <w:t>;</w:t>
      </w:r>
    </w:p>
    <w:p w:rsidR="00CC235C" w:rsidRDefault="00CC235C" w:rsidP="00FB6C32">
      <w:pPr>
        <w:pStyle w:val="ab"/>
        <w:ind w:firstLine="709"/>
        <w:jc w:val="both"/>
        <w:rPr>
          <w:rFonts w:ascii="Times New Roman" w:eastAsiaTheme="minorEastAsia" w:hAnsi="Times New Roman" w:cs="Times New Roman"/>
          <w:noProof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noProof/>
          <w:sz w:val="26"/>
          <w:szCs w:val="26"/>
          <w:lang w:eastAsia="ru-RU"/>
        </w:rPr>
        <w:t>4) индексации оплаты труда работникв бюджетной сферы Ненецкого автономного округа;</w:t>
      </w:r>
    </w:p>
    <w:p w:rsidR="002248D9" w:rsidRDefault="00CC235C" w:rsidP="00FB6C32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noProof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noProof/>
          <w:sz w:val="26"/>
          <w:szCs w:val="26"/>
          <w:lang w:eastAsia="ru-RU"/>
        </w:rPr>
        <w:t>5) </w:t>
      </w:r>
      <w:r w:rsidR="000A1AF4" w:rsidRPr="000A1AF4">
        <w:rPr>
          <w:rFonts w:ascii="Times New Roman" w:eastAsiaTheme="minorEastAsia" w:hAnsi="Times New Roman" w:cs="Times New Roman"/>
          <w:noProof/>
          <w:sz w:val="26"/>
          <w:szCs w:val="26"/>
          <w:lang w:eastAsia="ru-RU"/>
        </w:rPr>
        <w:t>в иных случаях, предусмотренных нормативными правовыми актами</w:t>
      </w:r>
      <w:r w:rsidR="00633868">
        <w:rPr>
          <w:rFonts w:ascii="Times New Roman" w:eastAsiaTheme="minorEastAsia" w:hAnsi="Times New Roman" w:cs="Times New Roman"/>
          <w:noProof/>
          <w:sz w:val="26"/>
          <w:szCs w:val="26"/>
          <w:lang w:eastAsia="ru-RU"/>
        </w:rPr>
        <w:t xml:space="preserve"> Администрации Ненецкого автономного округа</w:t>
      </w:r>
      <w:r w:rsidR="002248D9">
        <w:rPr>
          <w:rFonts w:ascii="Times New Roman" w:eastAsiaTheme="minorEastAsia" w:hAnsi="Times New Roman" w:cs="Times New Roman"/>
          <w:noProof/>
          <w:sz w:val="26"/>
          <w:szCs w:val="26"/>
          <w:lang w:eastAsia="ru-RU"/>
        </w:rPr>
        <w:t>, приводящих к</w:t>
      </w:r>
      <w:r w:rsidR="002248D9" w:rsidRPr="002248D9">
        <w:rPr>
          <w:rFonts w:ascii="Times New Roman" w:eastAsiaTheme="minorEastAsia" w:hAnsi="Times New Roman" w:cs="Times New Roman"/>
          <w:noProof/>
          <w:sz w:val="26"/>
          <w:szCs w:val="26"/>
          <w:lang w:eastAsia="ru-RU"/>
        </w:rPr>
        <w:t xml:space="preserve"> изменению объема финансового обеспечения выполнения государственного задания</w:t>
      </w:r>
      <w:r w:rsidR="002248D9">
        <w:rPr>
          <w:rFonts w:ascii="Times New Roman" w:eastAsiaTheme="minorEastAsia" w:hAnsi="Times New Roman" w:cs="Times New Roman"/>
          <w:noProof/>
          <w:sz w:val="26"/>
          <w:szCs w:val="26"/>
          <w:lang w:eastAsia="ru-RU"/>
        </w:rPr>
        <w:t>.</w:t>
      </w:r>
    </w:p>
    <w:p w:rsidR="00FB6C32" w:rsidRDefault="00FB6C32" w:rsidP="00FB6C32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noProof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noProof/>
          <w:sz w:val="26"/>
          <w:szCs w:val="26"/>
          <w:lang w:eastAsia="ru-RU"/>
        </w:rPr>
        <w:t>10. Дополнить приложением следующего содержания:</w:t>
      </w:r>
    </w:p>
    <w:p w:rsidR="00FB6C32" w:rsidRDefault="00FB6C32" w:rsidP="00FB6C32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noProof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noProof/>
          <w:sz w:val="26"/>
          <w:szCs w:val="26"/>
          <w:lang w:eastAsia="ru-RU"/>
        </w:rPr>
        <w:t>«</w:t>
      </w:r>
    </w:p>
    <w:p w:rsidR="00FB6C32" w:rsidRPr="00FB6C32" w:rsidRDefault="00FB6C32" w:rsidP="00FB6C32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 w:rsidRPr="00FB6C32">
        <w:rPr>
          <w:rFonts w:ascii="Times New Roman" w:hAnsi="Times New Roman" w:cs="Times New Roman"/>
          <w:sz w:val="26"/>
          <w:szCs w:val="26"/>
        </w:rPr>
        <w:t>Приложение</w:t>
      </w:r>
    </w:p>
    <w:p w:rsidR="00FB6C32" w:rsidRPr="00FB6C32" w:rsidRDefault="00FB6C32" w:rsidP="00FB6C32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FB6C32">
        <w:rPr>
          <w:rFonts w:ascii="Times New Roman" w:hAnsi="Times New Roman" w:cs="Times New Roman"/>
          <w:sz w:val="26"/>
          <w:szCs w:val="26"/>
        </w:rPr>
        <w:t>к Порядку расчета значений</w:t>
      </w:r>
    </w:p>
    <w:p w:rsidR="00FB6C32" w:rsidRPr="00FB6C32" w:rsidRDefault="00FB6C32" w:rsidP="00FB6C32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FB6C32">
        <w:rPr>
          <w:rFonts w:ascii="Times New Roman" w:hAnsi="Times New Roman" w:cs="Times New Roman"/>
          <w:sz w:val="26"/>
          <w:szCs w:val="26"/>
        </w:rPr>
        <w:t>базовых нормативов затрат</w:t>
      </w:r>
    </w:p>
    <w:p w:rsidR="00FB6C32" w:rsidRPr="00FB6C32" w:rsidRDefault="00FB6C32" w:rsidP="00FB6C32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FB6C32">
        <w:rPr>
          <w:rFonts w:ascii="Times New Roman" w:hAnsi="Times New Roman" w:cs="Times New Roman"/>
          <w:sz w:val="26"/>
          <w:szCs w:val="26"/>
        </w:rPr>
        <w:t>на оказание государственных</w:t>
      </w:r>
    </w:p>
    <w:p w:rsidR="00FB6C32" w:rsidRPr="00FB6C32" w:rsidRDefault="00FB6C32" w:rsidP="00FB6C32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FB6C32">
        <w:rPr>
          <w:rFonts w:ascii="Times New Roman" w:hAnsi="Times New Roman" w:cs="Times New Roman"/>
          <w:sz w:val="26"/>
          <w:szCs w:val="26"/>
        </w:rPr>
        <w:t xml:space="preserve">услуг в сфере здравоохранения Ненецкого </w:t>
      </w:r>
      <w:r w:rsidRPr="00FB6C32">
        <w:rPr>
          <w:rFonts w:ascii="Times New Roman" w:hAnsi="Times New Roman" w:cs="Times New Roman"/>
          <w:sz w:val="26"/>
          <w:szCs w:val="26"/>
        </w:rPr>
        <w:br/>
        <w:t xml:space="preserve">автономного округа и корректирующих </w:t>
      </w:r>
      <w:r w:rsidRPr="00FB6C32">
        <w:rPr>
          <w:rFonts w:ascii="Times New Roman" w:hAnsi="Times New Roman" w:cs="Times New Roman"/>
          <w:sz w:val="26"/>
          <w:szCs w:val="26"/>
        </w:rPr>
        <w:br/>
        <w:t>коэффициентов к ним</w:t>
      </w:r>
    </w:p>
    <w:p w:rsidR="00FB6C32" w:rsidRDefault="00FB6C32" w:rsidP="00FB6C32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noProof/>
          <w:sz w:val="26"/>
          <w:szCs w:val="26"/>
          <w:lang w:eastAsia="ru-RU"/>
        </w:rPr>
      </w:pPr>
    </w:p>
    <w:p w:rsidR="00FB6C32" w:rsidRDefault="00FB6C32" w:rsidP="00FB6C32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noProof/>
          <w:sz w:val="26"/>
          <w:szCs w:val="26"/>
          <w:lang w:eastAsia="ru-RU"/>
        </w:rPr>
      </w:pPr>
    </w:p>
    <w:p w:rsidR="00FB6C32" w:rsidRPr="00312F34" w:rsidRDefault="00FB6C32" w:rsidP="00FB6C32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312F34">
        <w:rPr>
          <w:rFonts w:ascii="Times New Roman" w:hAnsi="Times New Roman" w:cs="Times New Roman"/>
          <w:sz w:val="26"/>
          <w:szCs w:val="26"/>
        </w:rPr>
        <w:t>Значения</w:t>
      </w:r>
    </w:p>
    <w:p w:rsidR="00FB6C32" w:rsidRPr="00312F34" w:rsidRDefault="00FB6C32" w:rsidP="00FB6C32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312F34">
        <w:rPr>
          <w:rFonts w:ascii="Times New Roman" w:hAnsi="Times New Roman" w:cs="Times New Roman"/>
          <w:sz w:val="26"/>
          <w:szCs w:val="26"/>
        </w:rPr>
        <w:t>натуральных норм, необходимых для определения базовых</w:t>
      </w:r>
    </w:p>
    <w:p w:rsidR="00FB6C32" w:rsidRPr="00312F34" w:rsidRDefault="00FB6C32" w:rsidP="00FB6C32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312F34">
        <w:rPr>
          <w:rFonts w:ascii="Times New Roman" w:hAnsi="Times New Roman" w:cs="Times New Roman"/>
          <w:sz w:val="26"/>
          <w:szCs w:val="26"/>
        </w:rPr>
        <w:t>нормативов затрат на оказание государственных услуг</w:t>
      </w:r>
    </w:p>
    <w:p w:rsidR="00FB6C32" w:rsidRPr="00312F34" w:rsidRDefault="00FB6C32" w:rsidP="00FB6C32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312F34">
        <w:rPr>
          <w:rFonts w:ascii="Times New Roman" w:hAnsi="Times New Roman" w:cs="Times New Roman"/>
          <w:sz w:val="26"/>
          <w:szCs w:val="26"/>
        </w:rPr>
        <w:t>в сфере ветеринарии и обращения с животными</w:t>
      </w:r>
    </w:p>
    <w:p w:rsidR="00FB6C32" w:rsidRDefault="00FB6C32" w:rsidP="00FB6C3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6C32" w:rsidRPr="00FB6C32" w:rsidRDefault="00FB6C32" w:rsidP="00FB6C3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6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78"/>
        <w:gridCol w:w="1577"/>
        <w:gridCol w:w="1577"/>
        <w:gridCol w:w="1577"/>
        <w:gridCol w:w="1577"/>
        <w:gridCol w:w="1577"/>
      </w:tblGrid>
      <w:tr w:rsidR="00FB6C32" w:rsidRPr="00FB6C32" w:rsidTr="00312F34">
        <w:trPr>
          <w:trHeight w:val="182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B6C3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Наименование государственной услуги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B6C3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B6C3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Наименование натуральной нормы *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B6C3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Единица измерения натуральной нормы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B6C3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Значение натуральной нормы </w:t>
            </w:r>
            <w:hyperlink w:anchor="Par324" w:tooltip="&lt;2&gt; В графе 5 &quot;Значение натуральной нормы&quot; указываются значения натуральных норм, установленных стандартами оказания услуги в сфере ветеринарии (в случае их отсутствия указываются значения натуральных норм, определенные для государственной услуги в сфере ветер" w:history="1">
              <w:r w:rsidRPr="00FB6C32">
                <w:rPr>
                  <w:rFonts w:ascii="Times New Roman" w:hAnsi="Times New Roman" w:cs="Times New Roman"/>
                  <w:color w:val="000000" w:themeColor="text1"/>
                  <w:sz w:val="20"/>
                  <w:szCs w:val="20"/>
                </w:rPr>
                <w:t>**</w:t>
              </w:r>
            </w:hyperlink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B6C3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Примечание </w:t>
            </w:r>
            <w:hyperlink w:anchor="Par325" w:tooltip="&lt;3&gt; В графе 6 &quot;Примечание&quot; в обязательном порядке указывается источник значения натуральной нормы (нормативный правовой акт (вид, дата, номер), утверждающий стандарт оказания услуги в сфере ветеринарии, а при его отсутствии слова &quot;Медианный метод&quot;)." w:history="1">
              <w:r w:rsidRPr="00FB6C32">
                <w:rPr>
                  <w:rFonts w:ascii="Times New Roman" w:hAnsi="Times New Roman" w:cs="Times New Roman"/>
                  <w:color w:val="000000" w:themeColor="text1"/>
                  <w:sz w:val="20"/>
                  <w:szCs w:val="20"/>
                </w:rPr>
                <w:t>***</w:t>
              </w:r>
            </w:hyperlink>
          </w:p>
        </w:tc>
      </w:tr>
      <w:tr w:rsidR="00FB6C32" w:rsidRPr="00FB6C32" w:rsidTr="00312F34">
        <w:trPr>
          <w:trHeight w:val="28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B6C3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B6C3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B6C3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B6C3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B6C3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B6C3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</w:tr>
      <w:tr w:rsidR="00FB6C32" w:rsidRPr="00FB6C32" w:rsidTr="00312F34">
        <w:trPr>
          <w:trHeight w:val="20"/>
        </w:trPr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B6C3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 Натуральные нормы, непосредственно связанные с оказанием государственной услуги</w:t>
            </w:r>
          </w:p>
        </w:tc>
      </w:tr>
      <w:tr w:rsidR="00FB6C32" w:rsidRPr="00FB6C32" w:rsidTr="00312F34">
        <w:trPr>
          <w:trHeight w:val="20"/>
        </w:trPr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B6C3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1.1. Работники, непосредственно связанные с оказанием государственной услуги</w:t>
            </w:r>
          </w:p>
        </w:tc>
      </w:tr>
      <w:tr w:rsidR="00FB6C32" w:rsidRPr="00FB6C32" w:rsidTr="00312F34">
        <w:trPr>
          <w:trHeight w:val="20"/>
        </w:trPr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B6C32" w:rsidRPr="00FB6C32" w:rsidTr="00312F34">
        <w:trPr>
          <w:trHeight w:val="20"/>
        </w:trPr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B6C3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1.2. Материальные запасы и особо ценное движимое имущество, потребляемые (используемые) в процессе оказания государственной услуги</w:t>
            </w:r>
          </w:p>
        </w:tc>
      </w:tr>
      <w:tr w:rsidR="00FB6C32" w:rsidRPr="00FB6C32" w:rsidTr="00312F34">
        <w:trPr>
          <w:trHeight w:val="20"/>
        </w:trPr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B6C32" w:rsidRPr="00FB6C32" w:rsidTr="00312F34">
        <w:trPr>
          <w:trHeight w:val="20"/>
        </w:trPr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B6C3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1.3. Иные натуральные нормы, непосредственно используемые в процессе оказания государственной услуги</w:t>
            </w:r>
          </w:p>
        </w:tc>
      </w:tr>
      <w:tr w:rsidR="00FB6C32" w:rsidRPr="00FB6C32" w:rsidTr="00312F34">
        <w:trPr>
          <w:trHeight w:val="20"/>
        </w:trPr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B6C32" w:rsidRPr="00FB6C32" w:rsidTr="00312F34">
        <w:trPr>
          <w:trHeight w:val="20"/>
        </w:trPr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B6C3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 Натуральные нормы на общехозяйственные нужды</w:t>
            </w:r>
          </w:p>
        </w:tc>
      </w:tr>
      <w:tr w:rsidR="00FB6C32" w:rsidRPr="00FB6C32" w:rsidTr="00312F34">
        <w:trPr>
          <w:trHeight w:val="20"/>
        </w:trPr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B6C3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2.1. Содержание объектов недвижимого имущества, необходимого для выполнения государственного задания</w:t>
            </w:r>
          </w:p>
        </w:tc>
      </w:tr>
      <w:tr w:rsidR="00FB6C32" w:rsidRPr="00FB6C32" w:rsidTr="00312F34">
        <w:trPr>
          <w:trHeight w:val="20"/>
        </w:trPr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B6C32" w:rsidRPr="00FB6C32" w:rsidTr="00312F34">
        <w:trPr>
          <w:trHeight w:val="20"/>
        </w:trPr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B6C3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2.2. Содержание объектов особо ценного движимого имущества, необходимого для выполнения государственного задания</w:t>
            </w:r>
          </w:p>
        </w:tc>
      </w:tr>
      <w:tr w:rsidR="00FB6C32" w:rsidRPr="00FB6C32" w:rsidTr="00312F34">
        <w:trPr>
          <w:trHeight w:val="20"/>
        </w:trPr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B6C32" w:rsidRPr="00FB6C32" w:rsidTr="00312F34">
        <w:trPr>
          <w:trHeight w:val="20"/>
        </w:trPr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B6C3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2.3. Услуги связи</w:t>
            </w:r>
          </w:p>
        </w:tc>
      </w:tr>
      <w:tr w:rsidR="00FB6C32" w:rsidRPr="00FB6C32" w:rsidTr="00312F34">
        <w:trPr>
          <w:trHeight w:val="20"/>
        </w:trPr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B6C32" w:rsidRPr="00FB6C32" w:rsidTr="00312F34">
        <w:trPr>
          <w:trHeight w:val="20"/>
        </w:trPr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B6C3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2.4. Транспортные услуги</w:t>
            </w:r>
          </w:p>
        </w:tc>
      </w:tr>
      <w:tr w:rsidR="00FB6C32" w:rsidRPr="00FB6C32" w:rsidTr="00312F34">
        <w:trPr>
          <w:trHeight w:val="20"/>
        </w:trPr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B6C32" w:rsidRPr="00FB6C32" w:rsidTr="00312F34">
        <w:trPr>
          <w:trHeight w:val="20"/>
        </w:trPr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B6C3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2.5. Работники, которые не принимают непосредственного участия в оказании государственной услуги</w:t>
            </w:r>
          </w:p>
        </w:tc>
      </w:tr>
      <w:tr w:rsidR="00FB6C32" w:rsidRPr="00FB6C32" w:rsidTr="00312F34">
        <w:trPr>
          <w:trHeight w:val="20"/>
        </w:trPr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B6C32" w:rsidRPr="00FB6C32" w:rsidTr="00312F34">
        <w:trPr>
          <w:trHeight w:val="20"/>
        </w:trPr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B6C3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2.6. Прочие общехозяйственные нужды</w:t>
            </w:r>
          </w:p>
        </w:tc>
      </w:tr>
      <w:tr w:rsidR="00FB6C32" w:rsidRPr="00FB6C32" w:rsidTr="00312F34">
        <w:trPr>
          <w:trHeight w:val="20"/>
        </w:trPr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B6C32" w:rsidRPr="00FB6C32" w:rsidTr="00312F34">
        <w:trPr>
          <w:trHeight w:val="2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C32" w:rsidRPr="00FB6C32" w:rsidRDefault="00FB6C32" w:rsidP="00312F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:rsidR="00FB6C32" w:rsidRPr="00FB6C32" w:rsidRDefault="00FB6C32" w:rsidP="00FB6C3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FB6C32" w:rsidRPr="00FB6C32" w:rsidRDefault="00FB6C32" w:rsidP="00FB6C32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0" w:name="Par323"/>
      <w:bookmarkEnd w:id="0"/>
      <w:r w:rsidRPr="00FB6C32">
        <w:rPr>
          <w:rFonts w:ascii="Times New Roman" w:hAnsi="Times New Roman" w:cs="Times New Roman"/>
          <w:sz w:val="16"/>
          <w:szCs w:val="16"/>
        </w:rPr>
        <w:t xml:space="preserve">* </w:t>
      </w:r>
      <w:proofErr w:type="gramStart"/>
      <w:r w:rsidRPr="00FB6C32">
        <w:rPr>
          <w:rFonts w:ascii="Times New Roman" w:hAnsi="Times New Roman" w:cs="Times New Roman"/>
          <w:sz w:val="16"/>
          <w:szCs w:val="16"/>
        </w:rPr>
        <w:t>В</w:t>
      </w:r>
      <w:proofErr w:type="gramEnd"/>
      <w:r w:rsidRPr="00FB6C32">
        <w:rPr>
          <w:rFonts w:ascii="Times New Roman" w:hAnsi="Times New Roman" w:cs="Times New Roman"/>
          <w:sz w:val="16"/>
          <w:szCs w:val="16"/>
        </w:rPr>
        <w:t xml:space="preserve"> графе 3 </w:t>
      </w:r>
      <w:r>
        <w:rPr>
          <w:rFonts w:ascii="Times New Roman" w:hAnsi="Times New Roman" w:cs="Times New Roman"/>
          <w:sz w:val="16"/>
          <w:szCs w:val="16"/>
        </w:rPr>
        <w:t>«</w:t>
      </w:r>
      <w:r w:rsidRPr="00FB6C32">
        <w:rPr>
          <w:rFonts w:ascii="Times New Roman" w:hAnsi="Times New Roman" w:cs="Times New Roman"/>
          <w:sz w:val="16"/>
          <w:szCs w:val="16"/>
        </w:rPr>
        <w:t>Наименование натуральной нормы</w:t>
      </w:r>
      <w:r>
        <w:rPr>
          <w:rFonts w:ascii="Times New Roman" w:hAnsi="Times New Roman" w:cs="Times New Roman"/>
          <w:sz w:val="16"/>
          <w:szCs w:val="16"/>
        </w:rPr>
        <w:t>»</w:t>
      </w:r>
      <w:r w:rsidRPr="00FB6C32">
        <w:rPr>
          <w:rFonts w:ascii="Times New Roman" w:hAnsi="Times New Roman" w:cs="Times New Roman"/>
          <w:sz w:val="16"/>
          <w:szCs w:val="16"/>
        </w:rPr>
        <w:t xml:space="preserve"> указывается наименование натуральной нормы, используемой для оказания государственной услуги в сфере </w:t>
      </w:r>
      <w:r>
        <w:rPr>
          <w:rFonts w:ascii="Times New Roman" w:hAnsi="Times New Roman" w:cs="Times New Roman"/>
          <w:sz w:val="16"/>
          <w:szCs w:val="16"/>
        </w:rPr>
        <w:t>здравоохранения</w:t>
      </w:r>
      <w:r w:rsidRPr="00FB6C32">
        <w:rPr>
          <w:rFonts w:ascii="Times New Roman" w:hAnsi="Times New Roman" w:cs="Times New Roman"/>
          <w:sz w:val="16"/>
          <w:szCs w:val="16"/>
        </w:rPr>
        <w:t xml:space="preserve"> (рабочее время работников, материальные запасы, особо ценное движимое имущество, топливо, электроэнергия и другие ресурсы, используемые для оказания государственной услуги в сфере </w:t>
      </w:r>
      <w:r>
        <w:rPr>
          <w:rFonts w:ascii="Times New Roman" w:hAnsi="Times New Roman" w:cs="Times New Roman"/>
          <w:sz w:val="16"/>
          <w:szCs w:val="16"/>
        </w:rPr>
        <w:t>здравоохранения</w:t>
      </w:r>
      <w:r w:rsidRPr="00FB6C32">
        <w:rPr>
          <w:rFonts w:ascii="Times New Roman" w:hAnsi="Times New Roman" w:cs="Times New Roman"/>
          <w:sz w:val="16"/>
          <w:szCs w:val="16"/>
        </w:rPr>
        <w:t>).</w:t>
      </w:r>
    </w:p>
    <w:p w:rsidR="00FB6C32" w:rsidRPr="00FB6C32" w:rsidRDefault="00FB6C32" w:rsidP="00FB6C32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1" w:name="Par324"/>
      <w:bookmarkEnd w:id="1"/>
      <w:r w:rsidRPr="00FB6C32">
        <w:rPr>
          <w:rFonts w:ascii="Times New Roman" w:hAnsi="Times New Roman" w:cs="Times New Roman"/>
          <w:sz w:val="16"/>
          <w:szCs w:val="16"/>
        </w:rPr>
        <w:t xml:space="preserve">** </w:t>
      </w:r>
      <w:proofErr w:type="gramStart"/>
      <w:r w:rsidRPr="00FB6C32">
        <w:rPr>
          <w:rFonts w:ascii="Times New Roman" w:hAnsi="Times New Roman" w:cs="Times New Roman"/>
          <w:sz w:val="16"/>
          <w:szCs w:val="16"/>
        </w:rPr>
        <w:t>В</w:t>
      </w:r>
      <w:proofErr w:type="gramEnd"/>
      <w:r w:rsidRPr="00FB6C32">
        <w:rPr>
          <w:rFonts w:ascii="Times New Roman" w:hAnsi="Times New Roman" w:cs="Times New Roman"/>
          <w:sz w:val="16"/>
          <w:szCs w:val="16"/>
        </w:rPr>
        <w:t xml:space="preserve"> графе 5 </w:t>
      </w:r>
      <w:r>
        <w:rPr>
          <w:rFonts w:ascii="Times New Roman" w:hAnsi="Times New Roman" w:cs="Times New Roman"/>
          <w:sz w:val="16"/>
          <w:szCs w:val="16"/>
        </w:rPr>
        <w:t>«</w:t>
      </w:r>
      <w:r w:rsidRPr="00FB6C32">
        <w:rPr>
          <w:rFonts w:ascii="Times New Roman" w:hAnsi="Times New Roman" w:cs="Times New Roman"/>
          <w:sz w:val="16"/>
          <w:szCs w:val="16"/>
        </w:rPr>
        <w:t>Значение натуральной нормы</w:t>
      </w:r>
      <w:r>
        <w:rPr>
          <w:rFonts w:ascii="Times New Roman" w:hAnsi="Times New Roman" w:cs="Times New Roman"/>
          <w:sz w:val="16"/>
          <w:szCs w:val="16"/>
        </w:rPr>
        <w:t>»</w:t>
      </w:r>
      <w:r w:rsidRPr="00FB6C32">
        <w:rPr>
          <w:rFonts w:ascii="Times New Roman" w:hAnsi="Times New Roman" w:cs="Times New Roman"/>
          <w:sz w:val="16"/>
          <w:szCs w:val="16"/>
        </w:rPr>
        <w:t xml:space="preserve"> указываются значения натуральных норм, установленных стандартами оказания услуги в сфере </w:t>
      </w:r>
      <w:r>
        <w:rPr>
          <w:rFonts w:ascii="Times New Roman" w:hAnsi="Times New Roman" w:cs="Times New Roman"/>
          <w:sz w:val="16"/>
          <w:szCs w:val="16"/>
        </w:rPr>
        <w:t>здравоохранения</w:t>
      </w:r>
      <w:r w:rsidRPr="00FB6C32">
        <w:rPr>
          <w:rFonts w:ascii="Times New Roman" w:hAnsi="Times New Roman" w:cs="Times New Roman"/>
          <w:sz w:val="16"/>
          <w:szCs w:val="16"/>
        </w:rPr>
        <w:t xml:space="preserve"> (в случае их отсутствия указываются значения натуральных норм, определенные для государственной услуги в сфере ветеринарии, оказываемой государственным учреждением по методу наиболее эффективного учреждения, либо </w:t>
      </w:r>
      <w:r>
        <w:rPr>
          <w:rFonts w:ascii="Times New Roman" w:hAnsi="Times New Roman" w:cs="Times New Roman"/>
          <w:sz w:val="16"/>
          <w:szCs w:val="16"/>
        </w:rPr>
        <w:br/>
      </w:r>
      <w:r w:rsidRPr="00FB6C32">
        <w:rPr>
          <w:rFonts w:ascii="Times New Roman" w:hAnsi="Times New Roman" w:cs="Times New Roman"/>
          <w:sz w:val="16"/>
          <w:szCs w:val="16"/>
        </w:rPr>
        <w:t>по медианному методу).</w:t>
      </w:r>
    </w:p>
    <w:p w:rsidR="00FB6C32" w:rsidRPr="00FB6C32" w:rsidRDefault="00FB6C32" w:rsidP="00FB6C32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2" w:name="Par325"/>
      <w:bookmarkEnd w:id="2"/>
      <w:r w:rsidRPr="00FB6C32">
        <w:rPr>
          <w:rFonts w:ascii="Times New Roman" w:hAnsi="Times New Roman" w:cs="Times New Roman"/>
          <w:sz w:val="16"/>
          <w:szCs w:val="16"/>
        </w:rPr>
        <w:t xml:space="preserve">*** </w:t>
      </w:r>
      <w:proofErr w:type="gramStart"/>
      <w:r w:rsidRPr="00FB6C32">
        <w:rPr>
          <w:rFonts w:ascii="Times New Roman" w:hAnsi="Times New Roman" w:cs="Times New Roman"/>
          <w:sz w:val="16"/>
          <w:szCs w:val="16"/>
        </w:rPr>
        <w:t>В</w:t>
      </w:r>
      <w:proofErr w:type="gramEnd"/>
      <w:r w:rsidRPr="00FB6C32">
        <w:rPr>
          <w:rFonts w:ascii="Times New Roman" w:hAnsi="Times New Roman" w:cs="Times New Roman"/>
          <w:sz w:val="16"/>
          <w:szCs w:val="16"/>
        </w:rPr>
        <w:t xml:space="preserve"> графе 6 </w:t>
      </w:r>
      <w:r>
        <w:rPr>
          <w:rFonts w:ascii="Times New Roman" w:hAnsi="Times New Roman" w:cs="Times New Roman"/>
          <w:sz w:val="16"/>
          <w:szCs w:val="16"/>
        </w:rPr>
        <w:t>«Примечание»</w:t>
      </w:r>
      <w:r w:rsidRPr="00FB6C32">
        <w:rPr>
          <w:rFonts w:ascii="Times New Roman" w:hAnsi="Times New Roman" w:cs="Times New Roman"/>
          <w:sz w:val="16"/>
          <w:szCs w:val="16"/>
        </w:rPr>
        <w:t xml:space="preserve"> в обязательном порядке указывается источник значения натуральной нормы (нормативный правовой акт (вид, дата, номер), утверждающий стандарт оказания услуги в сфере ветеринар</w:t>
      </w:r>
      <w:r>
        <w:rPr>
          <w:rFonts w:ascii="Times New Roman" w:hAnsi="Times New Roman" w:cs="Times New Roman"/>
          <w:sz w:val="16"/>
          <w:szCs w:val="16"/>
        </w:rPr>
        <w:t>ии, а при его отсутствии слова «Медианный метод»</w:t>
      </w:r>
      <w:r w:rsidRPr="00FB6C32">
        <w:rPr>
          <w:rFonts w:ascii="Times New Roman" w:hAnsi="Times New Roman" w:cs="Times New Roman"/>
          <w:sz w:val="16"/>
          <w:szCs w:val="16"/>
        </w:rPr>
        <w:t>).</w:t>
      </w:r>
    </w:p>
    <w:p w:rsidR="00996D13" w:rsidRDefault="00312F34" w:rsidP="00312F34">
      <w:pPr>
        <w:tabs>
          <w:tab w:val="right" w:pos="9354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».</w:t>
      </w:r>
    </w:p>
    <w:p w:rsidR="003C6F90" w:rsidRDefault="003C6F90" w:rsidP="00FB6C32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12F34" w:rsidRDefault="00312F34" w:rsidP="00FB6C32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C045F" w:rsidRPr="007A127B" w:rsidRDefault="00BC045F" w:rsidP="00FB6C32">
      <w:pPr>
        <w:tabs>
          <w:tab w:val="right" w:pos="9354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</w:t>
      </w:r>
      <w:r w:rsidR="003C6F90">
        <w:rPr>
          <w:rFonts w:ascii="Times New Roman" w:hAnsi="Times New Roman" w:cs="Times New Roman"/>
          <w:sz w:val="26"/>
          <w:szCs w:val="26"/>
        </w:rPr>
        <w:t>___</w:t>
      </w:r>
      <w:r>
        <w:rPr>
          <w:rFonts w:ascii="Times New Roman" w:hAnsi="Times New Roman" w:cs="Times New Roman"/>
          <w:sz w:val="26"/>
          <w:szCs w:val="26"/>
        </w:rPr>
        <w:t>______</w:t>
      </w:r>
    </w:p>
    <w:sectPr w:rsidR="00BC045F" w:rsidRPr="007A127B" w:rsidSect="001F6559">
      <w:headerReference w:type="default" r:id="rId10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155A" w:rsidRDefault="0008155A" w:rsidP="001F6559">
      <w:pPr>
        <w:spacing w:after="0" w:line="240" w:lineRule="auto"/>
      </w:pPr>
      <w:r>
        <w:separator/>
      </w:r>
    </w:p>
  </w:endnote>
  <w:endnote w:type="continuationSeparator" w:id="0">
    <w:p w:rsidR="0008155A" w:rsidRDefault="0008155A" w:rsidP="001F65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155A" w:rsidRDefault="0008155A" w:rsidP="001F6559">
      <w:pPr>
        <w:spacing w:after="0" w:line="240" w:lineRule="auto"/>
      </w:pPr>
      <w:r>
        <w:separator/>
      </w:r>
    </w:p>
  </w:footnote>
  <w:footnote w:type="continuationSeparator" w:id="0">
    <w:p w:rsidR="0008155A" w:rsidRDefault="0008155A" w:rsidP="001F65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125167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1F6559" w:rsidRPr="001F6559" w:rsidRDefault="001F6559">
        <w:pPr>
          <w:pStyle w:val="a5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1F6559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1F6559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1F6559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E7186C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1F6559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1F6559" w:rsidRDefault="001F655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C14"/>
    <w:rsid w:val="00004400"/>
    <w:rsid w:val="00060F90"/>
    <w:rsid w:val="0008155A"/>
    <w:rsid w:val="000A1AF4"/>
    <w:rsid w:val="000A610C"/>
    <w:rsid w:val="000D2FC7"/>
    <w:rsid w:val="000D6D5C"/>
    <w:rsid w:val="001075A8"/>
    <w:rsid w:val="001507BA"/>
    <w:rsid w:val="00177E39"/>
    <w:rsid w:val="001837A3"/>
    <w:rsid w:val="00186188"/>
    <w:rsid w:val="001B34C0"/>
    <w:rsid w:val="001C352C"/>
    <w:rsid w:val="001D33C7"/>
    <w:rsid w:val="001F6559"/>
    <w:rsid w:val="002015E1"/>
    <w:rsid w:val="002248D9"/>
    <w:rsid w:val="00235164"/>
    <w:rsid w:val="00260F51"/>
    <w:rsid w:val="002B0F22"/>
    <w:rsid w:val="002C5B28"/>
    <w:rsid w:val="002E4772"/>
    <w:rsid w:val="002F7019"/>
    <w:rsid w:val="003018F3"/>
    <w:rsid w:val="00312F34"/>
    <w:rsid w:val="00334A22"/>
    <w:rsid w:val="00355E2F"/>
    <w:rsid w:val="003B072D"/>
    <w:rsid w:val="003C1988"/>
    <w:rsid w:val="003C6AA8"/>
    <w:rsid w:val="003C6F90"/>
    <w:rsid w:val="003D7027"/>
    <w:rsid w:val="003E3DEF"/>
    <w:rsid w:val="003E4AB6"/>
    <w:rsid w:val="003F56AE"/>
    <w:rsid w:val="003F64F6"/>
    <w:rsid w:val="004B56D3"/>
    <w:rsid w:val="004F1C11"/>
    <w:rsid w:val="0050517D"/>
    <w:rsid w:val="00521A22"/>
    <w:rsid w:val="0053429C"/>
    <w:rsid w:val="0057454E"/>
    <w:rsid w:val="00581051"/>
    <w:rsid w:val="005816E7"/>
    <w:rsid w:val="005B192F"/>
    <w:rsid w:val="00613CE1"/>
    <w:rsid w:val="00633868"/>
    <w:rsid w:val="006D09DC"/>
    <w:rsid w:val="00733867"/>
    <w:rsid w:val="00741AC1"/>
    <w:rsid w:val="00746322"/>
    <w:rsid w:val="007A127B"/>
    <w:rsid w:val="007C46DA"/>
    <w:rsid w:val="007D60BA"/>
    <w:rsid w:val="00807CF4"/>
    <w:rsid w:val="00810E35"/>
    <w:rsid w:val="00830D3A"/>
    <w:rsid w:val="00834221"/>
    <w:rsid w:val="00860120"/>
    <w:rsid w:val="00867C14"/>
    <w:rsid w:val="008C11A5"/>
    <w:rsid w:val="008E375C"/>
    <w:rsid w:val="00923D6E"/>
    <w:rsid w:val="00975C3A"/>
    <w:rsid w:val="00982345"/>
    <w:rsid w:val="00995EB4"/>
    <w:rsid w:val="00996D13"/>
    <w:rsid w:val="009A3689"/>
    <w:rsid w:val="009B1E17"/>
    <w:rsid w:val="00A06321"/>
    <w:rsid w:val="00A51035"/>
    <w:rsid w:val="00AC64CD"/>
    <w:rsid w:val="00AD3C4C"/>
    <w:rsid w:val="00B162F3"/>
    <w:rsid w:val="00B21A43"/>
    <w:rsid w:val="00B34432"/>
    <w:rsid w:val="00B61ED9"/>
    <w:rsid w:val="00B6580D"/>
    <w:rsid w:val="00B82289"/>
    <w:rsid w:val="00BC045F"/>
    <w:rsid w:val="00BE34C6"/>
    <w:rsid w:val="00BF7109"/>
    <w:rsid w:val="00C5560E"/>
    <w:rsid w:val="00CB30AD"/>
    <w:rsid w:val="00CC235C"/>
    <w:rsid w:val="00CD662C"/>
    <w:rsid w:val="00CF29B6"/>
    <w:rsid w:val="00D67FD2"/>
    <w:rsid w:val="00D76933"/>
    <w:rsid w:val="00DA2404"/>
    <w:rsid w:val="00DA3D9C"/>
    <w:rsid w:val="00DB3B15"/>
    <w:rsid w:val="00E25B29"/>
    <w:rsid w:val="00E40B99"/>
    <w:rsid w:val="00E60946"/>
    <w:rsid w:val="00E7186C"/>
    <w:rsid w:val="00E75896"/>
    <w:rsid w:val="00EA0AD1"/>
    <w:rsid w:val="00F00619"/>
    <w:rsid w:val="00F14716"/>
    <w:rsid w:val="00F902C9"/>
    <w:rsid w:val="00FA4DF4"/>
    <w:rsid w:val="00FA794A"/>
    <w:rsid w:val="00FB6C32"/>
    <w:rsid w:val="00FC0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3AB8154-5067-4875-B2CE-5A9474E43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454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60946"/>
    <w:rPr>
      <w:color w:val="0563C1" w:themeColor="hyperlink"/>
      <w:u w:val="single"/>
    </w:rPr>
  </w:style>
  <w:style w:type="paragraph" w:customStyle="1" w:styleId="ConsPlusNormal">
    <w:name w:val="ConsPlusNormal"/>
    <w:rsid w:val="00F0061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5">
    <w:name w:val="header"/>
    <w:basedOn w:val="a"/>
    <w:link w:val="a6"/>
    <w:uiPriority w:val="99"/>
    <w:unhideWhenUsed/>
    <w:rsid w:val="001F65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F6559"/>
  </w:style>
  <w:style w:type="paragraph" w:styleId="a7">
    <w:name w:val="footer"/>
    <w:basedOn w:val="a"/>
    <w:link w:val="a8"/>
    <w:uiPriority w:val="99"/>
    <w:unhideWhenUsed/>
    <w:rsid w:val="001F65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F6559"/>
  </w:style>
  <w:style w:type="character" w:styleId="a9">
    <w:name w:val="Placeholder Text"/>
    <w:basedOn w:val="a0"/>
    <w:uiPriority w:val="99"/>
    <w:semiHidden/>
    <w:rsid w:val="00807CF4"/>
    <w:rPr>
      <w:color w:val="808080"/>
    </w:rPr>
  </w:style>
  <w:style w:type="paragraph" w:styleId="aa">
    <w:name w:val="Normal (Web)"/>
    <w:basedOn w:val="a"/>
    <w:uiPriority w:val="99"/>
    <w:semiHidden/>
    <w:unhideWhenUsed/>
    <w:rsid w:val="00DA3D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FA794A"/>
    <w:pPr>
      <w:spacing w:after="0" w:line="240" w:lineRule="auto"/>
    </w:pPr>
  </w:style>
  <w:style w:type="paragraph" w:styleId="ac">
    <w:name w:val="Balloon Text"/>
    <w:basedOn w:val="a"/>
    <w:link w:val="ad"/>
    <w:uiPriority w:val="99"/>
    <w:semiHidden/>
    <w:unhideWhenUsed/>
    <w:rsid w:val="009A36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A3689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uiPriority w:val="99"/>
    <w:rsid w:val="00FB6C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161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D957C2-9064-4604-82F8-F24136587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1803</Words>
  <Characters>10283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Дуркина Зоя Викторовна</dc:creator>
  <cp:keywords/>
  <dc:description/>
  <cp:lastModifiedBy>Коткин Владимир Николаевич</cp:lastModifiedBy>
  <cp:revision>2</cp:revision>
  <cp:lastPrinted>2025-12-11T15:23:00Z</cp:lastPrinted>
  <dcterms:created xsi:type="dcterms:W3CDTF">2026-02-25T09:36:00Z</dcterms:created>
  <dcterms:modified xsi:type="dcterms:W3CDTF">2026-02-25T09:36:00Z</dcterms:modified>
</cp:coreProperties>
</file>