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after="120" w:before="240"/>
        <w:ind/>
        <w:jc w:val="center"/>
        <w:outlineLvl w:val="0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drawing>
          <wp:inline>
            <wp:extent cx="609600" cy="74295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09600" cy="7429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ind/>
        <w:jc w:val="center"/>
        <w:rPr>
          <w:rFonts w:ascii="PT Astra Serif" w:hAnsi="PT Astra Serif"/>
          <w:b w:val="1"/>
          <w:sz w:val="26"/>
        </w:rPr>
      </w:pPr>
    </w:p>
    <w:p w14:paraId="07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Департамент здравоохранения,</w:t>
      </w:r>
    </w:p>
    <w:p w14:paraId="08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труда и социальной защиты населения </w:t>
      </w:r>
    </w:p>
    <w:p w14:paraId="09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Ненецкого автономного округа</w:t>
      </w:r>
    </w:p>
    <w:p w14:paraId="0A000000">
      <w:pPr>
        <w:ind/>
        <w:jc w:val="center"/>
        <w:rPr>
          <w:rFonts w:ascii="PT Astra Serif" w:hAnsi="PT Astra Serif"/>
          <w:b w:val="1"/>
          <w:sz w:val="26"/>
        </w:rPr>
      </w:pPr>
    </w:p>
    <w:p w14:paraId="0B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ПРИКАЗ</w:t>
      </w:r>
    </w:p>
    <w:p w14:paraId="0C000000">
      <w:pPr>
        <w:ind/>
        <w:jc w:val="center"/>
        <w:rPr>
          <w:rFonts w:ascii="PT Astra Serif" w:hAnsi="PT Astra Serif"/>
          <w:b w:val="1"/>
          <w:sz w:val="26"/>
        </w:rPr>
      </w:pPr>
    </w:p>
    <w:p w14:paraId="0D000000">
      <w:pPr>
        <w:ind/>
        <w:jc w:val="center"/>
        <w:rPr>
          <w:rFonts w:ascii="PT Astra Serif" w:hAnsi="PT Astra Serif"/>
          <w:b w:val="1"/>
          <w:sz w:val="26"/>
        </w:rPr>
      </w:pPr>
    </w:p>
    <w:p w14:paraId="0E000000">
      <w:pPr>
        <w:ind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от ________</w:t>
      </w:r>
      <w:r>
        <w:rPr>
          <w:rFonts w:ascii="PT Astra Serif" w:hAnsi="PT Astra Serif"/>
          <w:sz w:val="26"/>
        </w:rPr>
        <w:t xml:space="preserve"> 20</w:t>
      </w:r>
      <w:r>
        <w:rPr>
          <w:rFonts w:ascii="PT Astra Serif" w:hAnsi="PT Astra Serif"/>
          <w:sz w:val="26"/>
        </w:rPr>
        <w:t>25</w:t>
      </w:r>
      <w:r>
        <w:rPr>
          <w:rFonts w:ascii="PT Astra Serif" w:hAnsi="PT Astra Serif"/>
          <w:sz w:val="26"/>
        </w:rPr>
        <w:t xml:space="preserve"> г. № ____</w:t>
      </w:r>
    </w:p>
    <w:p w14:paraId="0F000000">
      <w:pPr>
        <w:ind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г. Нарьян-Мар</w:t>
      </w:r>
    </w:p>
    <w:p w14:paraId="10000000">
      <w:pPr>
        <w:pStyle w:val="Style_2"/>
        <w:ind w:left="0"/>
        <w:jc w:val="center"/>
        <w:rPr>
          <w:rFonts w:ascii="PT Astra Serif" w:hAnsi="PT Astra Serif"/>
          <w:sz w:val="26"/>
        </w:rPr>
      </w:pPr>
    </w:p>
    <w:tbl>
      <w:tblPr>
        <w:tblStyle w:val="Style_3"/>
        <w:tblW w:type="auto" w:w="0"/>
        <w:jc w:val="center"/>
        <w:tblBorders>
          <w:top w:color="000000" w:sz="4" w:val="nil"/>
          <w:left w:color="000000" w:sz="4" w:val="nil"/>
          <w:bottom w:color="000000" w:sz="4" w:val="nil"/>
          <w:right w:color="000000" w:sz="4" w:val="nil"/>
        </w:tblBorders>
        <w:tblLayout w:type="fixed"/>
      </w:tblPr>
      <w:tblGrid>
        <w:gridCol w:w="7088"/>
      </w:tblGrid>
      <w:tr>
        <w:tc>
          <w:tcPr>
            <w:tcW w:type="dxa" w:w="708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ind/>
              <w:jc w:val="center"/>
              <w:rPr>
                <w:rFonts w:ascii="PT Astra Serif" w:hAnsi="PT Astra Serif"/>
                <w:b w:val="1"/>
                <w:sz w:val="26"/>
              </w:rPr>
            </w:pPr>
            <w:r>
              <w:rPr>
                <w:rFonts w:ascii="PT Astra Serif" w:hAnsi="PT Astra Serif"/>
                <w:b w:val="1"/>
                <w:sz w:val="26"/>
              </w:rPr>
              <w:t>О внесении изменени</w:t>
            </w:r>
            <w:r>
              <w:rPr>
                <w:rFonts w:ascii="PT Astra Serif" w:hAnsi="PT Astra Serif"/>
                <w:b w:val="1"/>
                <w:sz w:val="26"/>
              </w:rPr>
              <w:t>й</w:t>
            </w:r>
            <w:r>
              <w:rPr>
                <w:rFonts w:ascii="PT Astra Serif" w:hAnsi="PT Astra Serif"/>
                <w:b w:val="1"/>
                <w:sz w:val="26"/>
              </w:rPr>
              <w:t xml:space="preserve"> в </w:t>
            </w:r>
            <w:r>
              <w:rPr>
                <w:rFonts w:ascii="PT Astra Serif" w:hAnsi="PT Astra Serif"/>
                <w:b w:val="1"/>
                <w:sz w:val="26"/>
              </w:rPr>
              <w:t xml:space="preserve">приказ </w:t>
            </w:r>
            <w:r>
              <w:rPr>
                <w:rFonts w:ascii="PT Astra Serif" w:hAnsi="PT Astra Serif"/>
                <w:b w:val="1"/>
                <w:sz w:val="26"/>
              </w:rPr>
              <w:t xml:space="preserve">Департамента </w:t>
            </w:r>
            <w:r>
              <w:rPr>
                <w:rFonts w:ascii="PT Astra Serif" w:hAnsi="PT Astra Serif"/>
                <w:b w:val="1"/>
                <w:sz w:val="26"/>
              </w:rPr>
              <w:t>здравоохранения, труда и социальной защиты населения Ненецкого автономного округа</w:t>
            </w:r>
            <w:r>
              <w:rPr>
                <w:rFonts w:ascii="PT Astra Serif" w:hAnsi="PT Astra Serif"/>
                <w:b w:val="1"/>
                <w:sz w:val="26"/>
              </w:rPr>
              <w:t xml:space="preserve"> </w:t>
            </w:r>
          </w:p>
          <w:p w14:paraId="12000000">
            <w:pPr>
              <w:ind/>
              <w:jc w:val="center"/>
              <w:rPr>
                <w:rFonts w:ascii="PT Astra Serif" w:hAnsi="PT Astra Serif"/>
                <w:b w:val="1"/>
                <w:sz w:val="26"/>
              </w:rPr>
            </w:pPr>
            <w:r>
              <w:rPr>
                <w:rFonts w:ascii="PT Astra Serif" w:hAnsi="PT Astra Serif"/>
                <w:b w:val="1"/>
                <w:sz w:val="26"/>
              </w:rPr>
              <w:t>от 30.01.2018 № 13</w:t>
            </w:r>
          </w:p>
        </w:tc>
      </w:tr>
    </w:tbl>
    <w:p w14:paraId="13000000">
      <w:pPr>
        <w:ind/>
        <w:jc w:val="center"/>
        <w:rPr>
          <w:rFonts w:ascii="PT Astra Serif" w:hAnsi="PT Astra Serif"/>
          <w:b w:val="1"/>
          <w:sz w:val="26"/>
        </w:rPr>
      </w:pPr>
    </w:p>
    <w:p w14:paraId="14000000">
      <w:pPr>
        <w:ind w:firstLine="709"/>
        <w:jc w:val="center"/>
        <w:rPr>
          <w:rFonts w:ascii="PT Astra Serif" w:hAnsi="PT Astra Serif"/>
          <w:b w:val="1"/>
          <w:sz w:val="26"/>
        </w:rPr>
      </w:pPr>
    </w:p>
    <w:p w14:paraId="15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целях </w:t>
      </w:r>
      <w:r>
        <w:rPr>
          <w:rFonts w:ascii="PT Astra Serif" w:hAnsi="PT Astra Serif"/>
          <w:sz w:val="26"/>
        </w:rPr>
        <w:t xml:space="preserve">приведения нормативных правовых актов Департамента здравоохранения, труда и социальной защиты населения Ненецкого автономного округа в </w:t>
      </w:r>
      <w:r>
        <w:rPr>
          <w:rFonts w:ascii="PT Astra Serif" w:hAnsi="PT Astra Serif"/>
          <w:sz w:val="26"/>
        </w:rPr>
        <w:t>соответствие с федеральным законодательством</w:t>
      </w:r>
      <w:r>
        <w:rPr>
          <w:rFonts w:ascii="PT Astra Serif" w:hAnsi="PT Astra Serif"/>
          <w:sz w:val="26"/>
        </w:rPr>
        <w:t>, ПРИКАЗЫВАЮ</w:t>
      </w:r>
      <w:r>
        <w:rPr>
          <w:rFonts w:ascii="PT Astra Serif" w:hAnsi="PT Astra Serif"/>
          <w:sz w:val="26"/>
        </w:rPr>
        <w:t>:</w:t>
      </w:r>
    </w:p>
    <w:p w14:paraId="16000000">
      <w:pPr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1.</w:t>
      </w:r>
      <w:r>
        <w:rPr>
          <w:rFonts w:ascii="PT Astra Serif" w:hAnsi="PT Astra Serif"/>
          <w:spacing w:val="0"/>
          <w:sz w:val="26"/>
        </w:rPr>
        <w:t> </w:t>
      </w:r>
      <w:r>
        <w:rPr>
          <w:rFonts w:ascii="PT Astra Serif" w:hAnsi="PT Astra Serif"/>
          <w:sz w:val="26"/>
        </w:rPr>
        <w:t>Внести изменени</w:t>
      </w:r>
      <w:r>
        <w:rPr>
          <w:rFonts w:ascii="PT Astra Serif" w:hAnsi="PT Astra Serif"/>
          <w:sz w:val="26"/>
        </w:rPr>
        <w:t>я</w:t>
      </w:r>
      <w:r>
        <w:rPr>
          <w:rFonts w:ascii="PT Astra Serif" w:hAnsi="PT Astra Serif"/>
          <w:sz w:val="26"/>
        </w:rPr>
        <w:t xml:space="preserve"> в </w:t>
      </w:r>
      <w:r>
        <w:rPr>
          <w:rFonts w:ascii="PT Astra Serif" w:hAnsi="PT Astra Serif"/>
          <w:sz w:val="26"/>
        </w:rPr>
        <w:t xml:space="preserve">приказ Департамента </w:t>
      </w:r>
      <w:r>
        <w:rPr>
          <w:rFonts w:ascii="PT Astra Serif" w:hAnsi="PT Astra Serif"/>
          <w:sz w:val="26"/>
        </w:rPr>
        <w:t xml:space="preserve">здравоохранения, труда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и социальной защиты населения Ненецкого автономного округа</w:t>
      </w:r>
      <w:r>
        <w:rPr>
          <w:rFonts w:ascii="PT Astra Serif" w:hAnsi="PT Astra Serif"/>
          <w:sz w:val="26"/>
        </w:rPr>
        <w:t xml:space="preserve"> от 30.01.2018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№ 13</w:t>
      </w:r>
      <w:r>
        <w:rPr>
          <w:rFonts w:ascii="PT Astra Serif" w:hAnsi="PT Astra Serif"/>
          <w:sz w:val="26"/>
        </w:rPr>
        <w:t xml:space="preserve"> «</w:t>
      </w:r>
      <w:r>
        <w:rPr>
          <w:rFonts w:ascii="PT Astra Serif" w:hAnsi="PT Astra Serif"/>
          <w:sz w:val="26"/>
        </w:rPr>
        <w:t xml:space="preserve">О выявлении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ситуации» (далее </w:t>
      </w:r>
      <w:r>
        <w:rPr>
          <w:rFonts w:ascii="PT Astra Serif" w:hAnsi="PT Astra Serif"/>
          <w:spacing w:val="0"/>
          <w:sz w:val="26"/>
        </w:rPr>
        <w:t>–</w:t>
      </w:r>
      <w:r>
        <w:rPr>
          <w:rFonts w:ascii="PT Astra Serif" w:hAnsi="PT Astra Serif"/>
          <w:sz w:val="26"/>
        </w:rPr>
        <w:t xml:space="preserve"> приказ)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согласно Приложению.</w:t>
      </w:r>
    </w:p>
    <w:p w14:paraId="17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2. </w:t>
      </w:r>
      <w:r>
        <w:rPr>
          <w:rFonts w:ascii="PT Astra Serif" w:hAnsi="PT Astra Serif"/>
          <w:sz w:val="26"/>
        </w:rPr>
        <w:t>Настоящ</w:t>
      </w:r>
      <w:r>
        <w:rPr>
          <w:rFonts w:ascii="PT Astra Serif" w:hAnsi="PT Astra Serif"/>
          <w:sz w:val="26"/>
        </w:rPr>
        <w:t>ий приказ</w:t>
      </w:r>
      <w:r>
        <w:rPr>
          <w:rFonts w:ascii="PT Astra Serif" w:hAnsi="PT Astra Serif"/>
          <w:sz w:val="26"/>
        </w:rPr>
        <w:t xml:space="preserve"> вступает в силу </w:t>
      </w:r>
      <w:r>
        <w:rPr>
          <w:rFonts w:ascii="PT Astra Serif" w:hAnsi="PT Astra Serif"/>
          <w:sz w:val="26"/>
        </w:rPr>
        <w:t>со дня его официального опубликования</w:t>
      </w:r>
      <w:r>
        <w:rPr>
          <w:rFonts w:ascii="PT Astra Serif" w:hAnsi="PT Astra Serif"/>
          <w:sz w:val="26"/>
        </w:rPr>
        <w:t>.</w:t>
      </w:r>
    </w:p>
    <w:p w14:paraId="18000000">
      <w:pPr>
        <w:ind/>
        <w:jc w:val="both"/>
        <w:rPr>
          <w:rFonts w:ascii="PT Astra Serif" w:hAnsi="PT Astra Serif"/>
          <w:sz w:val="26"/>
        </w:rPr>
      </w:pPr>
    </w:p>
    <w:p w14:paraId="19000000">
      <w:pPr>
        <w:ind/>
        <w:jc w:val="both"/>
        <w:rPr>
          <w:rFonts w:ascii="PT Astra Serif" w:hAnsi="PT Astra Serif"/>
          <w:sz w:val="26"/>
        </w:rPr>
      </w:pPr>
    </w:p>
    <w:p w14:paraId="1A000000">
      <w:pPr>
        <w:ind/>
        <w:jc w:val="both"/>
        <w:rPr>
          <w:rFonts w:ascii="PT Astra Serif" w:hAnsi="PT Astra Serif"/>
          <w:sz w:val="26"/>
        </w:rPr>
      </w:pPr>
    </w:p>
    <w:p w14:paraId="1B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Исполняющий обязанности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р</w:t>
      </w:r>
      <w:r>
        <w:rPr>
          <w:rFonts w:ascii="PT Astra Serif" w:hAnsi="PT Astra Serif"/>
          <w:sz w:val="26"/>
        </w:rPr>
        <w:t>уководител</w:t>
      </w:r>
      <w:r>
        <w:rPr>
          <w:rFonts w:ascii="PT Astra Serif" w:hAnsi="PT Astra Serif"/>
          <w:sz w:val="26"/>
        </w:rPr>
        <w:t>я</w:t>
      </w:r>
      <w:r>
        <w:rPr>
          <w:rFonts w:ascii="PT Astra Serif" w:hAnsi="PT Astra Serif"/>
          <w:sz w:val="26"/>
        </w:rPr>
        <w:t xml:space="preserve"> </w:t>
      </w:r>
    </w:p>
    <w:p w14:paraId="1C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Департамента здравоохранения,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труда</w:t>
      </w:r>
    </w:p>
    <w:p w14:paraId="1D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 социальной защиты населения </w:t>
      </w:r>
    </w:p>
    <w:p w14:paraId="1E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Ненецкого автономного округа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                                               </w:t>
      </w:r>
      <w:r>
        <w:rPr>
          <w:rFonts w:ascii="PT Astra Serif" w:hAnsi="PT Astra Serif"/>
          <w:sz w:val="26"/>
        </w:rPr>
        <w:t xml:space="preserve">                 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П.А. Лудников</w:t>
      </w:r>
    </w:p>
    <w:p w14:paraId="1F000000">
      <w:pPr>
        <w:keepNext w:val="1"/>
        <w:ind/>
        <w:jc w:val="both"/>
        <w:outlineLvl w:val="6"/>
        <w:rPr>
          <w:rFonts w:ascii="PT Astra Serif" w:hAnsi="PT Astra Serif"/>
          <w:sz w:val="26"/>
        </w:rPr>
      </w:pPr>
    </w:p>
    <w:p w14:paraId="20000000">
      <w:pPr>
        <w:sectPr>
          <w:headerReference r:id="rId2" w:type="default"/>
          <w:pgSz w:h="16838" w:orient="portrait" w:w="11906"/>
          <w:pgMar w:bottom="709" w:footer="708" w:gutter="0" w:header="708" w:left="1701" w:right="707" w:top="1134"/>
          <w:pgNumType w:start="1"/>
          <w:titlePg/>
        </w:sectPr>
      </w:pPr>
    </w:p>
    <w:p w14:paraId="21000000">
      <w:pPr>
        <w:tabs>
          <w:tab w:leader="none" w:pos="9354" w:val="right"/>
        </w:tabs>
        <w:ind w:left="482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Приложение</w:t>
      </w:r>
    </w:p>
    <w:p w14:paraId="22000000">
      <w:pPr>
        <w:tabs>
          <w:tab w:leader="none" w:pos="9354" w:val="right"/>
        </w:tabs>
        <w:ind w:left="482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 приказу Департамента</w:t>
      </w:r>
    </w:p>
    <w:p w14:paraId="23000000">
      <w:pPr>
        <w:ind w:left="482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здравоохранения, труда и социальной</w:t>
      </w:r>
    </w:p>
    <w:p w14:paraId="24000000">
      <w:pPr>
        <w:tabs>
          <w:tab w:leader="none" w:pos="9354" w:val="right"/>
        </w:tabs>
        <w:ind w:left="482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защиты населения Ненецкого</w:t>
      </w:r>
    </w:p>
    <w:p w14:paraId="25000000">
      <w:pPr>
        <w:tabs>
          <w:tab w:leader="none" w:pos="9354" w:val="right"/>
        </w:tabs>
        <w:ind w:left="482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автономного округа </w:t>
      </w:r>
    </w:p>
    <w:p w14:paraId="26000000">
      <w:pPr>
        <w:ind w:left="482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от ________</w:t>
      </w:r>
      <w:r>
        <w:rPr>
          <w:rFonts w:ascii="PT Astra Serif" w:hAnsi="PT Astra Serif"/>
          <w:sz w:val="26"/>
        </w:rPr>
        <w:t>2025</w:t>
      </w:r>
      <w:r>
        <w:rPr>
          <w:rFonts w:ascii="PT Astra Serif" w:hAnsi="PT Astra Serif"/>
          <w:sz w:val="26"/>
        </w:rPr>
        <w:t xml:space="preserve"> № _______</w:t>
      </w:r>
      <w:bookmarkStart w:id="1" w:name="_GoBack"/>
      <w:bookmarkEnd w:id="1"/>
    </w:p>
    <w:p w14:paraId="27000000">
      <w:pPr>
        <w:ind w:left="4820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«</w:t>
      </w:r>
      <w:r>
        <w:rPr>
          <w:rFonts w:ascii="PT Astra Serif" w:hAnsi="PT Astra Serif"/>
          <w:sz w:val="26"/>
        </w:rPr>
        <w:t>О внесении изменений в</w:t>
      </w:r>
      <w:r>
        <w:rPr>
          <w:rFonts w:ascii="PT Astra Serif" w:hAnsi="PT Astra Serif"/>
          <w:sz w:val="26"/>
        </w:rPr>
        <w:t xml:space="preserve"> приказ </w:t>
      </w:r>
      <w:r>
        <w:rPr>
          <w:rFonts w:ascii="PT Astra Serif" w:hAnsi="PT Astra Serif"/>
          <w:sz w:val="26"/>
        </w:rPr>
        <w:t xml:space="preserve">Департамента </w:t>
      </w:r>
      <w:r>
        <w:rPr>
          <w:rFonts w:ascii="PT Astra Serif" w:hAnsi="PT Astra Serif"/>
          <w:sz w:val="26"/>
        </w:rPr>
        <w:t xml:space="preserve">здравоохранения, труда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и социальной защиты населения Ненецкого автономного округа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от 30.01.2018 № 13</w:t>
      </w:r>
      <w:r>
        <w:rPr>
          <w:rFonts w:ascii="PT Astra Serif" w:hAnsi="PT Astra Serif"/>
          <w:sz w:val="26"/>
        </w:rPr>
        <w:t>»</w:t>
      </w:r>
    </w:p>
    <w:p w14:paraId="28000000">
      <w:pPr>
        <w:tabs>
          <w:tab w:leader="none" w:pos="9354" w:val="right"/>
        </w:tabs>
        <w:ind w:firstLine="567"/>
        <w:jc w:val="both"/>
        <w:rPr>
          <w:rFonts w:ascii="PT Astra Serif" w:hAnsi="PT Astra Serif"/>
          <w:sz w:val="26"/>
        </w:rPr>
      </w:pPr>
    </w:p>
    <w:p w14:paraId="29000000">
      <w:pPr>
        <w:ind w:firstLine="540"/>
        <w:jc w:val="both"/>
        <w:rPr>
          <w:rFonts w:ascii="PT Astra Serif" w:hAnsi="PT Astra Serif"/>
          <w:sz w:val="26"/>
        </w:rPr>
      </w:pPr>
    </w:p>
    <w:p w14:paraId="2A000000">
      <w:pPr>
        <w:ind w:firstLine="540"/>
        <w:jc w:val="both"/>
        <w:rPr>
          <w:rFonts w:ascii="PT Astra Serif" w:hAnsi="PT Astra Serif"/>
          <w:sz w:val="26"/>
        </w:rPr>
      </w:pPr>
    </w:p>
    <w:p w14:paraId="2B000000">
      <w:pPr>
        <w:ind w:firstLine="540"/>
        <w:jc w:val="both"/>
        <w:rPr>
          <w:rFonts w:ascii="PT Astra Serif" w:hAnsi="PT Astra Serif"/>
          <w:sz w:val="26"/>
        </w:rPr>
      </w:pPr>
    </w:p>
    <w:p w14:paraId="2C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Изменения</w:t>
      </w:r>
    </w:p>
    <w:p w14:paraId="2D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в </w:t>
      </w:r>
      <w:r>
        <w:rPr>
          <w:rFonts w:ascii="PT Astra Serif" w:hAnsi="PT Astra Serif"/>
          <w:b w:val="1"/>
          <w:sz w:val="26"/>
        </w:rPr>
        <w:t xml:space="preserve">приказ </w:t>
      </w:r>
      <w:r>
        <w:rPr>
          <w:rFonts w:ascii="PT Astra Serif" w:hAnsi="PT Astra Serif"/>
          <w:b w:val="1"/>
          <w:sz w:val="26"/>
        </w:rPr>
        <w:t xml:space="preserve">Департамента </w:t>
      </w:r>
      <w:r>
        <w:rPr>
          <w:rFonts w:ascii="PT Astra Serif" w:hAnsi="PT Astra Serif"/>
          <w:b w:val="1"/>
          <w:sz w:val="26"/>
        </w:rPr>
        <w:t xml:space="preserve">здравоохранения, </w:t>
      </w:r>
    </w:p>
    <w:p w14:paraId="2E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труда и социальной защиты населения </w:t>
      </w:r>
    </w:p>
    <w:p w14:paraId="2F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Ненецкого автономного округа</w:t>
      </w:r>
      <w:r>
        <w:rPr>
          <w:rFonts w:ascii="PT Astra Serif" w:hAnsi="PT Astra Serif"/>
          <w:b w:val="1"/>
          <w:sz w:val="26"/>
        </w:rPr>
        <w:t xml:space="preserve"> </w:t>
      </w:r>
    </w:p>
    <w:p w14:paraId="30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от 30.01.2018 № 13</w:t>
      </w:r>
    </w:p>
    <w:p w14:paraId="31000000">
      <w:pPr>
        <w:ind w:firstLine="709"/>
        <w:jc w:val="both"/>
        <w:rPr>
          <w:rFonts w:ascii="PT Astra Serif" w:hAnsi="PT Astra Serif"/>
          <w:sz w:val="26"/>
        </w:rPr>
      </w:pPr>
    </w:p>
    <w:p w14:paraId="32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1. Наименование изложить в следующей редакции:</w:t>
      </w:r>
    </w:p>
    <w:p w14:paraId="33000000">
      <w:pPr>
        <w:spacing w:after="0" w:before="0"/>
        <w:ind w:firstLine="0" w:left="0" w:right="0"/>
        <w:jc w:val="center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«О Порядке выявления обстоятельств, свидетельствующих о необходимости оказания лицам из числа детей-сирот и детей, оставшихся без попечения родителей, содействия в преодолении трудной жизненной ситуации</w:t>
      </w:r>
      <w:r>
        <w:rPr>
          <w:rFonts w:ascii="PT Astra Serif" w:hAnsi="PT Astra Serif"/>
          <w:sz w:val="26"/>
        </w:rPr>
        <w:t>»</w:t>
      </w:r>
      <w:r>
        <w:rPr>
          <w:rFonts w:ascii="PT Astra Serif" w:hAnsi="PT Astra Serif"/>
          <w:b w:val="0"/>
          <w:sz w:val="26"/>
        </w:rPr>
        <w:t>.</w:t>
      </w:r>
    </w:p>
    <w:p w14:paraId="34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2.</w:t>
      </w:r>
      <w:r>
        <w:rPr>
          <w:rFonts w:ascii="PT Astra Serif" w:hAnsi="PT Astra Serif"/>
          <w:spacing w:val="0"/>
          <w:sz w:val="26"/>
        </w:rPr>
        <w:t> </w:t>
      </w:r>
      <w:r>
        <w:rPr>
          <w:rFonts w:ascii="PT Astra Serif" w:hAnsi="PT Astra Serif"/>
          <w:sz w:val="26"/>
        </w:rPr>
        <w:t>Преамбулу приказа изложить в следующей редакции:</w:t>
      </w:r>
    </w:p>
    <w:p w14:paraId="35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«В целях реализации пункта 5 статьи 8, статьи 9.1, статьи 10 закона Ненецкого автономного округа от 30.11.2012 № 94-оз «Об обеспечении детей-сирот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и детей, оставшихся без попечения родителей, лиц из числа детей-сирот и детей, оставшихся без попечения родителей, жилыми помещениями на территории Ненецкого автономного округа и о внесении изменений в некоторые законы Ненецкого автономного округа»</w:t>
      </w:r>
      <w:r>
        <w:rPr>
          <w:rFonts w:ascii="PT Astra Serif" w:hAnsi="PT Astra Serif"/>
          <w:sz w:val="26"/>
        </w:rPr>
        <w:t xml:space="preserve"> ПРИКАЗЫВАЮ</w:t>
      </w:r>
      <w:r>
        <w:rPr>
          <w:rFonts w:ascii="PT Astra Serif" w:hAnsi="PT Astra Serif"/>
          <w:sz w:val="26"/>
        </w:rPr>
        <w:t>:».</w:t>
      </w:r>
    </w:p>
    <w:p w14:paraId="36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3.</w:t>
      </w:r>
      <w:r>
        <w:rPr>
          <w:rFonts w:ascii="PT Astra Serif" w:hAnsi="PT Astra Serif"/>
          <w:spacing w:val="0"/>
          <w:sz w:val="26"/>
        </w:rPr>
        <w:t> Подпункты 1-2 пункта 1 приказа изложить в следующей редакции:</w:t>
      </w:r>
    </w:p>
    <w:p w14:paraId="37000000">
      <w:pPr>
        <w:ind w:firstLine="709"/>
        <w:jc w:val="both"/>
        <w:rPr>
          <w:rFonts w:ascii="PT Astra Serif" w:hAnsi="PT Astra Serif"/>
          <w:spacing w:val="0"/>
          <w:sz w:val="26"/>
        </w:rPr>
      </w:pPr>
      <w:r>
        <w:rPr>
          <w:rFonts w:ascii="PT Astra Serif" w:hAnsi="PT Astra Serif"/>
          <w:spacing w:val="0"/>
          <w:sz w:val="26"/>
        </w:rPr>
        <w:t>«1) </w:t>
      </w:r>
      <w:r>
        <w:rPr>
          <w:rFonts w:ascii="PT Astra Serif" w:hAnsi="PT Astra Serif"/>
          <w:b w:val="0"/>
          <w:sz w:val="26"/>
        </w:rPr>
        <w:t>Порядок выявления обстоятельств, свидетельствующих о необходимости оказания лицам из числа детей-сирот и детей, оставшихся без попечения родителей, содействия в преодолении трудной жизненной ситуации, согласно Приложению 1;</w:t>
      </w:r>
    </w:p>
    <w:p w14:paraId="38000000">
      <w:pPr>
        <w:ind w:firstLine="709"/>
        <w:jc w:val="both"/>
        <w:rPr>
          <w:rFonts w:ascii="PT Astra Serif" w:hAnsi="PT Astra Serif"/>
          <w:spacing w:val="0"/>
          <w:sz w:val="26"/>
        </w:rPr>
      </w:pPr>
      <w:r>
        <w:rPr>
          <w:rFonts w:ascii="PT Astra Serif" w:hAnsi="PT Astra Serif"/>
          <w:b w:val="0"/>
          <w:sz w:val="26"/>
        </w:rPr>
        <w:t>2)</w:t>
      </w:r>
      <w:r>
        <w:rPr>
          <w:rFonts w:ascii="PT Astra Serif" w:hAnsi="PT Astra Serif"/>
          <w:b w:val="0"/>
          <w:spacing w:val="0"/>
          <w:sz w:val="26"/>
        </w:rPr>
        <w:t> Положение о комиссии по в</w:t>
      </w:r>
      <w:r>
        <w:rPr>
          <w:rFonts w:ascii="PT Astra Serif" w:hAnsi="PT Astra Serif"/>
          <w:b w:val="0"/>
          <w:sz w:val="26"/>
        </w:rPr>
        <w:t>ыявлению обстоятельств, свидетельствующих о необходимости оказания лицам из числа детей-сирот и детей, оставшихся без попечения родителей, содействия в преодолении трудной жизненной ситуации, согласно Приложению 2.</w:t>
      </w:r>
      <w:r>
        <w:rPr>
          <w:rFonts w:ascii="PT Astra Serif" w:hAnsi="PT Astra Serif"/>
          <w:b w:val="0"/>
          <w:sz w:val="26"/>
        </w:rPr>
        <w:t>».</w:t>
      </w:r>
    </w:p>
    <w:p w14:paraId="39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4. В Порядк</w:t>
      </w:r>
      <w:r>
        <w:rPr>
          <w:rFonts w:ascii="PT Astra Serif" w:hAnsi="PT Astra Serif"/>
          <w:sz w:val="26"/>
        </w:rPr>
        <w:t>е</w:t>
      </w:r>
      <w:r>
        <w:rPr>
          <w:rFonts w:ascii="PT Astra Serif" w:hAnsi="PT Astra Serif"/>
          <w:sz w:val="26"/>
        </w:rPr>
        <w:t xml:space="preserve"> выявления обстоятельств, свидетельствующих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о необходимости оказания л</w:t>
      </w:r>
      <w:r>
        <w:rPr>
          <w:rFonts w:ascii="PT Astra Serif" w:hAnsi="PT Astra Serif"/>
          <w:b w:val="0"/>
          <w:sz w:val="26"/>
        </w:rPr>
        <w:t>ицам из числа детей-сирот и детей, оставшихся без попечения родителей, содействия в преодолении трудной жизненной ситуации</w:t>
      </w:r>
      <w:r>
        <w:rPr>
          <w:rFonts w:ascii="PT Astra Serif" w:hAnsi="PT Astra Serif"/>
          <w:sz w:val="26"/>
        </w:rPr>
        <w:t>:</w:t>
      </w:r>
    </w:p>
    <w:p w14:paraId="3A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1) пункт 1 изложить в следующей редакции:</w:t>
      </w:r>
    </w:p>
    <w:p w14:paraId="3B000000">
      <w:pPr>
        <w:spacing w:line="240" w:lineRule="auto"/>
        <w:ind w:firstLine="709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sz w:val="26"/>
        </w:rPr>
        <w:t xml:space="preserve">«1. </w:t>
      </w:r>
      <w:r>
        <w:rPr>
          <w:rFonts w:ascii="PT Astra Serif" w:hAnsi="PT Astra Serif"/>
          <w:b w:val="0"/>
          <w:sz w:val="26"/>
        </w:rPr>
        <w:t xml:space="preserve">Настоящий Порядок устанавливает процедуру выявления обстоятельств, свидетельствующих о необходимости оказания </w:t>
      </w:r>
      <w:r>
        <w:rPr>
          <w:rFonts w:ascii="PT Astra Serif" w:hAnsi="PT Astra Serif"/>
          <w:b w:val="0"/>
          <w:sz w:val="26"/>
        </w:rPr>
        <w:t>содействия в преодолении трудной жизненной ситуации</w:t>
      </w:r>
      <w:r>
        <w:rPr>
          <w:rFonts w:ascii="PT Astra Serif" w:hAnsi="PT Astra Serif"/>
          <w:b w:val="0"/>
          <w:sz w:val="26"/>
        </w:rPr>
        <w:t xml:space="preserve"> лицам из числа детей-сирот и детей, оставшихся без попечения родителей, являющихся нанимателями специализированных жилых помещений </w:t>
      </w:r>
      <w:r>
        <w:rPr>
          <w:rFonts w:ascii="PT Astra Serif" w:hAnsi="PT Astra Serif"/>
          <w:b w:val="0"/>
          <w:sz w:val="26"/>
        </w:rPr>
        <w:t xml:space="preserve">(далее также – наниматели), а также </w:t>
      </w:r>
      <w:r>
        <w:rPr>
          <w:rFonts w:ascii="PT Astra Serif" w:hAnsi="PT Astra Serif"/>
          <w:b w:val="0"/>
          <w:sz w:val="26"/>
        </w:rPr>
        <w:t xml:space="preserve">лицам из числа детей-сирот и детей, оставшихся без попечения родителей, </w:t>
      </w:r>
      <w:r>
        <w:rPr>
          <w:rFonts w:ascii="PT Astra Serif" w:hAnsi="PT Astra Serif"/>
          <w:b w:val="0"/>
          <w:sz w:val="26"/>
        </w:rPr>
        <w:t xml:space="preserve">с целью принятия решения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ипотекой, или об отказе в предоставлении указанной выплаты (далее </w:t>
      </w:r>
      <w:r>
        <w:rPr>
          <w:rFonts w:ascii="PT Astra Serif" w:hAnsi="PT Astra Serif"/>
          <w:b w:val="0"/>
          <w:spacing w:val="0"/>
          <w:sz w:val="26"/>
        </w:rPr>
        <w:t>– заявители)</w:t>
      </w:r>
      <w:r>
        <w:rPr>
          <w:rFonts w:ascii="PT Astra Serif" w:hAnsi="PT Astra Serif"/>
          <w:b w:val="0"/>
          <w:sz w:val="26"/>
        </w:rPr>
        <w:t>.»;</w:t>
      </w:r>
    </w:p>
    <w:p w14:paraId="3C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2)</w:t>
      </w:r>
      <w:r>
        <w:rPr>
          <w:rFonts w:ascii="PT Astra Serif" w:hAnsi="PT Astra Serif"/>
          <w:spacing w:val="0"/>
          <w:sz w:val="26"/>
        </w:rPr>
        <w:t xml:space="preserve"> в тексте настоящего порядка </w:t>
      </w:r>
      <w:r>
        <w:rPr>
          <w:rFonts w:ascii="PT Astra Serif" w:hAnsi="PT Astra Serif"/>
          <w:sz w:val="26"/>
        </w:rPr>
        <w:t>слова «Приложение» заменить на слова «Приложение 1» в соответствующем падеже;</w:t>
      </w:r>
    </w:p>
    <w:p w14:paraId="3D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3)</w:t>
      </w:r>
      <w:r>
        <w:rPr>
          <w:rFonts w:ascii="PT Astra Serif" w:hAnsi="PT Astra Serif"/>
          <w:spacing w:val="0"/>
          <w:sz w:val="26"/>
        </w:rPr>
        <w:t xml:space="preserve"> пункт 3 </w:t>
      </w:r>
      <w:r>
        <w:rPr>
          <w:rFonts w:ascii="PT Astra Serif" w:hAnsi="PT Astra Serif"/>
          <w:sz w:val="26"/>
        </w:rPr>
        <w:t>до</w:t>
      </w:r>
      <w:r>
        <w:rPr>
          <w:rFonts w:ascii="PT Astra Serif" w:hAnsi="PT Astra Serif"/>
          <w:sz w:val="26"/>
        </w:rPr>
        <w:t>полнить</w:t>
      </w:r>
      <w:r>
        <w:rPr>
          <w:rFonts w:ascii="PT Astra Serif" w:hAnsi="PT Astra Serif"/>
          <w:sz w:val="26"/>
        </w:rPr>
        <w:t xml:space="preserve"> абзац</w:t>
      </w:r>
      <w:r>
        <w:rPr>
          <w:rFonts w:ascii="PT Astra Serif" w:hAnsi="PT Astra Serif"/>
          <w:sz w:val="26"/>
        </w:rPr>
        <w:t>ами</w:t>
      </w:r>
      <w:r>
        <w:rPr>
          <w:rFonts w:ascii="PT Astra Serif" w:hAnsi="PT Astra Serif"/>
          <w:sz w:val="26"/>
        </w:rPr>
        <w:t xml:space="preserve"> следующего содержания:</w:t>
      </w:r>
    </w:p>
    <w:p w14:paraId="3E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«В</w:t>
      </w:r>
      <w:r>
        <w:rPr>
          <w:rFonts w:ascii="PT Astra Serif" w:hAnsi="PT Astra Serif"/>
          <w:b w:val="0"/>
          <w:sz w:val="26"/>
        </w:rPr>
        <w:t xml:space="preserve"> целях принятия решения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ипотекой, или об отказе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>в предоставлении указанной выплаты</w:t>
      </w:r>
      <w:r>
        <w:rPr>
          <w:rFonts w:ascii="PT Astra Serif" w:hAnsi="PT Astra Serif"/>
          <w:sz w:val="26"/>
        </w:rPr>
        <w:t xml:space="preserve"> заявитель</w:t>
      </w:r>
      <w:r>
        <w:rPr>
          <w:rFonts w:ascii="PT Astra Serif" w:hAnsi="PT Astra Serif"/>
          <w:sz w:val="26"/>
        </w:rPr>
        <w:t xml:space="preserve"> обращается в Департамент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с заявлением о выдаче заключения</w:t>
      </w:r>
      <w:r>
        <w:rPr>
          <w:rFonts w:ascii="PT Astra Serif" w:hAnsi="PT Astra Serif"/>
          <w:b w:val="0"/>
          <w:sz w:val="26"/>
        </w:rPr>
        <w:t xml:space="preserve"> об отсутствии обстоятельств, </w:t>
      </w:r>
      <w:r>
        <w:rPr>
          <w:rFonts w:ascii="PT Astra Serif" w:hAnsi="PT Astra Serif"/>
          <w:b w:val="0"/>
          <w:sz w:val="26"/>
        </w:rPr>
        <w:t xml:space="preserve">свидетельствующих о необходимости оказания заявителю </w:t>
      </w:r>
      <w:r>
        <w:rPr>
          <w:rFonts w:ascii="PT Astra Serif" w:hAnsi="PT Astra Serif"/>
          <w:b w:val="0"/>
          <w:sz w:val="26"/>
        </w:rPr>
        <w:t>содействия в преодолении трудной жизненной ситуации</w:t>
      </w:r>
      <w:r>
        <w:rPr>
          <w:rFonts w:ascii="PT Astra Serif" w:hAnsi="PT Astra Serif"/>
          <w:sz w:val="26"/>
        </w:rPr>
        <w:t xml:space="preserve">, по форме согласно Приложению 2 </w:t>
      </w:r>
      <w:r>
        <w:rPr>
          <w:rFonts w:ascii="PT Astra Serif" w:hAnsi="PT Astra Serif"/>
          <w:sz w:val="26"/>
        </w:rPr>
        <w:t xml:space="preserve">к </w:t>
      </w:r>
      <w:r>
        <w:rPr>
          <w:rFonts w:ascii="PT Astra Serif" w:hAnsi="PT Astra Serif"/>
          <w:sz w:val="26"/>
        </w:rPr>
        <w:t>настояще</w:t>
      </w:r>
      <w:r>
        <w:rPr>
          <w:rFonts w:ascii="PT Astra Serif" w:hAnsi="PT Astra Serif"/>
          <w:sz w:val="26"/>
        </w:rPr>
        <w:t>му</w:t>
      </w:r>
      <w:r>
        <w:rPr>
          <w:rFonts w:ascii="PT Astra Serif" w:hAnsi="PT Astra Serif"/>
          <w:sz w:val="26"/>
        </w:rPr>
        <w:t xml:space="preserve"> Порядк</w:t>
      </w:r>
      <w:r>
        <w:rPr>
          <w:rFonts w:ascii="PT Astra Serif" w:hAnsi="PT Astra Serif"/>
          <w:sz w:val="26"/>
        </w:rPr>
        <w:t>у</w:t>
      </w:r>
      <w:r>
        <w:rPr>
          <w:rFonts w:ascii="PT Astra Serif" w:hAnsi="PT Astra Serif"/>
          <w:sz w:val="26"/>
        </w:rPr>
        <w:t>.</w:t>
      </w:r>
    </w:p>
    <w:p w14:paraId="3F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К заявлению должны быть приложены документы, указанные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в подпунктах 1-4, 6, 8 </w:t>
      </w:r>
      <w:r>
        <w:rPr>
          <w:rFonts w:ascii="PT Astra Serif" w:hAnsi="PT Astra Serif"/>
          <w:sz w:val="26"/>
        </w:rPr>
        <w:fldChar w:fldCharType="begin"/>
      </w:r>
      <w:r>
        <w:rPr>
          <w:rFonts w:ascii="PT Astra Serif" w:hAnsi="PT Astra Serif"/>
          <w:sz w:val="26"/>
        </w:rPr>
        <w:instrText>HYPERLINK "https://login.consultant.ru/link/?req=doc&amp;base=RLAW913&amp;n=35181&amp;dst=100029"</w:instrText>
      </w:r>
      <w:r>
        <w:rPr>
          <w:rFonts w:ascii="PT Astra Serif" w:hAnsi="PT Astra Serif"/>
          <w:sz w:val="26"/>
        </w:rPr>
        <w:fldChar w:fldCharType="separate"/>
      </w:r>
      <w:r>
        <w:rPr>
          <w:rFonts w:ascii="PT Astra Serif" w:hAnsi="PT Astra Serif"/>
          <w:sz w:val="26"/>
        </w:rPr>
        <w:t>пункта 5.1</w:t>
      </w:r>
      <w:r>
        <w:rPr>
          <w:rFonts w:ascii="PT Astra Serif" w:hAnsi="PT Astra Serif"/>
          <w:sz w:val="26"/>
        </w:rPr>
        <w:fldChar w:fldCharType="end"/>
      </w:r>
      <w:r>
        <w:rPr>
          <w:rFonts w:ascii="PT Astra Serif" w:hAnsi="PT Astra Serif"/>
          <w:sz w:val="26"/>
        </w:rPr>
        <w:t xml:space="preserve"> настоящего Порядка</w:t>
      </w:r>
      <w:r>
        <w:rPr>
          <w:rFonts w:ascii="PT Astra Serif" w:hAnsi="PT Astra Serif"/>
          <w:sz w:val="26"/>
        </w:rPr>
        <w:t>.»;</w:t>
      </w:r>
    </w:p>
    <w:p w14:paraId="40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4) дополнить пунктом 5.1 следующего содержания:</w:t>
      </w:r>
    </w:p>
    <w:p w14:paraId="41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«5.1. </w:t>
      </w:r>
      <w:r>
        <w:rPr>
          <w:rFonts w:ascii="PT Astra Serif" w:hAnsi="PT Astra Serif"/>
          <w:sz w:val="26"/>
        </w:rPr>
        <w:t xml:space="preserve">К документам, </w:t>
      </w:r>
      <w:r>
        <w:rPr>
          <w:rFonts w:ascii="PT Astra Serif" w:hAnsi="PT Astra Serif"/>
          <w:sz w:val="26"/>
        </w:rPr>
        <w:t>необходимым для выявления обстоятельств, свидетельствующих о необходимости оказания заявителю содействия в преодолении трудной жизненной ситуации</w:t>
      </w:r>
      <w:r>
        <w:rPr>
          <w:rFonts w:ascii="PT Astra Serif" w:hAnsi="PT Astra Serif"/>
          <w:sz w:val="26"/>
        </w:rPr>
        <w:t>,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относятся</w:t>
      </w:r>
      <w:r>
        <w:rPr>
          <w:rFonts w:ascii="PT Astra Serif" w:hAnsi="PT Astra Serif"/>
          <w:sz w:val="26"/>
        </w:rPr>
        <w:t>:</w:t>
      </w:r>
    </w:p>
    <w:p w14:paraId="42000000">
      <w:pPr>
        <w:widowControl w:val="0"/>
        <w:tabs>
          <w:tab w:leader="none" w:pos="1134" w:val="left"/>
        </w:tabs>
        <w:spacing w:after="0" w:line="240" w:lineRule="auto"/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1) </w:t>
      </w:r>
      <w:r>
        <w:rPr>
          <w:rFonts w:ascii="PT Astra Serif" w:hAnsi="PT Astra Serif"/>
          <w:sz w:val="26"/>
        </w:rPr>
        <w:t>свидетельство о заключении брака (при наличии);</w:t>
      </w:r>
    </w:p>
    <w:p w14:paraId="43000000">
      <w:pPr>
        <w:widowControl w:val="0"/>
        <w:tabs>
          <w:tab w:leader="none" w:pos="1134" w:val="left"/>
        </w:tabs>
        <w:spacing w:after="0" w:line="240" w:lineRule="auto"/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2) </w:t>
      </w:r>
      <w:r>
        <w:rPr>
          <w:rFonts w:ascii="PT Astra Serif" w:hAnsi="PT Astra Serif"/>
          <w:sz w:val="26"/>
        </w:rPr>
        <w:t>свидетельство о рождении ребенка (при наличии);</w:t>
      </w:r>
    </w:p>
    <w:p w14:paraId="44000000">
      <w:pPr>
        <w:widowControl w:val="0"/>
        <w:tabs>
          <w:tab w:leader="none" w:pos="1134" w:val="left"/>
        </w:tabs>
        <w:spacing w:after="0" w:line="240" w:lineRule="auto"/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3) </w:t>
      </w:r>
      <w:r>
        <w:rPr>
          <w:rFonts w:ascii="PT Astra Serif" w:hAnsi="PT Astra Serif"/>
          <w:sz w:val="26"/>
        </w:rPr>
        <w:t>справка с места работы с указанием занимаемой должности и средней заработной платы за последние 12 месяцев;</w:t>
      </w:r>
    </w:p>
    <w:p w14:paraId="45000000">
      <w:pPr>
        <w:widowControl w:val="0"/>
        <w:tabs>
          <w:tab w:leader="none" w:pos="1134" w:val="left"/>
        </w:tabs>
        <w:spacing w:after="0" w:line="240" w:lineRule="auto"/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4) </w:t>
      </w:r>
      <w:r>
        <w:rPr>
          <w:rFonts w:ascii="PT Astra Serif" w:hAnsi="PT Astra Serif"/>
          <w:sz w:val="26"/>
        </w:rPr>
        <w:t>налоговая декларация по налогу на доход физических лиц с отметкой территориального налогового органа о ее принятии (для нанимателя, зарегистрированного в качестве индивидуального предпринимателя);</w:t>
      </w:r>
    </w:p>
    <w:p w14:paraId="46000000">
      <w:pPr>
        <w:widowControl w:val="0"/>
        <w:tabs>
          <w:tab w:leader="none" w:pos="1134" w:val="left"/>
        </w:tabs>
        <w:spacing w:after="0" w:line="240" w:lineRule="auto"/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5) </w:t>
      </w:r>
      <w:r>
        <w:rPr>
          <w:rFonts w:ascii="PT Astra Serif" w:hAnsi="PT Astra Serif"/>
          <w:sz w:val="26"/>
        </w:rPr>
        <w:t>сведения о социальных выплатах из бюджетов всех уровней, государственных внебюджетных фондов и других источников</w:t>
      </w:r>
      <w:r>
        <w:rPr>
          <w:rFonts w:ascii="PT Astra Serif" w:hAnsi="PT Astra Serif"/>
          <w:sz w:val="26"/>
        </w:rPr>
        <w:t>;</w:t>
      </w:r>
    </w:p>
    <w:p w14:paraId="47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6) </w:t>
      </w:r>
      <w:r>
        <w:rPr>
          <w:rFonts w:ascii="PT Astra Serif" w:hAnsi="PT Astra Serif"/>
          <w:sz w:val="26"/>
        </w:rPr>
        <w:t>копия документа, подтверждающего установление инвалидности гражданину</w:t>
      </w:r>
      <w:r>
        <w:rPr>
          <w:rFonts w:ascii="PT Astra Serif" w:hAnsi="PT Astra Serif"/>
          <w:sz w:val="26"/>
        </w:rPr>
        <w:t>;</w:t>
      </w:r>
    </w:p>
    <w:p w14:paraId="48000000">
      <w:pPr>
        <w:widowControl w:val="0"/>
        <w:tabs>
          <w:tab w:leader="none" w:pos="1134" w:val="left"/>
        </w:tabs>
        <w:spacing w:after="0" w:line="240" w:lineRule="auto"/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7) </w:t>
      </w:r>
      <w:r>
        <w:rPr>
          <w:rFonts w:ascii="PT Astra Serif" w:hAnsi="PT Astra Serif"/>
          <w:sz w:val="26"/>
        </w:rPr>
        <w:t>с</w:t>
      </w:r>
      <w:r>
        <w:rPr>
          <w:rFonts w:ascii="PT Astra Serif" w:hAnsi="PT Astra Serif"/>
          <w:sz w:val="26"/>
        </w:rPr>
        <w:t>правка о наличии (отсутствии) судимости и (или) факта уголовного преследования, выданная Управлением Министерства внутренних дел Российской Федерации по Ненецкому автономному округу</w:t>
      </w:r>
      <w:r>
        <w:rPr>
          <w:rFonts w:ascii="PT Astra Serif" w:hAnsi="PT Astra Serif"/>
          <w:sz w:val="26"/>
        </w:rPr>
        <w:t>;</w:t>
      </w:r>
    </w:p>
    <w:p w14:paraId="49000000">
      <w:pPr>
        <w:widowControl w:val="0"/>
        <w:tabs>
          <w:tab w:leader="none" w:pos="1134" w:val="left"/>
        </w:tabs>
        <w:spacing w:after="0" w:line="240" w:lineRule="auto"/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8) </w:t>
      </w:r>
      <w:r>
        <w:rPr>
          <w:rFonts w:ascii="PT Astra Serif" w:hAnsi="PT Astra Serif"/>
          <w:sz w:val="26"/>
        </w:rPr>
        <w:t>с</w:t>
      </w:r>
      <w:r>
        <w:rPr>
          <w:rFonts w:ascii="PT Astra Serif" w:hAnsi="PT Astra Serif"/>
          <w:sz w:val="26"/>
        </w:rPr>
        <w:t xml:space="preserve">правка государственного бюджетного учреждения здравоохранения Ненецкого автономного округа </w:t>
      </w:r>
      <w:r>
        <w:rPr>
          <w:rFonts w:ascii="PT Astra Serif" w:hAnsi="PT Astra Serif"/>
          <w:sz w:val="26"/>
        </w:rPr>
        <w:t>«</w:t>
      </w:r>
      <w:r>
        <w:rPr>
          <w:rFonts w:ascii="PT Astra Serif" w:hAnsi="PT Astra Serif"/>
          <w:sz w:val="26"/>
        </w:rPr>
        <w:t>Ненецкая окружная больница</w:t>
      </w:r>
      <w:r>
        <w:rPr>
          <w:rFonts w:ascii="PT Astra Serif" w:hAnsi="PT Astra Serif"/>
          <w:sz w:val="26"/>
        </w:rPr>
        <w:t>»</w:t>
      </w:r>
      <w:r>
        <w:rPr>
          <w:rFonts w:ascii="PT Astra Serif" w:hAnsi="PT Astra Serif"/>
          <w:sz w:val="26"/>
        </w:rPr>
        <w:t xml:space="preserve"> о наличии (отсутствии) заболеваний наркоманией, токсикоманией, хроническим алкого</w:t>
      </w:r>
      <w:r>
        <w:rPr>
          <w:rFonts w:ascii="PT Astra Serif" w:hAnsi="PT Astra Serif"/>
          <w:sz w:val="26"/>
        </w:rPr>
        <w:t>лизмом.»;</w:t>
      </w:r>
    </w:p>
    <w:p w14:paraId="4A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5)</w:t>
      </w:r>
      <w:r>
        <w:rPr>
          <w:rFonts w:ascii="PT Astra Serif" w:hAnsi="PT Astra Serif"/>
          <w:spacing w:val="0"/>
          <w:sz w:val="26"/>
        </w:rPr>
        <w:t> </w:t>
      </w:r>
      <w:r>
        <w:rPr>
          <w:rFonts w:ascii="PT Astra Serif" w:hAnsi="PT Astra Serif"/>
          <w:spacing w:val="0"/>
          <w:sz w:val="26"/>
        </w:rPr>
        <w:t>дополнить пунктами следующего содержания</w:t>
      </w:r>
      <w:r>
        <w:rPr>
          <w:rFonts w:ascii="PT Astra Serif" w:hAnsi="PT Astra Serif"/>
          <w:sz w:val="26"/>
        </w:rPr>
        <w:t>:</w:t>
      </w:r>
    </w:p>
    <w:p w14:paraId="4B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«16.</w:t>
      </w:r>
      <w:r>
        <w:rPr>
          <w:rFonts w:ascii="PT Astra Serif" w:hAnsi="PT Astra Serif"/>
          <w:spacing w:val="0"/>
          <w:sz w:val="26"/>
        </w:rPr>
        <w:t xml:space="preserve"> В течение 5 рабочих дней с </w:t>
      </w:r>
      <w:r>
        <w:rPr>
          <w:rFonts w:ascii="PT Astra Serif" w:hAnsi="PT Astra Serif"/>
          <w:sz w:val="26"/>
        </w:rPr>
        <w:t>момента подачи заявления, указанного в абзаце четвертом пункта 3 настоящего Порядка, Комиссия</w:t>
      </w:r>
      <w:r>
        <w:rPr>
          <w:rFonts w:ascii="PT Astra Serif" w:hAnsi="PT Astra Serif"/>
          <w:sz w:val="26"/>
        </w:rPr>
        <w:t xml:space="preserve"> рассматривает д</w:t>
      </w:r>
      <w:r>
        <w:rPr>
          <w:rFonts w:ascii="PT Astra Serif" w:hAnsi="PT Astra Serif"/>
          <w:sz w:val="26"/>
        </w:rPr>
        <w:t xml:space="preserve">окументы, указанные в </w:t>
      </w:r>
      <w:r>
        <w:rPr>
          <w:rFonts w:ascii="PT Astra Serif" w:hAnsi="PT Astra Serif"/>
          <w:sz w:val="26"/>
        </w:rPr>
        <w:t xml:space="preserve">пункте </w:t>
      </w:r>
      <w:r>
        <w:rPr>
          <w:rFonts w:ascii="PT Astra Serif" w:hAnsi="PT Astra Serif"/>
          <w:sz w:val="26"/>
        </w:rPr>
        <w:t>5.1</w:t>
      </w:r>
      <w:r>
        <w:rPr>
          <w:rFonts w:ascii="PT Astra Serif" w:hAnsi="PT Astra Serif"/>
          <w:sz w:val="26"/>
        </w:rPr>
        <w:t xml:space="preserve"> настоящего Порядка, </w:t>
      </w:r>
      <w:r>
        <w:rPr>
          <w:rFonts w:ascii="PT Astra Serif" w:hAnsi="PT Astra Serif"/>
          <w:sz w:val="26"/>
        </w:rPr>
        <w:t>и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принимает решение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о выявлении либо об отсутствии обстоятельств, свидетельствующих о необходимости оказания заявителю содействия в преодолении тру</w:t>
      </w:r>
      <w:r>
        <w:rPr>
          <w:rFonts w:ascii="PT Astra Serif" w:hAnsi="PT Astra Serif"/>
          <w:sz w:val="26"/>
        </w:rPr>
        <w:t>дной жизненной ситуации.</w:t>
      </w:r>
    </w:p>
    <w:p w14:paraId="4C000000">
      <w:pPr>
        <w:spacing w:after="0" w:before="0"/>
        <w:ind w:firstLine="709" w:left="0" w:right="0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К обстоятельствам, свидетельствующим о необходимости оказания содействия в преодолении трудной жизненной ситуации заявителю, с целью принятия решения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ипотекой, или об отказе в предоставлении указанной выплаты относятся:</w:t>
      </w:r>
    </w:p>
    <w:p w14:paraId="4D000000">
      <w:pPr>
        <w:spacing w:after="0" w:before="0"/>
        <w:ind w:firstLine="709" w:left="0" w:right="0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1) неудовлетворительная адаптация заявителя к самостоятельной жизни, в том числе отсутствие постоянного заработка, иного дохода в связи с незанятостью трудовой или иной приносящей доход деятельностью;</w:t>
      </w:r>
    </w:p>
    <w:p w14:paraId="4E000000">
      <w:pPr>
        <w:spacing w:after="0" w:before="0"/>
        <w:ind w:firstLine="709" w:left="0" w:right="0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2) наличие отрицательной социальной среды, в том числе установление факта алкогольной или наркотической зависимости заявителя, совершение им правонарушений и антиобщественных действий.</w:t>
      </w:r>
    </w:p>
    <w:p w14:paraId="4F000000">
      <w:pPr>
        <w:spacing w:after="0" w:before="0"/>
        <w:ind w:firstLine="709" w:left="0" w:right="0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17.</w:t>
      </w:r>
      <w:r>
        <w:rPr>
          <w:rFonts w:ascii="PT Astra Serif" w:hAnsi="PT Astra Serif"/>
          <w:b w:val="0"/>
          <w:spacing w:val="0"/>
          <w:sz w:val="26"/>
        </w:rPr>
        <w:t xml:space="preserve"> На основании решения Комиссии, указанного в пункте 16 настоящего Порядка, Департамент </w:t>
      </w:r>
      <w:r>
        <w:rPr>
          <w:rFonts w:ascii="PT Astra Serif" w:hAnsi="PT Astra Serif"/>
          <w:sz w:val="26"/>
        </w:rPr>
        <w:t>течение двух рабочих дней со дня принятия соответствующего решения Комиссией</w:t>
      </w:r>
      <w:r>
        <w:rPr>
          <w:rFonts w:ascii="PT Astra Serif" w:hAnsi="PT Astra Serif"/>
          <w:b w:val="0"/>
          <w:spacing w:val="0"/>
          <w:sz w:val="26"/>
        </w:rPr>
        <w:t xml:space="preserve"> выносит:</w:t>
      </w:r>
    </w:p>
    <w:p w14:paraId="50000000">
      <w:pPr>
        <w:spacing w:after="0" w:before="0"/>
        <w:ind w:firstLine="709" w:left="0" w:right="0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pacing w:val="0"/>
          <w:sz w:val="26"/>
        </w:rPr>
        <w:t>– заключение</w:t>
      </w:r>
      <w:r>
        <w:rPr>
          <w:rFonts w:ascii="PT Astra Serif" w:hAnsi="PT Astra Serif"/>
          <w:b w:val="0"/>
          <w:sz w:val="26"/>
        </w:rPr>
        <w:t xml:space="preserve"> </w:t>
      </w:r>
      <w:r>
        <w:rPr>
          <w:rFonts w:ascii="PT Astra Serif" w:hAnsi="PT Astra Serif"/>
          <w:b w:val="0"/>
          <w:sz w:val="26"/>
        </w:rPr>
        <w:t>об отсутствии у заявителя обстоятельств, свидетельствующих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>о необходимости оказания заявителю содействия в преодолении трудной жизненной ситуации;</w:t>
      </w:r>
    </w:p>
    <w:p w14:paraId="51000000">
      <w:pPr>
        <w:spacing w:after="0" w:before="0"/>
        <w:ind w:firstLine="709" w:left="0" w:right="0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pacing w:val="0"/>
          <w:sz w:val="26"/>
        </w:rPr>
        <w:t>– </w:t>
      </w:r>
      <w:r>
        <w:rPr>
          <w:rFonts w:ascii="PT Astra Serif" w:hAnsi="PT Astra Serif"/>
          <w:b w:val="0"/>
          <w:spacing w:val="0"/>
          <w:sz w:val="26"/>
        </w:rPr>
        <w:t>заключение</w:t>
      </w:r>
      <w:r>
        <w:rPr>
          <w:rFonts w:ascii="PT Astra Serif" w:hAnsi="PT Astra Serif"/>
          <w:b w:val="0"/>
          <w:sz w:val="26"/>
        </w:rPr>
        <w:t xml:space="preserve"> </w:t>
      </w:r>
      <w:r>
        <w:rPr>
          <w:rFonts w:ascii="PT Astra Serif" w:hAnsi="PT Astra Serif"/>
          <w:b w:val="0"/>
          <w:sz w:val="26"/>
        </w:rPr>
        <w:t>о наличии у заявителя обстоятельств, свидетельствующих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>о необходимости оказания заявителю содействия в преодолении трудной жизненной ситуации.</w:t>
      </w:r>
    </w:p>
    <w:p w14:paraId="52000000">
      <w:pPr>
        <w:spacing w:after="0" w:before="0"/>
        <w:ind w:firstLine="709" w:left="0" w:right="0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18.</w:t>
      </w:r>
      <w:r>
        <w:rPr>
          <w:rFonts w:ascii="PT Astra Serif" w:hAnsi="PT Astra Serif"/>
          <w:b w:val="0"/>
          <w:spacing w:val="0"/>
          <w:sz w:val="26"/>
        </w:rPr>
        <w:t> </w:t>
      </w:r>
      <w:r>
        <w:rPr>
          <w:rFonts w:ascii="PT Astra Serif" w:hAnsi="PT Astra Serif"/>
          <w:sz w:val="26"/>
        </w:rPr>
        <w:t>Департамент уведомляет заявителя о</w:t>
      </w:r>
      <w:r>
        <w:rPr>
          <w:rFonts w:ascii="PT Astra Serif" w:hAnsi="PT Astra Serif"/>
          <w:sz w:val="26"/>
        </w:rPr>
        <w:t xml:space="preserve"> принятом решении в течение пяти </w:t>
      </w:r>
      <w:r>
        <w:rPr>
          <w:rFonts w:ascii="PT Astra Serif" w:hAnsi="PT Astra Serif"/>
          <w:sz w:val="26"/>
        </w:rPr>
        <w:t xml:space="preserve">рабочих </w:t>
      </w:r>
      <w:r>
        <w:rPr>
          <w:rFonts w:ascii="PT Astra Serif" w:hAnsi="PT Astra Serif"/>
          <w:sz w:val="26"/>
        </w:rPr>
        <w:t>дней со дня его принятия.»</w:t>
      </w:r>
      <w:r>
        <w:rPr>
          <w:rFonts w:ascii="PT Astra Serif" w:hAnsi="PT Astra Serif"/>
          <w:b w:val="0"/>
          <w:sz w:val="26"/>
        </w:rPr>
        <w:t xml:space="preserve">;  </w:t>
      </w:r>
    </w:p>
    <w:p w14:paraId="53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6)</w:t>
      </w:r>
      <w:r>
        <w:rPr>
          <w:rFonts w:ascii="PT Astra Serif" w:hAnsi="PT Astra Serif"/>
          <w:sz w:val="26"/>
        </w:rPr>
        <w:t> </w:t>
      </w:r>
      <w:r>
        <w:rPr>
          <w:rFonts w:ascii="PT Astra Serif" w:hAnsi="PT Astra Serif"/>
          <w:sz w:val="26"/>
        </w:rPr>
        <w:t>д</w:t>
      </w:r>
      <w:r>
        <w:rPr>
          <w:rFonts w:ascii="PT Astra Serif" w:hAnsi="PT Astra Serif"/>
          <w:sz w:val="26"/>
        </w:rPr>
        <w:t>ополнить Приложением 2 следующего содержания:</w:t>
      </w:r>
    </w:p>
    <w:p w14:paraId="54000000">
      <w:pPr>
        <w:ind w:left="5245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«</w:t>
      </w:r>
      <w:r>
        <w:rPr>
          <w:rFonts w:ascii="PT Astra Serif" w:hAnsi="PT Astra Serif"/>
          <w:sz w:val="26"/>
        </w:rPr>
        <w:t>Приложение 2</w:t>
      </w:r>
    </w:p>
    <w:p w14:paraId="55000000">
      <w:pPr>
        <w:ind w:left="5245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к </w:t>
      </w:r>
      <w:r>
        <w:rPr>
          <w:rFonts w:ascii="PT Astra Serif" w:hAnsi="PT Astra Serif"/>
          <w:sz w:val="26"/>
        </w:rPr>
        <w:t xml:space="preserve">Порядку выявления обстоятельств, свидетельствующих </w:t>
      </w:r>
      <w:r>
        <w:rPr>
          <w:rFonts w:ascii="PT Astra Serif" w:hAnsi="PT Astra Serif"/>
          <w:sz w:val="26"/>
        </w:rPr>
        <w:t>о необходимости оказания л</w:t>
      </w:r>
      <w:r>
        <w:rPr>
          <w:rFonts w:ascii="PT Astra Serif" w:hAnsi="PT Astra Serif"/>
          <w:b w:val="0"/>
          <w:sz w:val="26"/>
        </w:rPr>
        <w:t>ицам из числа детей-сирот и детей, оставшихся без попечения родителей, содействия в преодолении трудной жизненной ситуации</w:t>
      </w:r>
    </w:p>
    <w:p w14:paraId="56000000">
      <w:pPr>
        <w:tabs>
          <w:tab w:leader="none" w:pos="9354" w:val="right"/>
        </w:tabs>
        <w:ind w:firstLine="567"/>
        <w:jc w:val="both"/>
        <w:rPr>
          <w:rFonts w:ascii="PT Astra Serif" w:hAnsi="PT Astra Serif"/>
          <w:sz w:val="26"/>
        </w:rPr>
      </w:pPr>
    </w:p>
    <w:p w14:paraId="57000000">
      <w:pPr>
        <w:ind w:firstLine="540"/>
        <w:jc w:val="both"/>
        <w:rPr>
          <w:rFonts w:ascii="PT Astra Serif" w:hAnsi="PT Astra Serif"/>
          <w:sz w:val="26"/>
        </w:rPr>
      </w:pPr>
    </w:p>
    <w:p w14:paraId="58000000">
      <w:pPr>
        <w:ind w:left="4678"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Департамент здравоохранения, </w:t>
      </w:r>
    </w:p>
    <w:p w14:paraId="59000000">
      <w:pPr>
        <w:ind w:left="4678"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труда и социальной защиты населения </w:t>
      </w:r>
    </w:p>
    <w:p w14:paraId="5A000000">
      <w:pPr>
        <w:ind w:left="4678"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Ненецкого автономного округа</w:t>
      </w:r>
    </w:p>
    <w:p w14:paraId="5B000000">
      <w:pPr>
        <w:ind w:left="4678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___________________________________</w:t>
      </w:r>
    </w:p>
    <w:p w14:paraId="5C000000">
      <w:pPr>
        <w:ind w:left="4678"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(Ф.И.О. заявителя)</w:t>
      </w:r>
    </w:p>
    <w:p w14:paraId="5D000000">
      <w:pPr>
        <w:ind w:left="4678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____________________</w:t>
      </w:r>
      <w:r>
        <w:rPr>
          <w:rFonts w:ascii="PT Astra Serif" w:hAnsi="PT Astra Serif"/>
          <w:sz w:val="26"/>
        </w:rPr>
        <w:t>_</w:t>
      </w:r>
      <w:r>
        <w:rPr>
          <w:rFonts w:ascii="PT Astra Serif" w:hAnsi="PT Astra Serif"/>
          <w:sz w:val="26"/>
        </w:rPr>
        <w:t>______________</w:t>
      </w:r>
    </w:p>
    <w:p w14:paraId="5E000000">
      <w:pPr>
        <w:ind w:left="4678"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(данные документа, удостоверяющего личность заявителя: серия, номер, кем и когда выдан)</w:t>
      </w:r>
    </w:p>
    <w:p w14:paraId="5F000000">
      <w:pPr>
        <w:ind w:left="4678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___________________________________</w:t>
      </w:r>
    </w:p>
    <w:p w14:paraId="60000000">
      <w:pPr>
        <w:ind w:left="4678"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(</w:t>
      </w:r>
      <w:r>
        <w:rPr>
          <w:rFonts w:ascii="PT Astra Serif" w:hAnsi="PT Astra Serif"/>
          <w:sz w:val="26"/>
        </w:rPr>
        <w:t>адрес регистрации</w:t>
      </w:r>
      <w:r>
        <w:rPr>
          <w:rFonts w:ascii="PT Astra Serif" w:hAnsi="PT Astra Serif"/>
          <w:sz w:val="26"/>
        </w:rPr>
        <w:t>)</w:t>
      </w:r>
      <w:r>
        <w:rPr>
          <w:rFonts w:ascii="PT Astra Serif" w:hAnsi="PT Astra Serif"/>
          <w:sz w:val="26"/>
        </w:rPr>
        <w:t xml:space="preserve"> </w:t>
      </w:r>
    </w:p>
    <w:p w14:paraId="61000000">
      <w:pPr>
        <w:ind w:left="4678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___________________________________</w:t>
      </w:r>
    </w:p>
    <w:p w14:paraId="62000000">
      <w:pPr>
        <w:ind w:left="4678"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(адрес фактического проживания)</w:t>
      </w:r>
    </w:p>
    <w:p w14:paraId="63000000">
      <w:pPr>
        <w:ind w:left="4678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___________________________________</w:t>
      </w:r>
    </w:p>
    <w:p w14:paraId="64000000">
      <w:pPr>
        <w:ind w:left="4678"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(контактный телефон)</w:t>
      </w:r>
    </w:p>
    <w:p w14:paraId="65000000">
      <w:pPr>
        <w:ind/>
        <w:jc w:val="both"/>
        <w:rPr>
          <w:rFonts w:ascii="PT Astra Serif" w:hAnsi="PT Astra Serif"/>
          <w:sz w:val="26"/>
        </w:rPr>
      </w:pPr>
    </w:p>
    <w:p w14:paraId="66000000">
      <w:pPr>
        <w:ind w:firstLine="540"/>
        <w:jc w:val="center"/>
        <w:rPr>
          <w:rFonts w:ascii="PT Astra Serif" w:hAnsi="PT Astra Serif"/>
          <w:sz w:val="26"/>
        </w:rPr>
      </w:pPr>
    </w:p>
    <w:p w14:paraId="67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Заявление </w:t>
      </w:r>
    </w:p>
    <w:p w14:paraId="68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о выдаче заключения об отсутствии обстоятельств, </w:t>
      </w:r>
    </w:p>
    <w:p w14:paraId="69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свидетельствующих о необходимости оказания заявителю</w:t>
      </w:r>
    </w:p>
    <w:p w14:paraId="6A000000">
      <w:pPr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содействия в преодолении трудной жизненной ситуации</w:t>
      </w:r>
    </w:p>
    <w:p w14:paraId="6B000000">
      <w:pPr>
        <w:ind w:firstLine="540"/>
        <w:jc w:val="center"/>
        <w:rPr>
          <w:rFonts w:ascii="PT Astra Serif" w:hAnsi="PT Astra Serif"/>
          <w:sz w:val="26"/>
        </w:rPr>
      </w:pPr>
    </w:p>
    <w:p w14:paraId="6C000000">
      <w:pPr>
        <w:ind w:firstLine="709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sz w:val="26"/>
        </w:rPr>
        <w:t xml:space="preserve">Прошу выдать заключение об отсутствии обстоятельств, свидетельствующих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о необходимости оказания мне содействия в преодолении трудной жизненной ситуации, необходимое</w:t>
      </w:r>
      <w:r>
        <w:rPr>
          <w:rFonts w:ascii="PT Astra Serif" w:hAnsi="PT Astra Serif"/>
          <w:sz w:val="26"/>
        </w:rPr>
        <w:t xml:space="preserve"> для </w:t>
      </w:r>
      <w:r>
        <w:rPr>
          <w:rFonts w:ascii="PT Astra Serif" w:hAnsi="PT Astra Serif"/>
          <w:b w:val="0"/>
          <w:sz w:val="26"/>
        </w:rPr>
        <w:t>рассмотрения заявления на предоставление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 в соответствии со статьей 8.1</w:t>
      </w:r>
      <w:r>
        <w:rPr>
          <w:rFonts w:ascii="PT Astra Serif" w:hAnsi="PT Astra Serif"/>
          <w:b w:val="0"/>
          <w:sz w:val="26"/>
        </w:rPr>
        <w:t xml:space="preserve"> </w:t>
      </w:r>
      <w:r>
        <w:rPr>
          <w:rFonts w:ascii="PT Astra Serif" w:hAnsi="PT Astra Serif"/>
          <w:b w:val="0"/>
          <w:sz w:val="26"/>
        </w:rPr>
        <w:t>Федерального закона «О дополнительных гарантиях по социальной поддержке детей-сирот и детей, оставшихся без попечения родителей</w:t>
      </w:r>
      <w:r>
        <w:rPr>
          <w:rFonts w:ascii="PT Astra Serif" w:hAnsi="PT Astra Serif"/>
          <w:b w:val="0"/>
          <w:sz w:val="26"/>
        </w:rPr>
        <w:t>»</w:t>
      </w:r>
      <w:r>
        <w:rPr>
          <w:rFonts w:ascii="PT Astra Serif" w:hAnsi="PT Astra Serif"/>
          <w:b w:val="0"/>
          <w:sz w:val="26"/>
        </w:rPr>
        <w:t>.</w:t>
      </w:r>
    </w:p>
    <w:p w14:paraId="6D000000">
      <w:pPr>
        <w:ind/>
        <w:jc w:val="both"/>
        <w:rPr>
          <w:rFonts w:ascii="PT Astra Serif" w:hAnsi="PT Astra Serif"/>
          <w:sz w:val="26"/>
        </w:rPr>
      </w:pPr>
    </w:p>
    <w:p w14:paraId="6E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 заявлению прилагаю следующие документы:</w:t>
      </w:r>
    </w:p>
    <w:p w14:paraId="6F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1.</w:t>
      </w:r>
      <w:r>
        <w:rPr>
          <w:rFonts w:ascii="PT Astra Serif" w:hAnsi="PT Astra Serif"/>
          <w:spacing w:val="0"/>
          <w:sz w:val="26"/>
        </w:rPr>
        <w:t> </w:t>
      </w:r>
      <w:r>
        <w:rPr>
          <w:rFonts w:ascii="PT Astra Serif" w:hAnsi="PT Astra Serif"/>
          <w:sz w:val="26"/>
        </w:rPr>
        <w:t>копия паспорта;</w:t>
      </w:r>
    </w:p>
    <w:p w14:paraId="70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2.</w:t>
      </w:r>
      <w:r>
        <w:rPr>
          <w:rFonts w:ascii="PT Astra Serif" w:hAnsi="PT Astra Serif"/>
          <w:spacing w:val="0"/>
          <w:sz w:val="26"/>
        </w:rPr>
        <w:t> </w:t>
      </w:r>
      <w:r>
        <w:rPr>
          <w:rFonts w:ascii="PT Astra Serif" w:hAnsi="PT Astra Serif"/>
          <w:sz w:val="26"/>
        </w:rPr>
        <w:t>копия свидетельства о заключении брака (при наличии);</w:t>
      </w:r>
    </w:p>
    <w:p w14:paraId="71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3.</w:t>
      </w:r>
      <w:r>
        <w:rPr>
          <w:rFonts w:ascii="PT Astra Serif" w:hAnsi="PT Astra Serif"/>
          <w:spacing w:val="0"/>
          <w:sz w:val="26"/>
        </w:rPr>
        <w:t> </w:t>
      </w:r>
      <w:r>
        <w:rPr>
          <w:rFonts w:ascii="PT Astra Serif" w:hAnsi="PT Astra Serif"/>
          <w:sz w:val="26"/>
        </w:rPr>
        <w:t>копия свидетельства о рождении детей (при наличии);</w:t>
      </w:r>
    </w:p>
    <w:p w14:paraId="72000000">
      <w:pPr>
        <w:ind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sz w:val="26"/>
        </w:rPr>
        <w:t>4.</w:t>
      </w:r>
      <w:r>
        <w:rPr>
          <w:rFonts w:ascii="PT Astra Serif" w:hAnsi="PT Astra Serif"/>
          <w:b w:val="0"/>
          <w:spacing w:val="0"/>
          <w:sz w:val="26"/>
        </w:rPr>
        <w:t> </w:t>
      </w:r>
      <w:r>
        <w:rPr>
          <w:rFonts w:ascii="PT Astra Serif" w:hAnsi="PT Astra Serif"/>
          <w:b w:val="0"/>
          <w:sz w:val="26"/>
        </w:rPr>
        <w:t>справка с места работы с указанием занимаемой должности и средней заработной платы за последние 12 месяцев;</w:t>
      </w:r>
    </w:p>
    <w:p w14:paraId="73000000">
      <w:pPr>
        <w:ind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sz w:val="26"/>
        </w:rPr>
        <w:t xml:space="preserve">5. </w:t>
      </w:r>
      <w:r>
        <w:rPr>
          <w:rFonts w:ascii="PT Astra Serif" w:hAnsi="PT Astra Serif"/>
          <w:b w:val="0"/>
          <w:sz w:val="26"/>
        </w:rPr>
        <w:t>справка государственного бюджетного учреждения здравоохранения Ненецкого автономного округа «Ненецкая окружная больница» о наличии (отсутствии) заболеваний наркоманией, токсикоманией, хроническим алкоголизмом</w:t>
      </w:r>
      <w:r>
        <w:rPr>
          <w:rFonts w:ascii="PT Astra Serif" w:hAnsi="PT Astra Serif"/>
          <w:sz w:val="26"/>
        </w:rPr>
        <w:t>;</w:t>
      </w:r>
    </w:p>
    <w:p w14:paraId="74000000">
      <w:pPr>
        <w:ind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sz w:val="26"/>
        </w:rPr>
        <w:t>6.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b w:val="0"/>
          <w:sz w:val="26"/>
        </w:rPr>
        <w:t>копия документа, подтверждающего установление инвалидности гражданину</w:t>
      </w:r>
      <w:r>
        <w:rPr>
          <w:rFonts w:ascii="PT Astra Serif" w:hAnsi="PT Astra Serif"/>
          <w:sz w:val="26"/>
        </w:rPr>
        <w:t xml:space="preserve"> (при наличии)</w:t>
      </w:r>
      <w:r>
        <w:rPr>
          <w:rFonts w:ascii="PT Astra Serif" w:hAnsi="PT Astra Serif"/>
          <w:b w:val="0"/>
          <w:sz w:val="26"/>
        </w:rPr>
        <w:t>.</w:t>
      </w:r>
    </w:p>
    <w:p w14:paraId="75000000">
      <w:pPr>
        <w:ind/>
        <w:jc w:val="both"/>
        <w:rPr>
          <w:rFonts w:ascii="PT Astra Serif" w:hAnsi="PT Astra Serif"/>
          <w:sz w:val="26"/>
        </w:rPr>
      </w:pPr>
    </w:p>
    <w:p w14:paraId="76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«_____» _________ 20___ г.  ______________        ______________________________</w:t>
      </w:r>
    </w:p>
    <w:p w14:paraId="77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                                                                              (</w:t>
      </w:r>
      <w:r>
        <w:rPr>
          <w:rFonts w:ascii="PT Astra Serif" w:hAnsi="PT Astra Serif"/>
          <w:sz w:val="26"/>
        </w:rPr>
        <w:t xml:space="preserve">подпись)   </w:t>
      </w:r>
      <w:r>
        <w:rPr>
          <w:rFonts w:ascii="PT Astra Serif" w:hAnsi="PT Astra Serif"/>
          <w:sz w:val="26"/>
        </w:rPr>
        <w:t xml:space="preserve">                                         (Ф.И.О. заявителя)</w:t>
      </w:r>
    </w:p>
    <w:p w14:paraId="78000000">
      <w:pPr>
        <w:ind w:firstLine="709"/>
        <w:rPr>
          <w:rFonts w:ascii="PT Astra Serif" w:hAnsi="PT Astra Serif"/>
          <w:sz w:val="26"/>
        </w:rPr>
      </w:pPr>
    </w:p>
    <w:p w14:paraId="79000000">
      <w:pPr>
        <w:ind w:firstLine="709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Примечание.</w:t>
      </w:r>
    </w:p>
    <w:p w14:paraId="7A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Выражаю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в целях предоставления выплат и с целью статистических исследований. </w:t>
      </w:r>
    </w:p>
    <w:p w14:paraId="7B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14:paraId="7C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14:paraId="7D000000">
      <w:pPr>
        <w:ind/>
        <w:jc w:val="both"/>
        <w:rPr>
          <w:rFonts w:ascii="PT Astra Serif" w:hAnsi="PT Astra Serif"/>
          <w:sz w:val="26"/>
        </w:rPr>
      </w:pPr>
    </w:p>
    <w:p w14:paraId="7E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«_____» ________ 20___ г.    ______________        ____________________________</w:t>
      </w:r>
    </w:p>
    <w:p w14:paraId="7F000000">
      <w:pPr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                                                                         (</w:t>
      </w:r>
      <w:r>
        <w:rPr>
          <w:rFonts w:ascii="PT Astra Serif" w:hAnsi="PT Astra Serif"/>
          <w:sz w:val="26"/>
        </w:rPr>
        <w:t xml:space="preserve">подпись)   </w:t>
      </w:r>
      <w:r>
        <w:rPr>
          <w:rFonts w:ascii="PT Astra Serif" w:hAnsi="PT Astra Serif"/>
          <w:sz w:val="26"/>
        </w:rPr>
        <w:t xml:space="preserve">                                         (Ф.И.О. заявителя)</w:t>
      </w:r>
      <w:r>
        <w:rPr>
          <w:rFonts w:ascii="PT Astra Serif" w:hAnsi="PT Astra Serif"/>
          <w:sz w:val="26"/>
        </w:rPr>
        <w:t>».</w:t>
      </w:r>
    </w:p>
    <w:p w14:paraId="80000000">
      <w:pPr>
        <w:rPr>
          <w:rFonts w:ascii="PT Astra Serif" w:hAnsi="PT Astra Serif"/>
          <w:sz w:val="26"/>
        </w:rPr>
      </w:pPr>
    </w:p>
    <w:p w14:paraId="81000000">
      <w:pPr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5.</w:t>
      </w:r>
      <w:r>
        <w:rPr>
          <w:rFonts w:ascii="PT Astra Serif" w:hAnsi="PT Astra Serif"/>
          <w:spacing w:val="0"/>
          <w:sz w:val="26"/>
        </w:rPr>
        <w:t xml:space="preserve"> В Положении </w:t>
      </w:r>
      <w:r>
        <w:rPr>
          <w:rFonts w:ascii="PT Astra Serif" w:hAnsi="PT Astra Serif"/>
          <w:b w:val="0"/>
          <w:spacing w:val="0"/>
          <w:sz w:val="26"/>
        </w:rPr>
        <w:t>о комиссии по в</w:t>
      </w:r>
      <w:r>
        <w:rPr>
          <w:rFonts w:ascii="PT Astra Serif" w:hAnsi="PT Astra Serif"/>
          <w:b w:val="0"/>
          <w:sz w:val="26"/>
        </w:rPr>
        <w:t>ыявлению обстоятельств, свидетельствующих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z w:val="26"/>
        </w:rPr>
        <w:t>о необходимости оказания лицам из числа детей-сирот и детей, оставшихся без попечения родителей, содействия в преодолении трудной жизненной ситуации,</w:t>
      </w:r>
      <w:r>
        <w:rPr>
          <w:rFonts w:ascii="PT Astra Serif" w:hAnsi="PT Astra Serif"/>
          <w:sz w:val="26"/>
        </w:rPr>
        <w:t>:</w:t>
      </w:r>
    </w:p>
    <w:p w14:paraId="82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1)</w:t>
      </w:r>
      <w:r>
        <w:rPr>
          <w:rFonts w:ascii="PT Astra Serif" w:hAnsi="PT Astra Serif"/>
          <w:spacing w:val="0"/>
          <w:sz w:val="26"/>
        </w:rPr>
        <w:t> Пункты 1-2 изложить в следующей редакции:</w:t>
      </w:r>
    </w:p>
    <w:p w14:paraId="83000000">
      <w:pPr>
        <w:ind w:firstLine="709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sz w:val="26"/>
        </w:rPr>
        <w:t>«1.</w:t>
      </w:r>
      <w:r>
        <w:rPr>
          <w:rFonts w:ascii="PT Astra Serif" w:hAnsi="PT Astra Serif"/>
          <w:spacing w:val="0"/>
          <w:sz w:val="26"/>
        </w:rPr>
        <w:t> </w:t>
      </w:r>
      <w:r>
        <w:rPr>
          <w:rFonts w:ascii="PT Astra Serif" w:hAnsi="PT Astra Serif"/>
          <w:b w:val="0"/>
          <w:sz w:val="26"/>
        </w:rPr>
        <w:t xml:space="preserve">Настоящее Положение определяет задачи, полномочия и порядок организации работы комиссии по выявлению обстоятельств, свидетельствующих о необходимости оказания </w:t>
      </w:r>
      <w:r>
        <w:rPr>
          <w:rFonts w:ascii="PT Astra Serif" w:hAnsi="PT Astra Serif"/>
          <w:b w:val="0"/>
          <w:sz w:val="26"/>
        </w:rPr>
        <w:t>лицам из числа детей-сирот и детей, оставшихся без попечения родителей,</w:t>
      </w:r>
      <w:r>
        <w:rPr>
          <w:rFonts w:ascii="PT Astra Serif" w:hAnsi="PT Astra Serif"/>
          <w:b w:val="0"/>
          <w:sz w:val="26"/>
        </w:rPr>
        <w:t xml:space="preserve"> содействия в преодолении трудной жизненной ситуации (далее - Комиссия), на территории Ненецкого автономного округа.</w:t>
      </w:r>
    </w:p>
    <w:p w14:paraId="84000000">
      <w:pPr>
        <w:ind w:firstLine="709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 xml:space="preserve">2. Комиссия является уполномоченным органом по выявлению обстоятельств, </w:t>
      </w:r>
      <w:r>
        <w:rPr>
          <w:rFonts w:ascii="PT Astra Serif" w:hAnsi="PT Astra Serif"/>
          <w:b w:val="0"/>
          <w:sz w:val="26"/>
        </w:rPr>
        <w:t xml:space="preserve">свидетельствующих о необходимости оказания </w:t>
      </w:r>
      <w:r>
        <w:rPr>
          <w:rFonts w:ascii="PT Astra Serif" w:hAnsi="PT Astra Serif"/>
          <w:b w:val="0"/>
          <w:sz w:val="26"/>
        </w:rPr>
        <w:t>содействия в преодолении трудной жизненной ситуации</w:t>
      </w:r>
      <w:r>
        <w:rPr>
          <w:rFonts w:ascii="PT Astra Serif" w:hAnsi="PT Astra Serif"/>
          <w:b w:val="0"/>
          <w:sz w:val="26"/>
        </w:rPr>
        <w:t xml:space="preserve"> лицам из числа детей-сирот и детей, оставшихся без попечения родителей, являющихся нанимателями специализированных жилых помещений</w:t>
      </w:r>
      <w:r>
        <w:rPr>
          <w:rFonts w:ascii="PT Astra Serif" w:hAnsi="PT Astra Serif"/>
          <w:b w:val="0"/>
          <w:sz w:val="26"/>
        </w:rPr>
        <w:t xml:space="preserve">, а также </w:t>
      </w:r>
      <w:r>
        <w:rPr>
          <w:rFonts w:ascii="PT Astra Serif" w:hAnsi="PT Astra Serif"/>
          <w:b w:val="0"/>
          <w:sz w:val="26"/>
        </w:rPr>
        <w:t xml:space="preserve">лицам из числа детей-сирот и детей, оставшихся без попечения родителей, </w:t>
      </w:r>
      <w:r>
        <w:rPr>
          <w:rFonts w:ascii="PT Astra Serif" w:hAnsi="PT Astra Serif"/>
          <w:b w:val="0"/>
          <w:sz w:val="26"/>
        </w:rPr>
        <w:t>с целью принятия решения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ипотекой, или об отказе в предоставлении указанной выплаты</w:t>
      </w:r>
      <w:r>
        <w:rPr>
          <w:rFonts w:ascii="PT Astra Serif" w:hAnsi="PT Astra Serif"/>
          <w:b w:val="0"/>
          <w:sz w:val="26"/>
        </w:rPr>
        <w:t>.»;</w:t>
      </w:r>
    </w:p>
    <w:p w14:paraId="85000000">
      <w:pPr>
        <w:ind w:firstLine="709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2)</w:t>
      </w:r>
      <w:r>
        <w:rPr>
          <w:rFonts w:ascii="PT Astra Serif" w:hAnsi="PT Astra Serif"/>
          <w:b w:val="0"/>
          <w:spacing w:val="0"/>
          <w:sz w:val="26"/>
        </w:rPr>
        <w:t> Пункт 10 дополнить подпунктом 3 следующего содержа</w:t>
      </w:r>
      <w:r>
        <w:rPr>
          <w:rFonts w:ascii="PT Astra Serif" w:hAnsi="PT Astra Serif"/>
          <w:b w:val="0"/>
          <w:sz w:val="26"/>
        </w:rPr>
        <w:t>ния:</w:t>
      </w:r>
    </w:p>
    <w:p w14:paraId="86000000">
      <w:pPr>
        <w:ind w:firstLine="709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b w:val="0"/>
          <w:sz w:val="26"/>
        </w:rPr>
        <w:t>«3)</w:t>
      </w:r>
      <w:r>
        <w:rPr>
          <w:rFonts w:ascii="PT Astra Serif" w:hAnsi="PT Astra Serif"/>
          <w:b w:val="0"/>
          <w:spacing w:val="0"/>
          <w:sz w:val="26"/>
        </w:rPr>
        <w:t> </w:t>
      </w:r>
      <w:r>
        <w:rPr>
          <w:rFonts w:ascii="PT Astra Serif" w:hAnsi="PT Astra Serif"/>
          <w:sz w:val="26"/>
        </w:rPr>
        <w:t xml:space="preserve">принимает решения </w:t>
      </w:r>
      <w:r>
        <w:rPr>
          <w:rFonts w:ascii="PT Astra Serif" w:hAnsi="PT Astra Serif"/>
          <w:sz w:val="26"/>
        </w:rPr>
        <w:t>о выявлении либо об отсутствии обстоятельств, свидетельствующих о необходимости оказания заявителю содействия в преодолении тру</w:t>
      </w:r>
      <w:r>
        <w:rPr>
          <w:rFonts w:ascii="PT Astra Serif" w:hAnsi="PT Astra Serif"/>
          <w:sz w:val="26"/>
        </w:rPr>
        <w:t>дной жизненной ситуации.»;</w:t>
      </w:r>
    </w:p>
    <w:p w14:paraId="87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3) в пункте 19 после слов «на данное жилое помещение» дополнить словами «или заключения об отсутствии </w:t>
      </w:r>
      <w:r>
        <w:rPr>
          <w:rFonts w:ascii="PT Astra Serif" w:hAnsi="PT Astra Serif"/>
          <w:sz w:val="26"/>
        </w:rPr>
        <w:t>обстоятельств, свидетельствующих о необходимости оказания заявителю содействия в преодолении тру</w:t>
      </w:r>
      <w:r>
        <w:rPr>
          <w:rFonts w:ascii="PT Astra Serif" w:hAnsi="PT Astra Serif"/>
          <w:sz w:val="26"/>
        </w:rPr>
        <w:t>дной жизненной ситуации.»;</w:t>
      </w:r>
    </w:p>
    <w:p w14:paraId="88000000">
      <w:pPr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4) дополнить пунктами следующего содержания:</w:t>
      </w:r>
    </w:p>
    <w:p w14:paraId="89000000">
      <w:pPr>
        <w:ind w:firstLine="709"/>
        <w:jc w:val="both"/>
        <w:rPr>
          <w:rFonts w:ascii="PT Astra Serif" w:hAnsi="PT Astra Serif"/>
          <w:b w:val="0"/>
          <w:sz w:val="26"/>
        </w:rPr>
      </w:pPr>
      <w:r>
        <w:rPr>
          <w:rFonts w:ascii="PT Astra Serif" w:hAnsi="PT Astra Serif"/>
          <w:sz w:val="26"/>
        </w:rPr>
        <w:t>«20.</w:t>
      </w:r>
      <w:r>
        <w:rPr>
          <w:rFonts w:ascii="PT Astra Serif" w:hAnsi="PT Astra Serif"/>
          <w:spacing w:val="0"/>
          <w:sz w:val="26"/>
        </w:rPr>
        <w:t> </w:t>
      </w:r>
      <w:r>
        <w:rPr>
          <w:rFonts w:ascii="PT Astra Serif" w:hAnsi="PT Astra Serif"/>
          <w:b w:val="0"/>
          <w:sz w:val="26"/>
        </w:rPr>
        <w:t xml:space="preserve">Решение Комиссии о выявлении либо об отсутствии обстоятельств, свидетельствующих о необходимости оказания заявителю жилого помещения содействия в преодолении трудной жизненной ситуации, является основанием для принятия Департаментом заключений </w:t>
      </w:r>
      <w:r>
        <w:rPr>
          <w:rFonts w:ascii="PT Astra Serif" w:hAnsi="PT Astra Serif"/>
          <w:b w:val="0"/>
          <w:sz w:val="26"/>
        </w:rPr>
        <w:t xml:space="preserve">об отсутствии (о наличии) у заявителя обстоятельств, свидетельствующих </w:t>
      </w:r>
      <w:r>
        <w:rPr>
          <w:rFonts w:ascii="PT Astra Serif" w:hAnsi="PT Astra Serif"/>
          <w:b w:val="0"/>
          <w:sz w:val="26"/>
        </w:rPr>
        <w:t>о необходимости оказания заявителю содействия в преодолении трудной жизненной ситуации.».</w:t>
      </w:r>
    </w:p>
    <w:p w14:paraId="8A000000">
      <w:pPr>
        <w:keepNext w:val="1"/>
        <w:tabs>
          <w:tab w:leader="none" w:pos="9356" w:val="right"/>
        </w:tabs>
        <w:ind/>
        <w:jc w:val="center"/>
        <w:outlineLvl w:val="6"/>
        <w:rPr>
          <w:rFonts w:ascii="PT Astra Serif" w:hAnsi="PT Astra Serif"/>
          <w:sz w:val="26"/>
        </w:rPr>
      </w:pPr>
    </w:p>
    <w:p w14:paraId="8B000000">
      <w:pPr>
        <w:keepNext w:val="1"/>
        <w:tabs>
          <w:tab w:leader="none" w:pos="9356" w:val="right"/>
        </w:tabs>
        <w:ind/>
        <w:jc w:val="center"/>
        <w:outlineLvl w:val="6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__________</w:t>
      </w:r>
    </w:p>
    <w:sectPr>
      <w:headerReference r:id="rId1" w:type="default"/>
      <w:pgSz w:h="16838" w:orient="portrait" w:w="11906"/>
      <w:pgMar w:bottom="709" w:footer="708" w:gutter="0" w:header="708" w:left="1701" w:right="70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PAGE </w:instrText>
    </w:r>
    <w:r>
      <w:rPr>
        <w:sz w:val="18"/>
      </w:rPr>
      <w:fldChar w:fldCharType="separate"/>
    </w:r>
    <w:r>
      <w:rPr>
        <w:sz w:val="18"/>
      </w:rPr>
      <w:t xml:space="preserve"> </w:t>
    </w:r>
    <w:r>
      <w:rPr>
        <w:sz w:val="18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PAGE </w:instrText>
    </w:r>
    <w:r>
      <w:rPr>
        <w:sz w:val="18"/>
      </w:rPr>
      <w:fldChar w:fldCharType="separate"/>
    </w:r>
    <w:r>
      <w:rPr>
        <w:sz w:val="18"/>
      </w:rPr>
      <w:t xml:space="preserve"> </w:t>
    </w:r>
    <w:r>
      <w:rPr>
        <w:sz w:val="18"/>
      </w:rP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0" w:line="240" w:lineRule="auto"/>
      <w:ind/>
    </w:pPr>
    <w:rPr>
      <w:rFonts w:ascii="Times New Roman" w:hAnsi="Times New Roman"/>
      <w:sz w:val="28"/>
    </w:rPr>
  </w:style>
  <w:style w:default="1" w:styleId="Style_4_ch" w:type="character">
    <w:name w:val="Normal"/>
    <w:link w:val="Style_4"/>
    <w:rPr>
      <w:rFonts w:ascii="Times New Roman" w:hAnsi="Times New Roman"/>
      <w:sz w:val="28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4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footer"/>
    <w:basedOn w:val="Style_4"/>
    <w:link w:val="Style_13_ch"/>
    <w:pPr>
      <w:tabs>
        <w:tab w:leader="none" w:pos="4677" w:val="center"/>
        <w:tab w:leader="none" w:pos="9355" w:val="right"/>
      </w:tabs>
      <w:ind/>
    </w:pPr>
  </w:style>
  <w:style w:styleId="Style_13_ch" w:type="character">
    <w:name w:val="footer"/>
    <w:basedOn w:val="Style_4_ch"/>
    <w:link w:val="Style_13"/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basedOn w:val="Style_11"/>
    <w:link w:val="Style_16_ch"/>
    <w:rPr>
      <w:color w:val="0000FF"/>
      <w:u w:val="single"/>
    </w:rPr>
  </w:style>
  <w:style w:styleId="Style_16_ch" w:type="character">
    <w:name w:val="Hyperlink"/>
    <w:basedOn w:val="Style_11_ch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List Paragraph"/>
    <w:basedOn w:val="Style_4"/>
    <w:link w:val="Style_20_ch"/>
    <w:pPr>
      <w:ind w:left="720"/>
      <w:contextualSpacing w:val="1"/>
    </w:pPr>
  </w:style>
  <w:style w:styleId="Style_20_ch" w:type="character">
    <w:name w:val="List Paragraph"/>
    <w:basedOn w:val="Style_4_ch"/>
    <w:link w:val="Style_20"/>
  </w:style>
  <w:style w:styleId="Style_21" w:type="paragraph">
    <w:name w:val="toc 9"/>
    <w:next w:val="Style_4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4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Balloon Text"/>
    <w:basedOn w:val="Style_4"/>
    <w:link w:val="Style_23_ch"/>
    <w:rPr>
      <w:rFonts w:ascii="Tahoma" w:hAnsi="Tahoma"/>
      <w:sz w:val="16"/>
    </w:rPr>
  </w:style>
  <w:style w:styleId="Style_23_ch" w:type="character">
    <w:name w:val="Balloon Text"/>
    <w:basedOn w:val="Style_4_ch"/>
    <w:link w:val="Style_23"/>
    <w:rPr>
      <w:rFonts w:ascii="Tahoma" w:hAnsi="Tahoma"/>
      <w:sz w:val="16"/>
    </w:rPr>
  </w:style>
  <w:style w:styleId="Style_24" w:type="paragraph">
    <w:name w:val="toc 5"/>
    <w:next w:val="Style_4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ConsPlusNormal"/>
    <w:link w:val="Style_25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25_ch" w:type="character">
    <w:name w:val="ConsPlusNormal"/>
    <w:link w:val="Style_25"/>
    <w:rPr>
      <w:rFonts w:ascii="Arial" w:hAnsi="Arial"/>
      <w:sz w:val="20"/>
    </w:rPr>
  </w:style>
  <w:style w:styleId="Style_26" w:type="paragraph">
    <w:name w:val="Subtitle"/>
    <w:next w:val="Style_4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4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4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" w:type="paragraph">
    <w:name w:val="heading 2"/>
    <w:basedOn w:val="Style_4"/>
    <w:next w:val="Style_4"/>
    <w:link w:val="Style_2_ch"/>
    <w:uiPriority w:val="9"/>
    <w:qFormat/>
    <w:pPr>
      <w:keepNext w:val="1"/>
      <w:ind w:left="2880"/>
      <w:outlineLvl w:val="1"/>
    </w:pPr>
    <w:rPr>
      <w:b w:val="1"/>
    </w:rPr>
  </w:style>
  <w:style w:styleId="Style_2_ch" w:type="character">
    <w:name w:val="heading 2"/>
    <w:basedOn w:val="Style_4_ch"/>
    <w:link w:val="Style_2"/>
    <w:rPr>
      <w:b w:val="1"/>
    </w:rPr>
  </w:style>
  <w:style w:styleId="Style_3" w:type="table">
    <w:name w:val="Table Grid"/>
    <w:basedOn w:val="Style_29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2025-12-03T14:32:54Z</dcterms:modified>
</cp:coreProperties>
</file>