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4AC" w:rsidRDefault="007D54AC" w:rsidP="007D54AC">
      <w:pPr>
        <w:pStyle w:val="10"/>
        <w:jc w:val="center"/>
        <w:rPr>
          <w:sz w:val="28"/>
        </w:rPr>
      </w:pPr>
      <w:r>
        <w:rPr>
          <w:rFonts w:ascii="Times New Roman CYR" w:hAnsi="Times New Roman CYR"/>
          <w:noProof/>
          <w:sz w:val="28"/>
        </w:rPr>
        <w:drawing>
          <wp:inline distT="0" distB="0" distL="0" distR="0" wp14:anchorId="709A4C88" wp14:editId="6A76F3F1">
            <wp:extent cx="609600" cy="752475"/>
            <wp:effectExtent l="0" t="0" r="0" b="0"/>
            <wp:docPr id="6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4AC" w:rsidRPr="007D54AC" w:rsidRDefault="007D54AC" w:rsidP="007D54AC">
      <w:pPr>
        <w:jc w:val="center"/>
        <w:rPr>
          <w:rFonts w:ascii="Times New Roman" w:hAnsi="Times New Roman"/>
          <w:szCs w:val="28"/>
        </w:rPr>
      </w:pPr>
    </w:p>
    <w:p w:rsidR="007D54AC" w:rsidRPr="007D54AC" w:rsidRDefault="007D54AC" w:rsidP="007D54AC">
      <w:pPr>
        <w:pStyle w:val="10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7D54AC">
        <w:rPr>
          <w:rFonts w:ascii="Times New Roman" w:hAnsi="Times New Roman"/>
          <w:sz w:val="28"/>
          <w:szCs w:val="28"/>
        </w:rPr>
        <w:t>Департамент здравоохранения,</w:t>
      </w:r>
    </w:p>
    <w:p w:rsidR="007D54AC" w:rsidRPr="007D54AC" w:rsidRDefault="007D54AC" w:rsidP="007D54AC">
      <w:pPr>
        <w:pStyle w:val="10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7D54AC">
        <w:rPr>
          <w:rFonts w:ascii="Times New Roman" w:hAnsi="Times New Roman"/>
          <w:sz w:val="28"/>
          <w:szCs w:val="28"/>
        </w:rPr>
        <w:t>труда и социальной защиты населения</w:t>
      </w:r>
    </w:p>
    <w:p w:rsidR="007D54AC" w:rsidRPr="007D54AC" w:rsidRDefault="007D54AC" w:rsidP="007D54AC">
      <w:pPr>
        <w:pStyle w:val="10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7D54AC">
        <w:rPr>
          <w:rFonts w:ascii="Times New Roman" w:hAnsi="Times New Roman"/>
          <w:sz w:val="28"/>
          <w:szCs w:val="28"/>
        </w:rPr>
        <w:t>Ненецкого автономного округа</w:t>
      </w:r>
    </w:p>
    <w:p w:rsidR="007D54AC" w:rsidRPr="007D54AC" w:rsidRDefault="007D54AC" w:rsidP="007D54AC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</w:p>
    <w:p w:rsidR="007D54AC" w:rsidRPr="007D54AC" w:rsidRDefault="007D54AC" w:rsidP="007D54AC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7D54AC">
        <w:rPr>
          <w:rFonts w:ascii="Times New Roman" w:hAnsi="Times New Roman"/>
          <w:sz w:val="28"/>
          <w:szCs w:val="28"/>
        </w:rPr>
        <w:t>ПРИКАЗ</w:t>
      </w:r>
    </w:p>
    <w:p w:rsidR="007D54AC" w:rsidRPr="007D54AC" w:rsidRDefault="007D54AC" w:rsidP="007D54AC">
      <w:pPr>
        <w:jc w:val="center"/>
        <w:rPr>
          <w:rFonts w:ascii="Times New Roman" w:hAnsi="Times New Roman"/>
          <w:sz w:val="26"/>
        </w:rPr>
      </w:pPr>
    </w:p>
    <w:p w:rsidR="007D54AC" w:rsidRPr="007D54AC" w:rsidRDefault="007D54AC" w:rsidP="007D54AC">
      <w:pPr>
        <w:jc w:val="center"/>
        <w:rPr>
          <w:rFonts w:ascii="Times New Roman" w:hAnsi="Times New Roman"/>
          <w:sz w:val="26"/>
        </w:rPr>
      </w:pPr>
    </w:p>
    <w:p w:rsidR="007D54AC" w:rsidRPr="007D54AC" w:rsidRDefault="007D54AC" w:rsidP="007D54AC">
      <w:pPr>
        <w:pStyle w:val="a3"/>
        <w:jc w:val="center"/>
        <w:rPr>
          <w:rFonts w:ascii="Times New Roman" w:hAnsi="Times New Roman"/>
          <w:sz w:val="26"/>
        </w:rPr>
      </w:pPr>
      <w:r w:rsidRPr="007D54AC">
        <w:rPr>
          <w:rFonts w:ascii="Times New Roman" w:hAnsi="Times New Roman"/>
          <w:sz w:val="26"/>
        </w:rPr>
        <w:t>от ____ июня 2025 г. № _____</w:t>
      </w:r>
    </w:p>
    <w:p w:rsidR="007D54AC" w:rsidRPr="007D54AC" w:rsidRDefault="007D54AC" w:rsidP="007D54AC">
      <w:pPr>
        <w:pStyle w:val="a3"/>
        <w:jc w:val="center"/>
        <w:rPr>
          <w:rFonts w:ascii="Times New Roman" w:hAnsi="Times New Roman"/>
          <w:sz w:val="26"/>
        </w:rPr>
      </w:pPr>
      <w:r w:rsidRPr="007D54AC">
        <w:rPr>
          <w:rFonts w:ascii="Times New Roman" w:hAnsi="Times New Roman"/>
          <w:sz w:val="26"/>
        </w:rPr>
        <w:t>г. Нарьян-Мар</w:t>
      </w:r>
    </w:p>
    <w:p w:rsidR="007D54AC" w:rsidRPr="007D54AC" w:rsidRDefault="007D54AC" w:rsidP="007D54AC">
      <w:pPr>
        <w:keepNext/>
        <w:outlineLvl w:val="3"/>
        <w:rPr>
          <w:rFonts w:ascii="Times New Roman" w:hAnsi="Times New Roman"/>
          <w:sz w:val="26"/>
        </w:rPr>
      </w:pPr>
    </w:p>
    <w:p w:rsidR="007D54AC" w:rsidRPr="007D54AC" w:rsidRDefault="007D54AC" w:rsidP="007D54AC">
      <w:pPr>
        <w:keepNext/>
        <w:jc w:val="center"/>
        <w:outlineLvl w:val="3"/>
        <w:rPr>
          <w:rFonts w:ascii="Times New Roman" w:hAnsi="Times New Roman"/>
          <w:b/>
          <w:szCs w:val="28"/>
        </w:rPr>
      </w:pPr>
      <w:r w:rsidRPr="007D54AC">
        <w:rPr>
          <w:rFonts w:ascii="Times New Roman" w:hAnsi="Times New Roman"/>
          <w:b/>
          <w:szCs w:val="28"/>
        </w:rPr>
        <w:t xml:space="preserve">Об утверждении программы </w:t>
      </w:r>
    </w:p>
    <w:p w:rsidR="007D54AC" w:rsidRPr="007D54AC" w:rsidRDefault="007D54AC" w:rsidP="007D54AC">
      <w:pPr>
        <w:keepNext/>
        <w:jc w:val="center"/>
        <w:outlineLvl w:val="3"/>
        <w:rPr>
          <w:rFonts w:ascii="Times New Roman" w:hAnsi="Times New Roman"/>
          <w:b/>
          <w:szCs w:val="28"/>
        </w:rPr>
      </w:pPr>
      <w:r w:rsidRPr="007D54AC">
        <w:rPr>
          <w:rFonts w:ascii="Times New Roman" w:hAnsi="Times New Roman"/>
          <w:b/>
          <w:szCs w:val="28"/>
        </w:rPr>
        <w:t xml:space="preserve">«Кадровое обеспечение </w:t>
      </w:r>
    </w:p>
    <w:p w:rsidR="007D54AC" w:rsidRPr="007D54AC" w:rsidRDefault="007D54AC" w:rsidP="007D54AC">
      <w:pPr>
        <w:keepNext/>
        <w:jc w:val="center"/>
        <w:outlineLvl w:val="3"/>
        <w:rPr>
          <w:rFonts w:ascii="Times New Roman" w:hAnsi="Times New Roman"/>
          <w:b/>
          <w:szCs w:val="28"/>
        </w:rPr>
      </w:pPr>
      <w:r w:rsidRPr="007D54AC">
        <w:rPr>
          <w:rFonts w:ascii="Times New Roman" w:hAnsi="Times New Roman"/>
          <w:b/>
          <w:szCs w:val="28"/>
        </w:rPr>
        <w:t xml:space="preserve">системы здравоохранения </w:t>
      </w:r>
    </w:p>
    <w:p w:rsidR="007D54AC" w:rsidRPr="007D54AC" w:rsidRDefault="007D54AC" w:rsidP="007D54AC">
      <w:pPr>
        <w:keepNext/>
        <w:jc w:val="center"/>
        <w:outlineLvl w:val="3"/>
        <w:rPr>
          <w:rFonts w:ascii="Times New Roman" w:hAnsi="Times New Roman"/>
          <w:b/>
          <w:szCs w:val="28"/>
        </w:rPr>
      </w:pPr>
      <w:r w:rsidRPr="007D54AC">
        <w:rPr>
          <w:rFonts w:ascii="Times New Roman" w:hAnsi="Times New Roman"/>
          <w:b/>
          <w:szCs w:val="28"/>
        </w:rPr>
        <w:t>Ненецкого автономного округа</w:t>
      </w:r>
    </w:p>
    <w:p w:rsidR="007D54AC" w:rsidRPr="007D54AC" w:rsidRDefault="007D54AC" w:rsidP="007D54AC">
      <w:pPr>
        <w:keepNext/>
        <w:jc w:val="center"/>
        <w:outlineLvl w:val="3"/>
        <w:rPr>
          <w:rFonts w:ascii="Times New Roman" w:hAnsi="Times New Roman"/>
          <w:b/>
          <w:szCs w:val="28"/>
        </w:rPr>
      </w:pPr>
      <w:r w:rsidRPr="007D54AC">
        <w:rPr>
          <w:rFonts w:ascii="Times New Roman" w:hAnsi="Times New Roman"/>
          <w:b/>
          <w:szCs w:val="28"/>
        </w:rPr>
        <w:t>на 2025 – 2030 годы»</w:t>
      </w:r>
    </w:p>
    <w:p w:rsidR="007D54AC" w:rsidRDefault="007D54AC" w:rsidP="007D54AC">
      <w:pPr>
        <w:keepNext/>
        <w:outlineLvl w:val="3"/>
        <w:rPr>
          <w:rFonts w:ascii="Times New Roman" w:hAnsi="Times New Roman"/>
        </w:rPr>
      </w:pPr>
    </w:p>
    <w:p w:rsidR="007D54AC" w:rsidRDefault="007D54AC" w:rsidP="007D54AC">
      <w:pPr>
        <w:tabs>
          <w:tab w:val="left" w:pos="1134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реализации регионального проекта </w:t>
      </w:r>
      <w:r>
        <w:rPr>
          <w:rStyle w:val="1"/>
          <w:rFonts w:ascii="Times New Roman" w:hAnsi="Times New Roman"/>
        </w:rPr>
        <w:t>«Медицинские кадры» национального проекта «Продолжительная и активная жизнь»:</w:t>
      </w:r>
    </w:p>
    <w:p w:rsidR="007D54AC" w:rsidRDefault="007D54AC" w:rsidP="007D54AC">
      <w:pPr>
        <w:tabs>
          <w:tab w:val="left" w:pos="1134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t> Утвердить</w:t>
      </w:r>
      <w:r>
        <w:rPr>
          <w:rStyle w:val="1"/>
          <w:rFonts w:ascii="Times New Roman" w:hAnsi="Times New Roman"/>
        </w:rPr>
        <w:t xml:space="preserve"> программу «Кадровое обеспечение системы здравоохранения Ненецкого автономного округа на 2025 – 2030 годы» согласно Приложению.</w:t>
      </w:r>
    </w:p>
    <w:p w:rsidR="007D54AC" w:rsidRDefault="007D54AC" w:rsidP="007D54AC">
      <w:pPr>
        <w:tabs>
          <w:tab w:val="left" w:pos="1134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2. Настоящий приказ вступает в силу со дня его официального опубликования.</w:t>
      </w:r>
    </w:p>
    <w:p w:rsidR="007D54AC" w:rsidRDefault="007D54AC" w:rsidP="007D54AC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</w:p>
    <w:p w:rsidR="007D54AC" w:rsidRDefault="007D54AC" w:rsidP="007D54AC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</w:p>
    <w:p w:rsidR="007D54AC" w:rsidRDefault="007D54AC" w:rsidP="007D54AC">
      <w:pPr>
        <w:pStyle w:val="ConsPlusTitle"/>
        <w:ind w:firstLine="709"/>
        <w:jc w:val="both"/>
        <w:rPr>
          <w:rFonts w:ascii="Times New Roman" w:hAnsi="Times New Roman"/>
          <w:b w:val="0"/>
          <w:sz w:val="28"/>
        </w:rPr>
      </w:pPr>
    </w:p>
    <w:p w:rsidR="007D54AC" w:rsidRDefault="007D54AC" w:rsidP="007D54AC">
      <w:pPr>
        <w:rPr>
          <w:rFonts w:ascii="Times New Roman" w:hAnsi="Times New Roman"/>
        </w:rPr>
      </w:pPr>
      <w:r>
        <w:rPr>
          <w:rFonts w:ascii="Times New Roman" w:hAnsi="Times New Roman"/>
        </w:rPr>
        <w:t>Исполняющий обязанности</w:t>
      </w:r>
    </w:p>
    <w:p w:rsidR="007D54AC" w:rsidRDefault="007D54AC" w:rsidP="007D54A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руководителя Департамента </w:t>
      </w:r>
    </w:p>
    <w:p w:rsidR="007D54AC" w:rsidRDefault="007D54AC" w:rsidP="007D54A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здравоохранения, труда </w:t>
      </w:r>
    </w:p>
    <w:p w:rsidR="007D54AC" w:rsidRDefault="007D54AC" w:rsidP="007D54AC">
      <w:pPr>
        <w:rPr>
          <w:rFonts w:ascii="Times New Roman" w:hAnsi="Times New Roman"/>
        </w:rPr>
      </w:pPr>
      <w:r>
        <w:rPr>
          <w:rFonts w:ascii="Times New Roman" w:hAnsi="Times New Roman"/>
        </w:rPr>
        <w:t>и социальной защиты населения</w:t>
      </w:r>
    </w:p>
    <w:p w:rsidR="007D54AC" w:rsidRDefault="007D54AC" w:rsidP="007D54AC">
      <w:pPr>
        <w:rPr>
          <w:rFonts w:ascii="Times New Roman" w:hAnsi="Times New Roman"/>
        </w:rPr>
      </w:pPr>
      <w:r>
        <w:rPr>
          <w:rFonts w:ascii="Times New Roman" w:hAnsi="Times New Roman"/>
        </w:rPr>
        <w:t>Ненецкого автономного округа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ab/>
        <w:t xml:space="preserve">      </w:t>
      </w:r>
      <w:r>
        <w:rPr>
          <w:rFonts w:ascii="Times New Roman" w:hAnsi="Times New Roman"/>
        </w:rPr>
        <w:t xml:space="preserve">                   </w:t>
      </w:r>
      <w:r>
        <w:rPr>
          <w:rFonts w:ascii="Times New Roman" w:hAnsi="Times New Roman"/>
        </w:rPr>
        <w:t>П.А. Лудников</w:t>
      </w:r>
    </w:p>
    <w:p w:rsidR="007D54AC" w:rsidRDefault="007D54AC" w:rsidP="007D54AC">
      <w:pPr>
        <w:sectPr w:rsidR="007D54AC">
          <w:headerReference w:type="default" r:id="rId7"/>
          <w:pgSz w:w="11906" w:h="16838"/>
          <w:pgMar w:top="1135" w:right="849" w:bottom="1134" w:left="1701" w:header="567" w:footer="0" w:gutter="0"/>
          <w:cols w:space="720"/>
          <w:titlePg/>
        </w:sectPr>
      </w:pPr>
    </w:p>
    <w:p w:rsidR="007D54AC" w:rsidRDefault="007D54AC" w:rsidP="007D54AC">
      <w:pPr>
        <w:ind w:left="510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</w:p>
    <w:p w:rsidR="007D54AC" w:rsidRDefault="007D54AC" w:rsidP="007D54AC">
      <w:pPr>
        <w:ind w:left="510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приказу Департамента здравоохранения, труда </w:t>
      </w:r>
      <w:r>
        <w:rPr>
          <w:rFonts w:ascii="Times New Roman" w:hAnsi="Times New Roman"/>
        </w:rPr>
        <w:br/>
        <w:t>и социальной защиты населения</w:t>
      </w:r>
    </w:p>
    <w:p w:rsidR="007D54AC" w:rsidRDefault="007D54AC" w:rsidP="007D54AC">
      <w:pPr>
        <w:ind w:left="510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Ненецкого автономного округа</w:t>
      </w:r>
    </w:p>
    <w:p w:rsidR="007D54AC" w:rsidRDefault="007D54AC" w:rsidP="007D54AC">
      <w:pPr>
        <w:ind w:left="510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 </w:t>
      </w:r>
      <w:r w:rsidRPr="007D54AC">
        <w:rPr>
          <w:rFonts w:ascii="Times New Roman" w:hAnsi="Times New Roman"/>
          <w:u w:val="single"/>
        </w:rPr>
        <w:t xml:space="preserve">                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______</w:t>
      </w:r>
    </w:p>
    <w:p w:rsidR="007D54AC" w:rsidRDefault="007D54AC" w:rsidP="007D54AC">
      <w:pPr>
        <w:ind w:left="510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«Об утверждении программы </w:t>
      </w:r>
    </w:p>
    <w:p w:rsidR="007D54AC" w:rsidRDefault="007D54AC" w:rsidP="007D54AC">
      <w:pPr>
        <w:keepNext/>
        <w:ind w:firstLine="5102"/>
        <w:jc w:val="lef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«Кадровое обеспечение </w:t>
      </w:r>
    </w:p>
    <w:p w:rsidR="007D54AC" w:rsidRDefault="007D54AC" w:rsidP="007D54AC">
      <w:pPr>
        <w:keepNext/>
        <w:ind w:firstLine="5102"/>
        <w:jc w:val="lef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системы здравоохранения </w:t>
      </w:r>
    </w:p>
    <w:p w:rsidR="007D54AC" w:rsidRDefault="007D54AC" w:rsidP="007D54AC">
      <w:pPr>
        <w:keepNext/>
        <w:ind w:firstLine="5102"/>
        <w:jc w:val="lef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>Ненецкого автономного округа</w:t>
      </w:r>
    </w:p>
    <w:p w:rsidR="007D54AC" w:rsidRDefault="007D54AC" w:rsidP="007D54AC">
      <w:pPr>
        <w:keepNext/>
        <w:ind w:firstLine="5102"/>
        <w:jc w:val="lef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>на 2025 – 2030 годы»»</w:t>
      </w:r>
    </w:p>
    <w:p w:rsidR="007D54AC" w:rsidRDefault="007D54AC" w:rsidP="007D54AC">
      <w:pPr>
        <w:ind w:left="-566"/>
        <w:jc w:val="left"/>
        <w:rPr>
          <w:rFonts w:ascii="Times New Roman" w:hAnsi="Times New Roman"/>
        </w:rPr>
      </w:pPr>
    </w:p>
    <w:p w:rsidR="007D54AC" w:rsidRDefault="007D54AC" w:rsidP="007D54AC">
      <w:pPr>
        <w:ind w:left="-566"/>
        <w:jc w:val="left"/>
        <w:rPr>
          <w:rFonts w:ascii="Times New Roman" w:hAnsi="Times New Roman"/>
        </w:rPr>
      </w:pPr>
    </w:p>
    <w:p w:rsidR="007D54AC" w:rsidRDefault="007D54AC" w:rsidP="007D54AC">
      <w:pPr>
        <w:ind w:left="-566"/>
        <w:jc w:val="left"/>
        <w:rPr>
          <w:rFonts w:ascii="Times New Roman" w:hAnsi="Times New Roman"/>
        </w:rPr>
      </w:pPr>
    </w:p>
    <w:p w:rsidR="007D54AC" w:rsidRDefault="007D54AC" w:rsidP="007D54AC">
      <w:pPr>
        <w:jc w:val="center"/>
        <w:rPr>
          <w:rFonts w:ascii="Times New Roman" w:hAnsi="Times New Roman"/>
          <w:b/>
        </w:rPr>
      </w:pPr>
      <w:r>
        <w:rPr>
          <w:rStyle w:val="1"/>
          <w:rFonts w:ascii="Times New Roman" w:hAnsi="Times New Roman"/>
          <w:b/>
        </w:rPr>
        <w:t xml:space="preserve">Кадровое обеспечение системы здравоохранения </w:t>
      </w:r>
    </w:p>
    <w:p w:rsidR="007D54AC" w:rsidRDefault="007D54AC" w:rsidP="007D54AC">
      <w:pPr>
        <w:jc w:val="center"/>
        <w:rPr>
          <w:rFonts w:ascii="Times New Roman" w:hAnsi="Times New Roman"/>
          <w:b/>
        </w:rPr>
      </w:pPr>
      <w:r>
        <w:rPr>
          <w:rStyle w:val="1"/>
          <w:rFonts w:ascii="Times New Roman" w:hAnsi="Times New Roman"/>
          <w:b/>
        </w:rPr>
        <w:t>Ненецкого автономного округа на 2025 – 2030 годы</w:t>
      </w:r>
    </w:p>
    <w:p w:rsidR="0026700D" w:rsidRDefault="0026700D">
      <w:pPr>
        <w:jc w:val="left"/>
        <w:rPr>
          <w:rFonts w:ascii="Times New Roman" w:hAnsi="Times New Roman"/>
          <w:b/>
        </w:rPr>
      </w:pP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I</w:t>
      </w:r>
      <w:r>
        <w:rPr>
          <w:rFonts w:ascii="Times New Roman" w:hAnsi="Times New Roman"/>
          <w:sz w:val="26"/>
        </w:rPr>
        <w:t>. ОБЩИЕ ПОЛОЖЕНИЯ</w:t>
      </w:r>
    </w:p>
    <w:p w:rsidR="0026700D" w:rsidRDefault="0026700D">
      <w:pPr>
        <w:widowControl w:val="0"/>
        <w:jc w:val="center"/>
        <w:rPr>
          <w:rFonts w:ascii="Times New Roman" w:hAnsi="Times New Roman"/>
          <w:sz w:val="26"/>
        </w:rPr>
      </w:pPr>
    </w:p>
    <w:p w:rsidR="0026700D" w:rsidRDefault="007D54AC">
      <w:pPr>
        <w:widowControl w:val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Краткая характеристика региона</w:t>
      </w:r>
    </w:p>
    <w:p w:rsidR="0026700D" w:rsidRDefault="0026700D">
      <w:pPr>
        <w:widowControl w:val="0"/>
        <w:jc w:val="center"/>
        <w:rPr>
          <w:rFonts w:ascii="Times New Roman" w:hAnsi="Times New Roman"/>
          <w:b/>
          <w:sz w:val="26"/>
        </w:rPr>
      </w:pP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Ненецкий автономный округ расположен на крайнем северо-востоке европейской части Российской Федерации в сложных климатических условиях. </w:t>
      </w:r>
      <w:r>
        <w:rPr>
          <w:rFonts w:ascii="Times New Roman" w:hAnsi="Times New Roman"/>
          <w:sz w:val="26"/>
        </w:rPr>
        <w:br/>
        <w:t>Вся территория Ненецкого автономного округа расположена за Северным полярным кругом, поэтому природные условия обусловл</w:t>
      </w:r>
      <w:r>
        <w:rPr>
          <w:rFonts w:ascii="Times New Roman" w:hAnsi="Times New Roman"/>
          <w:sz w:val="26"/>
        </w:rPr>
        <w:t xml:space="preserve">ены, прежде всего, </w:t>
      </w:r>
      <w:r>
        <w:rPr>
          <w:rFonts w:ascii="Times New Roman" w:hAnsi="Times New Roman"/>
          <w:sz w:val="26"/>
        </w:rPr>
        <w:br/>
        <w:t xml:space="preserve">его географическим положением – Ненецкий автономный округ находится </w:t>
      </w:r>
      <w:r>
        <w:rPr>
          <w:rFonts w:ascii="Times New Roman" w:hAnsi="Times New Roman"/>
          <w:sz w:val="26"/>
        </w:rPr>
        <w:br/>
        <w:t>в холодном арктическом поясе. Ненецкий автономный округ занимает территорию 176,8 тысяч км</w:t>
      </w:r>
      <w:r>
        <w:rPr>
          <w:rFonts w:ascii="Times New Roman" w:hAnsi="Times New Roman"/>
          <w:sz w:val="26"/>
          <w:vertAlign w:val="superscript"/>
        </w:rPr>
        <w:t>2</w:t>
      </w:r>
      <w:r>
        <w:rPr>
          <w:rFonts w:ascii="Times New Roman" w:hAnsi="Times New Roman"/>
          <w:sz w:val="26"/>
        </w:rPr>
        <w:t xml:space="preserve"> (1,05 % территории Российской Федерации). Протяженность Ненецкого автономно</w:t>
      </w:r>
      <w:r>
        <w:rPr>
          <w:rFonts w:ascii="Times New Roman" w:hAnsi="Times New Roman"/>
          <w:sz w:val="26"/>
        </w:rPr>
        <w:t xml:space="preserve">го округа с севера на юг составляет более 300 км, с запада </w:t>
      </w:r>
      <w:r>
        <w:rPr>
          <w:rFonts w:ascii="Times New Roman" w:hAnsi="Times New Roman"/>
          <w:sz w:val="26"/>
        </w:rPr>
        <w:br/>
        <w:t xml:space="preserve">на восток – почти 1000 км.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регионе расположено 21 муниципальное образование: 1 городской округ </w:t>
      </w:r>
      <w:r>
        <w:rPr>
          <w:rFonts w:ascii="Times New Roman" w:hAnsi="Times New Roman"/>
          <w:sz w:val="26"/>
        </w:rPr>
        <w:br/>
        <w:t xml:space="preserve">(г. Нарьян-Мар) и 1 муниципальный район, в составе которого находятся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 xml:space="preserve">1 городское поселение (п. Искателей) и 41 сельская административная единица.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 специфической особенности Ненецкого автономного округа относится неразвитость транспортной инфраструктуры: отсутствие наземных коммуникаций круглогодичного действия, ограниченн</w:t>
      </w:r>
      <w:r>
        <w:rPr>
          <w:rFonts w:ascii="Times New Roman" w:hAnsi="Times New Roman"/>
          <w:sz w:val="26"/>
        </w:rPr>
        <w:t xml:space="preserve">ые сроки морской и речной навигации, наличие зимних дорог. Ненецкий автономный округ не имеет железнодорожного сообщения с другими регионами.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Ненецком автономном округе создана развитая, хотя и разобщенная, </w:t>
      </w:r>
      <w:r>
        <w:rPr>
          <w:rFonts w:ascii="Times New Roman" w:hAnsi="Times New Roman"/>
          <w:sz w:val="26"/>
        </w:rPr>
        <w:br/>
        <w:t>и контрастная по составу, система обслуживани</w:t>
      </w:r>
      <w:r>
        <w:rPr>
          <w:rFonts w:ascii="Times New Roman" w:hAnsi="Times New Roman"/>
          <w:sz w:val="26"/>
        </w:rPr>
        <w:t xml:space="preserve">я, охватывающая городское население и значительную часть населения сельских поселений. </w:t>
      </w:r>
      <w:r>
        <w:rPr>
          <w:rFonts w:ascii="Times New Roman" w:hAnsi="Times New Roman"/>
          <w:sz w:val="26"/>
        </w:rPr>
        <w:br/>
        <w:t xml:space="preserve">При этом выполнение услуг, требующих высококвалифицированных кадров </w:t>
      </w:r>
      <w:r>
        <w:rPr>
          <w:rFonts w:ascii="Times New Roman" w:hAnsi="Times New Roman"/>
          <w:sz w:val="26"/>
        </w:rPr>
        <w:br/>
        <w:t xml:space="preserve">и сложного технологического оборудования, возлагается на объекты окружного центра (г. Нарьян-Мар). </w:t>
      </w:r>
      <w:r>
        <w:rPr>
          <w:rFonts w:ascii="Times New Roman" w:hAnsi="Times New Roman"/>
          <w:sz w:val="26"/>
        </w:rPr>
        <w:t>Удаленность населенных пунктов от окружного центра, отсутствие наземного сообщения, нерегулярность и дороговизна выполнения авиаперевозок требуют дополнительных усилий для оказания квалифицированной медицинской помощи жителям Ненецкого автономного округа.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Территория округа характеризуется ограниченными возможностями наземного сообщения между населенными пунктами. Транспортное сообщение между населенными пунктами в зимний период – это временные дороги (зимник), </w:t>
      </w:r>
      <w:r>
        <w:rPr>
          <w:rFonts w:ascii="Times New Roman" w:hAnsi="Times New Roman"/>
          <w:sz w:val="26"/>
        </w:rPr>
        <w:br/>
        <w:t>в летний период – речное сообщение. Основной в</w:t>
      </w:r>
      <w:r>
        <w:rPr>
          <w:rFonts w:ascii="Times New Roman" w:hAnsi="Times New Roman"/>
          <w:sz w:val="26"/>
        </w:rPr>
        <w:t>ид сообщения – авиатранспорт. Авиатранспорт является ключевым видом окружной транспортной инфраструктуры, обеспечивающим как внешнее сообщение, так и значительную часть внутренних перевозок.</w:t>
      </w:r>
    </w:p>
    <w:p w:rsidR="0026700D" w:rsidRDefault="007D54AC">
      <w:pPr>
        <w:ind w:firstLine="72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Население Ненецкого автономного округа по состоянию на 01.01.2024</w:t>
      </w:r>
      <w:r>
        <w:rPr>
          <w:rFonts w:ascii="Times New Roman" w:hAnsi="Times New Roman"/>
          <w:sz w:val="26"/>
        </w:rPr>
        <w:t xml:space="preserve"> составляет 42224 человека, из них мужчин – 20056 (47,5 %), женщин – </w:t>
      </w:r>
      <w:r>
        <w:rPr>
          <w:rFonts w:ascii="Times New Roman" w:hAnsi="Times New Roman"/>
          <w:sz w:val="26"/>
        </w:rPr>
        <w:br/>
        <w:t>22168 (52,5 %).</w:t>
      </w:r>
    </w:p>
    <w:p w:rsidR="0026700D" w:rsidRDefault="007D54AC">
      <w:pPr>
        <w:ind w:firstLine="72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Возрастной состав населения характеризуется преобладанием лиц трудоспособного возраста. Количество лиц моложе трудоспособного возраста – </w:t>
      </w:r>
      <w:r>
        <w:rPr>
          <w:rFonts w:ascii="Times New Roman" w:hAnsi="Times New Roman"/>
          <w:sz w:val="26"/>
        </w:rPr>
        <w:br/>
        <w:t>9279 человек, в трудоспособном в</w:t>
      </w:r>
      <w:r>
        <w:rPr>
          <w:rFonts w:ascii="Times New Roman" w:hAnsi="Times New Roman"/>
          <w:sz w:val="26"/>
        </w:rPr>
        <w:t>озрасте – 25412 человек, старше трудоспособного возраста – 7533 человека. Городское население – 31582 человека, сельское население – 10642 человек.</w:t>
      </w:r>
    </w:p>
    <w:p w:rsidR="0026700D" w:rsidRDefault="0026700D">
      <w:pPr>
        <w:ind w:firstLine="720"/>
        <w:rPr>
          <w:rFonts w:ascii="Times New Roman" w:hAnsi="Times New Roman"/>
          <w:sz w:val="26"/>
        </w:rPr>
      </w:pP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Цель и общественно значимый результат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Региональной кадровой программы </w:t>
      </w:r>
    </w:p>
    <w:p w:rsidR="0026700D" w:rsidRDefault="007D54AC">
      <w:pPr>
        <w:spacing w:after="5"/>
        <w:ind w:left="-15" w:firstLine="71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Целью настоящей программы кадрового</w:t>
      </w:r>
      <w:r>
        <w:rPr>
          <w:rFonts w:ascii="Times New Roman" w:hAnsi="Times New Roman"/>
          <w:sz w:val="26"/>
        </w:rPr>
        <w:t xml:space="preserve"> обеспечения системы здравоохранения Ненецкого автономного округа на 2025–2030 годы</w:t>
      </w:r>
      <w:r>
        <w:rPr>
          <w:rFonts w:ascii="Times New Roman" w:hAnsi="Times New Roman"/>
          <w:i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(далее – региональная кадровая программа) является достижение цели Федерального проекта «Медицинские кадры» на территории Ненецкого автономного округа – повышение доступности медицинской помощи для граждан Ненецкого автономного округа благодаря ликвидации </w:t>
      </w:r>
      <w:r>
        <w:rPr>
          <w:rFonts w:ascii="Times New Roman" w:hAnsi="Times New Roman"/>
          <w:sz w:val="26"/>
        </w:rPr>
        <w:t xml:space="preserve">кадрового дефицита. </w:t>
      </w:r>
    </w:p>
    <w:p w:rsidR="0026700D" w:rsidRDefault="007D54AC">
      <w:pPr>
        <w:ind w:firstLine="709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 xml:space="preserve">Общественно значимый результат региональной кадровой программы – </w:t>
      </w:r>
      <w:r>
        <w:rPr>
          <w:rFonts w:ascii="Times New Roman" w:hAnsi="Times New Roman"/>
          <w:sz w:val="26"/>
        </w:rPr>
        <w:br/>
        <w:t>к 2030 году будет увеличена обеспеченность системы здравоохранения медицинскими кадрами Ненецкого автономного округа</w:t>
      </w:r>
      <w:r>
        <w:rPr>
          <w:rFonts w:ascii="Times New Roman" w:hAnsi="Times New Roman"/>
          <w:i/>
          <w:sz w:val="26"/>
        </w:rPr>
        <w:t>.</w:t>
      </w:r>
    </w:p>
    <w:p w:rsidR="0026700D" w:rsidRDefault="0026700D">
      <w:pPr>
        <w:rPr>
          <w:rFonts w:ascii="Times New Roman" w:hAnsi="Times New Roman"/>
          <w:b/>
          <w:i/>
        </w:rPr>
      </w:pPr>
    </w:p>
    <w:p w:rsidR="0026700D" w:rsidRDefault="007D54AC">
      <w:pPr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sz w:val="26"/>
        </w:rPr>
        <w:t>Оценка текущего состояния кадрового обеспечения сф</w:t>
      </w:r>
      <w:r>
        <w:rPr>
          <w:rFonts w:ascii="Times New Roman" w:hAnsi="Times New Roman"/>
          <w:sz w:val="26"/>
        </w:rPr>
        <w:t xml:space="preserve">еры </w:t>
      </w:r>
    </w:p>
    <w:p w:rsidR="0026700D" w:rsidRDefault="007D54AC">
      <w:pPr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sz w:val="26"/>
        </w:rPr>
        <w:t xml:space="preserve">здравоохранения </w:t>
      </w:r>
      <w:r>
        <w:rPr>
          <w:rStyle w:val="19"/>
          <w:rFonts w:ascii="Times New Roman" w:hAnsi="Times New Roman"/>
          <w:sz w:val="26"/>
        </w:rPr>
        <w:t>Ненецкого автономного округа</w:t>
      </w:r>
    </w:p>
    <w:p w:rsidR="0026700D" w:rsidRDefault="0026700D">
      <w:pPr>
        <w:jc w:val="center"/>
        <w:rPr>
          <w:rFonts w:ascii="Times New Roman" w:hAnsi="Times New Roman"/>
          <w:b/>
          <w:sz w:val="26"/>
        </w:rPr>
      </w:pP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На территории Ненецкого автономного округа осуществляют </w:t>
      </w:r>
      <w:r>
        <w:rPr>
          <w:rFonts w:ascii="Times New Roman" w:hAnsi="Times New Roman"/>
          <w:sz w:val="26"/>
        </w:rPr>
        <w:br/>
        <w:t>свою деятельность 4 государственные медицинские организации (ГБУЗ НАО «Ненецкая окружная больница им. Р.И. Батмановой», ГБУЗ НАО «Центральная район</w:t>
      </w:r>
      <w:r>
        <w:rPr>
          <w:rFonts w:ascii="Times New Roman" w:hAnsi="Times New Roman"/>
          <w:sz w:val="26"/>
        </w:rPr>
        <w:t>ная поликлиника Заполярного района Ненецкого автономного округа», ГБУЗ НАО «Ненецкая окружная стоматологическая поликлиника» и ГБУЗ НАО «Окружной противотуберкулезный диспансер) и 1 медицинская организация особого типа (КУ НАО «Бюро судебно-медицинской экс</w:t>
      </w:r>
      <w:r>
        <w:rPr>
          <w:rFonts w:ascii="Times New Roman" w:hAnsi="Times New Roman"/>
          <w:sz w:val="26"/>
        </w:rPr>
        <w:t>пертизы»).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Общая структура медицинских организаций государственной системы здравоохранения представлена 44 подразделениями, в том числе 4 поликлиниками, </w:t>
      </w:r>
      <w:r>
        <w:rPr>
          <w:rFonts w:ascii="Times New Roman" w:hAnsi="Times New Roman"/>
          <w:sz w:val="26"/>
        </w:rPr>
        <w:br/>
        <w:t xml:space="preserve">3 участковыми больницами, 7 амбулаториями, 24 фельдшерскими здравпунктами, </w:t>
      </w:r>
      <w:r>
        <w:rPr>
          <w:rFonts w:ascii="Times New Roman" w:hAnsi="Times New Roman"/>
          <w:sz w:val="26"/>
        </w:rPr>
        <w:br/>
        <w:t xml:space="preserve">5 домовыми хозяйствами.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</w:t>
      </w:r>
      <w:r>
        <w:rPr>
          <w:rFonts w:ascii="Times New Roman" w:hAnsi="Times New Roman"/>
          <w:sz w:val="26"/>
        </w:rPr>
        <w:t xml:space="preserve">ервичная медико-санитарная помощь населению оказывается в поликлинике </w:t>
      </w:r>
      <w:r>
        <w:rPr>
          <w:rFonts w:ascii="Times New Roman" w:hAnsi="Times New Roman"/>
          <w:sz w:val="26"/>
        </w:rPr>
        <w:br/>
        <w:t xml:space="preserve">и детской поликлинике государственного бюджетного учреждения здравоохранения Ненецкого автономного округа «Ненецкая окружная больница имени </w:t>
      </w:r>
      <w:r>
        <w:rPr>
          <w:rFonts w:ascii="Times New Roman" w:hAnsi="Times New Roman"/>
          <w:sz w:val="26"/>
        </w:rPr>
        <w:br/>
        <w:t xml:space="preserve">Р.И. Батмановой» (далее – ГБУЗ НАО «НОБ») и </w:t>
      </w:r>
      <w:r>
        <w:rPr>
          <w:rFonts w:ascii="Times New Roman" w:hAnsi="Times New Roman"/>
          <w:sz w:val="26"/>
        </w:rPr>
        <w:t xml:space="preserve">государственном бюджетном учреждении здравоохранения Ненецкого автономного округа «Центральная районная поликлиника Заполярного района Ненецкого автономного округа» (далее </w:t>
      </w:r>
      <w:r>
        <w:rPr>
          <w:rFonts w:ascii="Times New Roman" w:hAnsi="Times New Roman"/>
          <w:sz w:val="26"/>
        </w:rPr>
        <w:lastRenderedPageBreak/>
        <w:t>– ГБУЗ НАО «ЦРП ЗР НАО»), а также в структурных подразделениях, расположенных в сель</w:t>
      </w:r>
      <w:r>
        <w:rPr>
          <w:rFonts w:ascii="Times New Roman" w:hAnsi="Times New Roman"/>
          <w:sz w:val="26"/>
        </w:rPr>
        <w:t>ской местности.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Первичная специализированная медико-санитарная помощь населению оказывается этими же двумя медицинскими организациями округа.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Стационарная помощь населению, в том числе детям, оказывается </w:t>
      </w:r>
      <w:r>
        <w:rPr>
          <w:rFonts w:ascii="Times New Roman" w:hAnsi="Times New Roman"/>
          <w:sz w:val="26"/>
        </w:rPr>
        <w:br/>
        <w:t>в ГБУЗ НАО «НОБ» – единственным многопрофильным ме</w:t>
      </w:r>
      <w:r>
        <w:rPr>
          <w:rFonts w:ascii="Times New Roman" w:hAnsi="Times New Roman"/>
          <w:sz w:val="26"/>
        </w:rPr>
        <w:t>дицинским учреждением, в составе которого имеется 14 сельских структурных подразделений. Общее количество коек круглосуточного стационара составляет 278, из них в городе Нарьян-Маре – 269 коек, в селах – 9 коек.</w:t>
      </w:r>
    </w:p>
    <w:p w:rsidR="0026700D" w:rsidRDefault="007D54AC">
      <w:pPr>
        <w:ind w:firstLine="709"/>
        <w:rPr>
          <w:rStyle w:val="19"/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Согласно постановлению Администрации Ненецко</w:t>
      </w:r>
      <w:r>
        <w:rPr>
          <w:rFonts w:ascii="Times New Roman" w:hAnsi="Times New Roman"/>
          <w:sz w:val="26"/>
        </w:rPr>
        <w:t xml:space="preserve">го автономного округа </w:t>
      </w:r>
      <w:r>
        <w:rPr>
          <w:rFonts w:ascii="Times New Roman" w:hAnsi="Times New Roman"/>
          <w:sz w:val="26"/>
        </w:rPr>
        <w:br/>
        <w:t>от 13.03.2025 № 56-п «О программе государственных гарантий бесплатного оказания гражданам медицинской помощи на территории Ненецкого автономного округа на 2025 год и на плановый период 2026 и 2027 годов» 11 медицинских организаций уч</w:t>
      </w:r>
      <w:r>
        <w:rPr>
          <w:rFonts w:ascii="Times New Roman" w:hAnsi="Times New Roman"/>
          <w:sz w:val="26"/>
        </w:rPr>
        <w:t xml:space="preserve">аствуют в реализации </w:t>
      </w:r>
      <w:r>
        <w:rPr>
          <w:rStyle w:val="19"/>
          <w:rFonts w:ascii="Times New Roman" w:hAnsi="Times New Roman"/>
          <w:sz w:val="26"/>
        </w:rPr>
        <w:t xml:space="preserve">программы государственных гарантий бесплатного оказания гражданам медицинской помощи на территории </w:t>
      </w:r>
      <w:r>
        <w:rPr>
          <w:rStyle w:val="19"/>
          <w:rFonts w:ascii="Times New Roman" w:hAnsi="Times New Roman"/>
          <w:sz w:val="26"/>
        </w:rPr>
        <w:br/>
        <w:t xml:space="preserve">Ненецкого автономного округа на 2025 год и на плановый период 2026 и 2027 годов (далее – ТПГГ).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Казенное учреждение Ненецкого автономн</w:t>
      </w:r>
      <w:r>
        <w:rPr>
          <w:rFonts w:ascii="Times New Roman" w:hAnsi="Times New Roman"/>
          <w:sz w:val="26"/>
        </w:rPr>
        <w:t>ого округа «Информационно-аналитический центр здравоохранения» (далее – КУ НАО «Информационно-аналитический центр здравоохранения»), участвует в ТПГГ и осуществляет закупки лекарственных препаратов из средств федерального и окружного бюджетов.</w:t>
      </w:r>
      <w:r>
        <w:rPr>
          <w:rFonts w:ascii="Times New Roman" w:hAnsi="Times New Roman"/>
          <w:sz w:val="26"/>
        </w:rPr>
        <w:br/>
        <w:t>КУ НАО «Инфо</w:t>
      </w:r>
      <w:r>
        <w:rPr>
          <w:rFonts w:ascii="Times New Roman" w:hAnsi="Times New Roman"/>
          <w:sz w:val="26"/>
        </w:rPr>
        <w:t xml:space="preserve">рмационно-аналитический центр здравоохранения» не оказывает медицинскую помощь населению Ненецкого автономного округа, в связи с этим, сведения об обеспечении медицинскими кадрами в разделе 3 данной региональной </w:t>
      </w:r>
      <w:r>
        <w:rPr>
          <w:rStyle w:val="19"/>
          <w:rFonts w:ascii="Times New Roman" w:hAnsi="Times New Roman"/>
          <w:sz w:val="26"/>
        </w:rPr>
        <w:t xml:space="preserve">кадровой программы </w:t>
      </w:r>
      <w:r>
        <w:rPr>
          <w:rFonts w:ascii="Times New Roman" w:hAnsi="Times New Roman"/>
          <w:sz w:val="26"/>
        </w:rPr>
        <w:t>отсутствуют.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Также медици</w:t>
      </w:r>
      <w:r>
        <w:rPr>
          <w:rFonts w:ascii="Times New Roman" w:hAnsi="Times New Roman"/>
          <w:sz w:val="26"/>
        </w:rPr>
        <w:t>нские учреждения</w:t>
      </w:r>
      <w:r>
        <w:rPr>
          <w:rStyle w:val="19"/>
          <w:rFonts w:ascii="Times New Roman" w:hAnsi="Times New Roman"/>
          <w:sz w:val="26"/>
        </w:rPr>
        <w:t xml:space="preserve"> Общество с ограниченной ответственностью «НордМед», </w:t>
      </w:r>
      <w:r>
        <w:rPr>
          <w:rFonts w:ascii="Times New Roman" w:hAnsi="Times New Roman"/>
          <w:sz w:val="26"/>
        </w:rPr>
        <w:t xml:space="preserve">Общество с ограниченной ответственностью «ВИТАЛАБ» и Общество </w:t>
      </w:r>
      <w:r>
        <w:rPr>
          <w:rFonts w:ascii="Times New Roman" w:hAnsi="Times New Roman"/>
          <w:sz w:val="26"/>
        </w:rPr>
        <w:br/>
        <w:t>с ограниченной ответственностью «Хеликс Краснодар</w:t>
      </w:r>
      <w:r>
        <w:rPr>
          <w:rStyle w:val="19"/>
          <w:rFonts w:ascii="Times New Roman" w:hAnsi="Times New Roman"/>
          <w:sz w:val="26"/>
        </w:rPr>
        <w:t>»</w:t>
      </w:r>
      <w:r>
        <w:rPr>
          <w:rFonts w:ascii="Times New Roman" w:hAnsi="Times New Roman"/>
          <w:sz w:val="26"/>
        </w:rPr>
        <w:t xml:space="preserve">, участвующие в ТПГГ </w:t>
      </w:r>
      <w:r>
        <w:rPr>
          <w:rFonts w:ascii="Times New Roman" w:hAnsi="Times New Roman"/>
          <w:sz w:val="26"/>
        </w:rPr>
        <w:br/>
        <w:t xml:space="preserve">от </w:t>
      </w:r>
      <w:r>
        <w:rPr>
          <w:rFonts w:ascii="Times New Roman" w:hAnsi="Times New Roman"/>
          <w:sz w:val="26"/>
          <w:highlight w:val="white"/>
        </w:rPr>
        <w:t>Территориального фонда обязательного медицинского</w:t>
      </w:r>
      <w:r>
        <w:rPr>
          <w:rFonts w:ascii="Times New Roman" w:hAnsi="Times New Roman"/>
          <w:sz w:val="26"/>
          <w:highlight w:val="white"/>
        </w:rPr>
        <w:t xml:space="preserve"> страхования </w:t>
      </w:r>
      <w:r>
        <w:rPr>
          <w:rFonts w:ascii="Times New Roman" w:hAnsi="Times New Roman"/>
          <w:sz w:val="26"/>
          <w:highlight w:val="white"/>
        </w:rPr>
        <w:br/>
        <w:t>Ненецкого автономного округа</w:t>
      </w:r>
      <w:r>
        <w:rPr>
          <w:rFonts w:ascii="Times New Roman" w:hAnsi="Times New Roman"/>
          <w:sz w:val="26"/>
        </w:rPr>
        <w:t xml:space="preserve"> не получили объемов на оказание медицинской помощи в 2025 году. В связи с этим, сведения об обеспечении медицинскими кадрами данных организаций, в разделе 3 данной региональной </w:t>
      </w:r>
      <w:r>
        <w:rPr>
          <w:rStyle w:val="19"/>
          <w:rFonts w:ascii="Times New Roman" w:hAnsi="Times New Roman"/>
          <w:sz w:val="26"/>
        </w:rPr>
        <w:t xml:space="preserve">кадровой программы </w:t>
      </w:r>
      <w:r>
        <w:rPr>
          <w:rFonts w:ascii="Times New Roman" w:hAnsi="Times New Roman"/>
          <w:sz w:val="26"/>
        </w:rPr>
        <w:t>отсутствуют.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Согл</w:t>
      </w:r>
      <w:r>
        <w:rPr>
          <w:rFonts w:ascii="Times New Roman" w:hAnsi="Times New Roman"/>
          <w:sz w:val="26"/>
        </w:rPr>
        <w:t>асно статистическим данным «Сведения о медицинской организации"</w:t>
      </w:r>
      <w:r>
        <w:rPr>
          <w:rFonts w:ascii="Times New Roman" w:hAnsi="Times New Roman"/>
          <w:sz w:val="26"/>
        </w:rPr>
        <w:br/>
        <w:t>за 2024 год</w:t>
      </w:r>
      <w:r>
        <w:rPr>
          <w:rStyle w:val="19"/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(форма № 30), утвержденным Министерством здравоохранения Российской Федерации общее число врачей по региону составило 206 человек. </w:t>
      </w:r>
      <w:r>
        <w:rPr>
          <w:rFonts w:ascii="Times New Roman" w:hAnsi="Times New Roman"/>
          <w:sz w:val="26"/>
        </w:rPr>
        <w:br/>
        <w:t>По сравнению с 2022 годом число врачей выросло н</w:t>
      </w:r>
      <w:r>
        <w:rPr>
          <w:rFonts w:ascii="Times New Roman" w:hAnsi="Times New Roman"/>
          <w:sz w:val="26"/>
        </w:rPr>
        <w:t xml:space="preserve">а 8,4 %.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связи со снижением штатной численности среднего медицинского персонала в 2024 году, снизилось число физических лиц, соответственно. Динамика численности штатных, занятых должностей, физических лиц медицинского персонала региона за 2022–2024 год</w:t>
      </w:r>
      <w:r>
        <w:rPr>
          <w:rFonts w:ascii="Times New Roman" w:hAnsi="Times New Roman"/>
          <w:sz w:val="26"/>
        </w:rPr>
        <w:t>ы представлена в таблице 1.</w:t>
      </w:r>
    </w:p>
    <w:p w:rsidR="0026700D" w:rsidRDefault="0026700D">
      <w:pPr>
        <w:ind w:firstLine="709"/>
        <w:jc w:val="right"/>
        <w:rPr>
          <w:rFonts w:ascii="Times New Roman" w:hAnsi="Times New Roman"/>
          <w:sz w:val="26"/>
        </w:rPr>
      </w:pP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Численность штатных, занятых должностей, физических лиц медицинского персонала региона за 2022 – 2024 годы</w:t>
      </w:r>
    </w:p>
    <w:p w:rsidR="0026700D" w:rsidRDefault="007D54AC">
      <w:pPr>
        <w:ind w:right="-2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993"/>
        <w:gridCol w:w="708"/>
        <w:gridCol w:w="1134"/>
        <w:gridCol w:w="993"/>
        <w:gridCol w:w="708"/>
        <w:gridCol w:w="993"/>
        <w:gridCol w:w="850"/>
        <w:gridCol w:w="709"/>
      </w:tblGrid>
      <w:tr w:rsidR="0026700D">
        <w:trPr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2022 год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2023 год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2024 год</w:t>
            </w:r>
          </w:p>
        </w:tc>
      </w:tr>
      <w:tr w:rsidR="0026700D">
        <w:trPr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Наимено-вание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Штат-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ные должнос-ти</w:t>
            </w:r>
          </w:p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Занятые долж-ноти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Физ. лица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Штат-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ные </w:t>
            </w:r>
            <w:r>
              <w:rPr>
                <w:rFonts w:ascii="Times New Roman" w:hAnsi="Times New Roman"/>
                <w:sz w:val="20"/>
              </w:rPr>
              <w:t>должнос-ти</w:t>
            </w:r>
          </w:p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Занятые долж-ноти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Физ. лица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Штат-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ные должнос-ти</w:t>
            </w:r>
          </w:p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Заня-тые </w:t>
            </w:r>
            <w:r>
              <w:rPr>
                <w:rFonts w:ascii="Times New Roman" w:hAnsi="Times New Roman"/>
                <w:sz w:val="20"/>
              </w:rPr>
              <w:lastRenderedPageBreak/>
              <w:t>долж-ноти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Физ. лица</w:t>
            </w:r>
          </w:p>
        </w:tc>
      </w:tr>
      <w:tr w:rsidR="0026700D">
        <w:trPr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340,75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284,25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310,25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206</w:t>
            </w:r>
          </w:p>
        </w:tc>
      </w:tr>
      <w:tr w:rsidR="0026700D">
        <w:trPr>
          <w:trHeight w:val="36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Средний медицин-ский персонал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633,25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654,75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611,25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478</w:t>
            </w:r>
          </w:p>
        </w:tc>
      </w:tr>
    </w:tbl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По данным Федеральной службы </w:t>
      </w:r>
      <w:r>
        <w:rPr>
          <w:rFonts w:ascii="Times New Roman" w:hAnsi="Times New Roman"/>
          <w:sz w:val="26"/>
        </w:rPr>
        <w:t>государственной статистики население Ненецкого автономного округа на 01.01.2024 составило 42224 человека, в том числе сельское население составило 10 642 человек (25,2 %).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Обеспеченность врачами всех специальностей, работающими в медицинских организациях г</w:t>
      </w:r>
      <w:r>
        <w:rPr>
          <w:rFonts w:ascii="Times New Roman" w:hAnsi="Times New Roman"/>
          <w:sz w:val="26"/>
        </w:rPr>
        <w:t>осударственной системы здравоохранения Ненецкого автономного округа, в 2022 году составила 44,7 на 10000 населения, в 2024 году 48,78 на 10000 населения. Динамика показателя обеспеченности населения врачами в период с 2022 года по 2024 год представлена в т</w:t>
      </w:r>
      <w:r>
        <w:rPr>
          <w:rFonts w:ascii="Times New Roman" w:hAnsi="Times New Roman"/>
          <w:sz w:val="26"/>
        </w:rPr>
        <w:t>аблице 2.</w:t>
      </w:r>
    </w:p>
    <w:p w:rsidR="0026700D" w:rsidRDefault="007D54AC">
      <w:pPr>
        <w:ind w:firstLine="709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2268"/>
        <w:gridCol w:w="1984"/>
        <w:gridCol w:w="1843"/>
      </w:tblGrid>
      <w:tr w:rsidR="0026700D">
        <w:trPr>
          <w:trHeight w:val="619"/>
          <w:jc w:val="center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региона</w:t>
            </w:r>
          </w:p>
        </w:tc>
        <w:tc>
          <w:tcPr>
            <w:tcW w:w="6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Обеспеченность врачами всех специальностей </w:t>
            </w:r>
            <w:r>
              <w:rPr>
                <w:rFonts w:ascii="Times New Roman" w:hAnsi="Times New Roman"/>
                <w:sz w:val="20"/>
              </w:rPr>
              <w:br/>
              <w:t>на 10 тыс. населения</w:t>
            </w:r>
          </w:p>
        </w:tc>
      </w:tr>
      <w:tr w:rsidR="0026700D">
        <w:trPr>
          <w:trHeight w:val="279"/>
          <w:jc w:val="center"/>
        </w:trPr>
        <w:tc>
          <w:tcPr>
            <w:tcW w:w="325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26700D"/>
        </w:tc>
        <w:tc>
          <w:tcPr>
            <w:tcW w:w="226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2022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2023</w:t>
            </w:r>
          </w:p>
        </w:tc>
        <w:tc>
          <w:tcPr>
            <w:tcW w:w="1843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2024</w:t>
            </w:r>
          </w:p>
        </w:tc>
      </w:tr>
      <w:tr w:rsidR="0026700D">
        <w:trPr>
          <w:trHeight w:val="495"/>
          <w:jc w:val="center"/>
        </w:trPr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Ненецкий автономный округ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44,7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49,1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48,78</w:t>
            </w:r>
          </w:p>
        </w:tc>
      </w:tr>
    </w:tbl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По состоянию на 31.12.2024 обеспеченность средним медицинским персоналом на 10000 </w:t>
      </w:r>
      <w:r>
        <w:rPr>
          <w:rFonts w:ascii="Times New Roman" w:hAnsi="Times New Roman"/>
          <w:sz w:val="26"/>
        </w:rPr>
        <w:t>населения составила 113,2, что выше показателя по Российской Федерации (88,3). Динамика показателя обеспеченности средним медицинским персоналом в период с 2022 года по 2024 год представлена в таблице 3.</w:t>
      </w:r>
    </w:p>
    <w:p w:rsidR="0026700D" w:rsidRDefault="007D54AC">
      <w:pPr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8"/>
        <w:gridCol w:w="2153"/>
        <w:gridCol w:w="2143"/>
        <w:gridCol w:w="2056"/>
      </w:tblGrid>
      <w:tr w:rsidR="0026700D">
        <w:trPr>
          <w:trHeight w:val="457"/>
          <w:jc w:val="center"/>
        </w:trPr>
        <w:tc>
          <w:tcPr>
            <w:tcW w:w="30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региона</w:t>
            </w:r>
          </w:p>
        </w:tc>
        <w:tc>
          <w:tcPr>
            <w:tcW w:w="6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Обеспеченность средни</w:t>
            </w:r>
            <w:r>
              <w:rPr>
                <w:rFonts w:ascii="Times New Roman" w:hAnsi="Times New Roman"/>
                <w:sz w:val="20"/>
              </w:rPr>
              <w:t xml:space="preserve">м медицинским персоналом </w:t>
            </w:r>
            <w:r>
              <w:rPr>
                <w:rFonts w:ascii="Times New Roman" w:hAnsi="Times New Roman"/>
                <w:sz w:val="20"/>
              </w:rPr>
              <w:br/>
              <w:t>на 10 тыс. населения</w:t>
            </w:r>
          </w:p>
        </w:tc>
      </w:tr>
      <w:tr w:rsidR="0026700D">
        <w:trPr>
          <w:trHeight w:val="294"/>
          <w:jc w:val="center"/>
        </w:trPr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26700D"/>
        </w:tc>
        <w:tc>
          <w:tcPr>
            <w:tcW w:w="2153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2022</w:t>
            </w:r>
          </w:p>
        </w:tc>
        <w:tc>
          <w:tcPr>
            <w:tcW w:w="2143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2023</w:t>
            </w:r>
          </w:p>
        </w:tc>
        <w:tc>
          <w:tcPr>
            <w:tcW w:w="2056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2024</w:t>
            </w:r>
          </w:p>
        </w:tc>
      </w:tr>
      <w:tr w:rsidR="0026700D">
        <w:trPr>
          <w:trHeight w:val="266"/>
          <w:jc w:val="center"/>
        </w:trPr>
        <w:tc>
          <w:tcPr>
            <w:tcW w:w="3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Ненецкий автономный округ</w:t>
            </w:r>
          </w:p>
        </w:tc>
        <w:tc>
          <w:tcPr>
            <w:tcW w:w="21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108,9</w:t>
            </w:r>
          </w:p>
        </w:tc>
        <w:tc>
          <w:tcPr>
            <w:tcW w:w="21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108,1</w:t>
            </w:r>
          </w:p>
        </w:tc>
        <w:tc>
          <w:tcPr>
            <w:tcW w:w="2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113,2</w:t>
            </w:r>
          </w:p>
        </w:tc>
      </w:tr>
    </w:tbl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Укомплектованность физическими лицами врачей и среднего медицинского персонала в динамике за 2022–2024 годы Ненецкого автономного округа </w:t>
      </w:r>
      <w:r>
        <w:rPr>
          <w:rFonts w:ascii="Times New Roman" w:hAnsi="Times New Roman"/>
          <w:sz w:val="26"/>
        </w:rPr>
        <w:t>представлена в таблицах 4 и 5 соответственно.</w:t>
      </w:r>
    </w:p>
    <w:p w:rsidR="0026700D" w:rsidRDefault="007D54AC">
      <w:pPr>
        <w:ind w:firstLine="709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4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50"/>
        <w:gridCol w:w="2153"/>
        <w:gridCol w:w="2143"/>
        <w:gridCol w:w="1905"/>
      </w:tblGrid>
      <w:tr w:rsidR="0026700D">
        <w:trPr>
          <w:trHeight w:val="538"/>
          <w:jc w:val="center"/>
        </w:trPr>
        <w:tc>
          <w:tcPr>
            <w:tcW w:w="31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региона</w:t>
            </w:r>
          </w:p>
        </w:tc>
        <w:tc>
          <w:tcPr>
            <w:tcW w:w="62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Укомплектованность физическими лицами </w:t>
            </w:r>
            <w:r>
              <w:rPr>
                <w:rFonts w:ascii="Times New Roman" w:hAnsi="Times New Roman"/>
                <w:sz w:val="20"/>
              </w:rPr>
              <w:br/>
              <w:t>(врачи, %)</w:t>
            </w:r>
          </w:p>
        </w:tc>
      </w:tr>
      <w:tr w:rsidR="0026700D">
        <w:trPr>
          <w:trHeight w:val="279"/>
          <w:jc w:val="center"/>
        </w:trPr>
        <w:tc>
          <w:tcPr>
            <w:tcW w:w="315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26700D"/>
        </w:tc>
        <w:tc>
          <w:tcPr>
            <w:tcW w:w="2153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2022</w:t>
            </w:r>
          </w:p>
        </w:tc>
        <w:tc>
          <w:tcPr>
            <w:tcW w:w="2143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2023</w:t>
            </w:r>
          </w:p>
        </w:tc>
        <w:tc>
          <w:tcPr>
            <w:tcW w:w="1905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2024</w:t>
            </w:r>
          </w:p>
        </w:tc>
      </w:tr>
      <w:tr w:rsidR="0026700D">
        <w:trPr>
          <w:trHeight w:val="495"/>
          <w:jc w:val="center"/>
        </w:trPr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Ненецкий автономный округ</w:t>
            </w:r>
          </w:p>
        </w:tc>
        <w:tc>
          <w:tcPr>
            <w:tcW w:w="21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70,7</w:t>
            </w:r>
          </w:p>
        </w:tc>
        <w:tc>
          <w:tcPr>
            <w:tcW w:w="21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83,4</w:t>
            </w:r>
          </w:p>
        </w:tc>
        <w:tc>
          <w:tcPr>
            <w:tcW w:w="1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87,2</w:t>
            </w:r>
          </w:p>
        </w:tc>
      </w:tr>
    </w:tbl>
    <w:p w:rsidR="0026700D" w:rsidRDefault="007D54AC">
      <w:pPr>
        <w:ind w:firstLine="709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5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7"/>
        <w:gridCol w:w="2153"/>
        <w:gridCol w:w="2143"/>
        <w:gridCol w:w="1768"/>
      </w:tblGrid>
      <w:tr w:rsidR="0026700D">
        <w:trPr>
          <w:trHeight w:val="401"/>
          <w:jc w:val="center"/>
        </w:trPr>
        <w:tc>
          <w:tcPr>
            <w:tcW w:w="328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региона</w:t>
            </w:r>
          </w:p>
        </w:tc>
        <w:tc>
          <w:tcPr>
            <w:tcW w:w="60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Укомплектованность физическими лицами </w:t>
            </w:r>
            <w:r>
              <w:rPr>
                <w:rFonts w:ascii="Times New Roman" w:hAnsi="Times New Roman"/>
                <w:sz w:val="20"/>
              </w:rPr>
              <w:br/>
              <w:t xml:space="preserve">(средний медицинский персонал) </w:t>
            </w:r>
          </w:p>
        </w:tc>
      </w:tr>
      <w:tr w:rsidR="0026700D">
        <w:trPr>
          <w:trHeight w:val="279"/>
          <w:jc w:val="center"/>
        </w:trPr>
        <w:tc>
          <w:tcPr>
            <w:tcW w:w="328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26700D"/>
        </w:tc>
        <w:tc>
          <w:tcPr>
            <w:tcW w:w="2153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2022</w:t>
            </w:r>
          </w:p>
        </w:tc>
        <w:tc>
          <w:tcPr>
            <w:tcW w:w="2143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2023</w:t>
            </w:r>
          </w:p>
        </w:tc>
        <w:tc>
          <w:tcPr>
            <w:tcW w:w="176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2024</w:t>
            </w:r>
          </w:p>
        </w:tc>
      </w:tr>
      <w:tr w:rsidR="0026700D">
        <w:trPr>
          <w:trHeight w:val="495"/>
          <w:jc w:val="center"/>
        </w:trPr>
        <w:tc>
          <w:tcPr>
            <w:tcW w:w="3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Ненецкий автономный округ</w:t>
            </w:r>
          </w:p>
        </w:tc>
        <w:tc>
          <w:tcPr>
            <w:tcW w:w="21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80,6</w:t>
            </w:r>
          </w:p>
        </w:tc>
        <w:tc>
          <w:tcPr>
            <w:tcW w:w="21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91,1</w:t>
            </w:r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93,3</w:t>
            </w:r>
          </w:p>
        </w:tc>
      </w:tr>
    </w:tbl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По итогам реализации регионального проекта «Обеспечение медицинских организаций системы здравоохранения Ненецкого автономного округа квалифицированными кадрами» национального проекта «Здравоохранение» </w:t>
      </w:r>
      <w:r>
        <w:rPr>
          <w:rFonts w:ascii="Times New Roman" w:hAnsi="Times New Roman"/>
          <w:sz w:val="26"/>
        </w:rPr>
        <w:br/>
        <w:t>на основании Соглашения Министерства здравоохранения Р</w:t>
      </w:r>
      <w:r>
        <w:rPr>
          <w:rFonts w:ascii="Times New Roman" w:hAnsi="Times New Roman"/>
          <w:sz w:val="26"/>
        </w:rPr>
        <w:t xml:space="preserve">оссийской Федерации </w:t>
      </w:r>
      <w:r>
        <w:rPr>
          <w:rFonts w:ascii="Times New Roman" w:hAnsi="Times New Roman"/>
          <w:sz w:val="26"/>
        </w:rPr>
        <w:lastRenderedPageBreak/>
        <w:t>(далее – Минздрав России) от 16.12.2020 № 056-2019-N50034-2/3 в 2024 году было достигнуто 7 показателей из 9 и 1 результат из 3, соответственно.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Достигнуто 7 показателей: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 «Обеспеченность населения врачами, работающими в государственных </w:t>
      </w:r>
      <w:r>
        <w:rPr>
          <w:rFonts w:ascii="Times New Roman" w:hAnsi="Times New Roman"/>
          <w:sz w:val="26"/>
        </w:rPr>
        <w:br/>
        <w:t>и муниципальных медицинских организациях, чел. на 10 тыс. населения».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План на 2024 год – 52,70 чел. на 10 тыс. населения, факт за декабрь 2024 года – 53,76 чел. на 10 тыс. населения. Годов</w:t>
      </w:r>
      <w:r>
        <w:rPr>
          <w:rFonts w:ascii="Times New Roman" w:hAnsi="Times New Roman"/>
          <w:sz w:val="26"/>
        </w:rPr>
        <w:t>ой план исполнен на 102 %;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«Обеспеченность населения врачами, оказывающими первичную медико-санитарную помощь, чел. на 10 тыс. населения».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План на 2024 год – 32,60 чел. на 10 тыс. населения, факт за декабрь 2024 года – 35,05 чел. на 10 тыс. населения. го</w:t>
      </w:r>
      <w:r>
        <w:rPr>
          <w:rFonts w:ascii="Times New Roman" w:hAnsi="Times New Roman"/>
          <w:sz w:val="26"/>
        </w:rPr>
        <w:t>довой план исполнен на 107,5 %;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«Укомплектованность фельдшерских пунктов, фельдшерско-акушерских пунктов, врачебных амбулаторий медицинскими работниками, %».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План на 2024 год – 93,0 %, факт за декабрь 2024 года – 97,45 %. Годовой план исполнен на 104,8 %</w:t>
      </w:r>
      <w:r>
        <w:rPr>
          <w:rFonts w:ascii="Times New Roman" w:hAnsi="Times New Roman"/>
          <w:sz w:val="26"/>
        </w:rPr>
        <w:t>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«Укомплектованность медицинских организаций, оказывающих медицинскую помощь в амбулаторных условиях (доля занятых физическими лицами должностей от общего количества должностей в медицинских учреждениях, оказывающих медицинскую помощь в амбулаторных усл</w:t>
      </w:r>
      <w:r>
        <w:rPr>
          <w:rFonts w:ascii="Times New Roman" w:hAnsi="Times New Roman"/>
          <w:sz w:val="26"/>
        </w:rPr>
        <w:t>овиях) врачами, %».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План на 2024 год – 90 %, факт за декабрь 2024 года – 96,64 %. Годовой план исполнен на 107,4 %;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«Обеспеченность медицинскими работниками, оказывающих скорую медицинскую помощь, чел. на 10 тыс. населения».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План на 2024 год – 7,60 чел. </w:t>
      </w:r>
      <w:r>
        <w:rPr>
          <w:rFonts w:ascii="Times New Roman" w:hAnsi="Times New Roman"/>
          <w:sz w:val="26"/>
        </w:rPr>
        <w:t>на 10 тыс. населения, факт за декабрь 2024 года – 7,82 чел. на 10 тыс. населения. Годовой план исполнен на 102,9 %;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«Укомплектованность медицинских организаций, оказывающих медицинскую помощь в амбулаторных условиях (доля занятых физическими лицами должн</w:t>
      </w:r>
      <w:r>
        <w:rPr>
          <w:rFonts w:ascii="Times New Roman" w:hAnsi="Times New Roman"/>
          <w:sz w:val="26"/>
        </w:rPr>
        <w:t>остей от общего количества должностей в медицинских учреждениях, оказывающих медицинскую помощь в амбулаторных условиях) средними медицинскими работниками, %».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План на 2024 год – 99,00 %, факт за декабрь 2024 года – 99 %. Годовой план исполнен на 100 %;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«Число специалистов, участвующих в системе непрерывного образования медицинских работников, в том числе с использованием дистанционных образовательных технологий, тыс. человек нарастающим итогом».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План на 2024 год – 0,740 тыс. человек, факт за декабрь 20</w:t>
      </w:r>
      <w:r>
        <w:rPr>
          <w:rFonts w:ascii="Times New Roman" w:hAnsi="Times New Roman"/>
          <w:sz w:val="26"/>
        </w:rPr>
        <w:t>24 года – 0,751 тыс. человек. Годовой план исполнен на 101,5 %.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 достигнуты 2 показателя: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«Обеспеченность населения врачами, оказывающими специализированную медицинскую помощь, чел. на 10 тыс. населения».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План на 2024 год – 13,1 чел. на 10 тыс. населен</w:t>
      </w:r>
      <w:r>
        <w:rPr>
          <w:rFonts w:ascii="Times New Roman" w:hAnsi="Times New Roman"/>
          <w:sz w:val="26"/>
        </w:rPr>
        <w:t>ия, факт за декабрь 2024 года – 12,08 чел. на 10 тыс. населения. Годовой план исполнен на 92,2 %;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 «Обеспеченность населения средними медицинскими работниками, работающими в государственных и муниципальных медицинских организациях, </w:t>
      </w:r>
      <w:r>
        <w:rPr>
          <w:rFonts w:ascii="Times New Roman" w:hAnsi="Times New Roman"/>
          <w:sz w:val="26"/>
        </w:rPr>
        <w:br/>
        <w:t>чел. на 10 тыс. населе</w:t>
      </w:r>
      <w:r>
        <w:rPr>
          <w:rFonts w:ascii="Times New Roman" w:hAnsi="Times New Roman"/>
          <w:sz w:val="26"/>
        </w:rPr>
        <w:t>ния».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План на 2024 год – 130,25 чел. на 10 тыс. населения, факт за декабрь 2024 года – 120,55 чел. на 10 тыс. населения. Годовой план исполнен на 92,5 %.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Достигнут 1 результат: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>- «Число специалистов, участвующих в системе непрерывного образования медицинск</w:t>
      </w:r>
      <w:r>
        <w:rPr>
          <w:rFonts w:ascii="Times New Roman" w:hAnsi="Times New Roman"/>
          <w:sz w:val="26"/>
        </w:rPr>
        <w:t>их работников, в том числе с использованием дистанционных образовательных технологий, тыс. человек нарастающим итогом».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План на 2024 год – 0,740 тыс. человек, факт за декабрь 2024 года – 0,751 тыс. человек. Годовой план исполнен на 101,5 %.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 достигнуто 2</w:t>
      </w:r>
      <w:r>
        <w:rPr>
          <w:rFonts w:ascii="Times New Roman" w:hAnsi="Times New Roman"/>
          <w:sz w:val="26"/>
        </w:rPr>
        <w:t xml:space="preserve"> результата: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«Увеличена численность врачей, работающих в государственных медицинских организациях».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План на 2024 год – 0,240 тыс. человек, факт за декабрь 2024 года – 0,227 тыс. человек. Годовой план исполнен на 94,6 %. Необходимо принять врачей – </w:t>
      </w:r>
      <w:r>
        <w:rPr>
          <w:rFonts w:ascii="Times New Roman" w:hAnsi="Times New Roman"/>
          <w:sz w:val="26"/>
        </w:rPr>
        <w:br/>
        <w:t>13 че</w:t>
      </w:r>
      <w:r>
        <w:rPr>
          <w:rFonts w:ascii="Times New Roman" w:hAnsi="Times New Roman"/>
          <w:sz w:val="26"/>
        </w:rPr>
        <w:t>ловек;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 «Увеличена численность средних медицинских работников, работающих </w:t>
      </w:r>
      <w:r>
        <w:rPr>
          <w:rFonts w:ascii="Times New Roman" w:hAnsi="Times New Roman"/>
          <w:sz w:val="26"/>
        </w:rPr>
        <w:br/>
        <w:t>в государственных медицинских организациях».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План на 2024 год – 0,55 тыс. человек, факт за декабрь 2024 года – 0,509 тыс. человек. Годовой план исполнен на 92,5 %. Необходимо приня</w:t>
      </w:r>
      <w:r>
        <w:rPr>
          <w:rFonts w:ascii="Times New Roman" w:hAnsi="Times New Roman"/>
          <w:sz w:val="26"/>
        </w:rPr>
        <w:t>ть средних медицинских работников – 41 человек.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Для достижения вышеуказанных показателей и результатов было трудоустроено 48 врачей и 82 человека среднего медицинского персонала. Наибольшее число привлеченных кадров приходится на ГБУЗ НАО «НОБ» и ГБУЗ НАО </w:t>
      </w:r>
      <w:r>
        <w:rPr>
          <w:rFonts w:ascii="Times New Roman" w:hAnsi="Times New Roman"/>
          <w:sz w:val="26"/>
        </w:rPr>
        <w:t>«ЦРП ЗР НАО».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Трудоустроено 48 врачей: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ГБУЗ НАО «НОБ» – 24 врача (врач-эндоскопист, врач по медицинской профилактике, врач-кардиолог, врач-акушер-гинеколог детский, 2 врача-акушера-гинеколога, 3 врача-педиатра участковых, врач-рентгенолог, 3 врача-терапе</w:t>
      </w:r>
      <w:r>
        <w:rPr>
          <w:rFonts w:ascii="Times New Roman" w:hAnsi="Times New Roman"/>
          <w:sz w:val="26"/>
        </w:rPr>
        <w:t>вта участковых, врач-гастроэнтеролог, врач-эндокринолог, врач-невролог, врач-психиатр, врач-инфекционист, врач клинической лабораторной диагностики, врач-терапевт участковый, врач анестезиолог-реаниматолог, врач УЗД, врач-онколог, врач-стажер).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 ГБУЗ НАО </w:t>
      </w:r>
      <w:r>
        <w:rPr>
          <w:rFonts w:ascii="Times New Roman" w:hAnsi="Times New Roman"/>
          <w:sz w:val="26"/>
        </w:rPr>
        <w:t>«ЦРП ЗР НАО» – 16 врачей (врач-акушер-гинеколог мобильной медицинской бригады, врач-хирург, врач-невролог мобильной медицинской бригады, врач-оториноларинголог мобильной медицинской бригады, врач-методист, врач ультразвуковой диагностики, врач-рентгенолог,</w:t>
      </w:r>
      <w:r>
        <w:rPr>
          <w:rFonts w:ascii="Times New Roman" w:hAnsi="Times New Roman"/>
          <w:sz w:val="26"/>
        </w:rPr>
        <w:t xml:space="preserve"> врач-педиатр, врач-акушер-гинеколог, врач-терапевт, 2 врача ультразвуковой диагностики, врач-рентгенолог); 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 ГБУЗ НАО «Окружной противотуберкулезный диспансер» (далее – </w:t>
      </w:r>
      <w:r>
        <w:rPr>
          <w:rFonts w:ascii="Times New Roman" w:hAnsi="Times New Roman"/>
          <w:sz w:val="26"/>
        </w:rPr>
        <w:br/>
        <w:t xml:space="preserve">ГБУЗ НАО «ОПТД») – 2 врача (врач-фтизиатр участковый, врач-бактериолог); 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ГБУЗ НАО</w:t>
      </w:r>
      <w:r>
        <w:rPr>
          <w:rFonts w:ascii="Times New Roman" w:hAnsi="Times New Roman"/>
          <w:sz w:val="26"/>
        </w:rPr>
        <w:t xml:space="preserve"> «Ненецкая окружная стоматологическая поликлиника» (далее – </w:t>
      </w:r>
      <w:r>
        <w:rPr>
          <w:rFonts w:ascii="Times New Roman" w:hAnsi="Times New Roman"/>
          <w:sz w:val="26"/>
        </w:rPr>
        <w:br/>
        <w:t xml:space="preserve">ГБУЗ НАО «НОСП») – 5 врачей (4 врача-стоматолога, врач-стоматолог-ортопед); 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 КУ НАО «Бюро судебно-медицинской экспертизы» (далее – </w:t>
      </w:r>
      <w:r>
        <w:rPr>
          <w:rFonts w:ascii="Times New Roman" w:hAnsi="Times New Roman"/>
          <w:sz w:val="26"/>
        </w:rPr>
        <w:br/>
        <w:t>КУ НАО «БСМЭ») – 1 врач (врач судебно-медицинский эксперт).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</w:t>
      </w:r>
      <w:r>
        <w:rPr>
          <w:rFonts w:ascii="Times New Roman" w:hAnsi="Times New Roman"/>
          <w:sz w:val="26"/>
        </w:rPr>
        <w:t>рудоустроено 82 человека среднего медицинского персонала: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ГБУЗ НАО «НОБ» – 49 человек;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ГБУЗ НАО «ЦРП ЗР НАО» – 23 человека;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ГБУЗ НАО «НОСП» – 8 человек;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КУ НАО «БСМЭ» – 2 человека.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Основные причины увольнения медицинских работников: выход на пенси</w:t>
      </w:r>
      <w:r>
        <w:rPr>
          <w:rFonts w:ascii="Times New Roman" w:hAnsi="Times New Roman"/>
          <w:sz w:val="26"/>
        </w:rPr>
        <w:t xml:space="preserve">ю, увольнение в связи с перерасчетом пенсии, переезд в другой регион, а также иные причины.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В 2024 году уволено 36 врачей: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ГБУЗ НАО «ЦРП ЗР НАО»</w:t>
      </w:r>
      <w:r>
        <w:rPr>
          <w:rFonts w:ascii="Times New Roman" w:hAnsi="Times New Roman"/>
          <w:sz w:val="26"/>
        </w:rPr>
        <w:t xml:space="preserve"> – 11 врачей (врач-невролог, врач общей практики, врач-рентгенолог, врач-методист, врач-офтальмолог, врач-рентгенолог, врач-акушер-гинеколог, 2 - врача ультразвуковой диагностики, врач-невролог ММБ, врач-стоматолог);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ГБУЗ НАО «НОБ» – 24 врача (2 врача-эн</w:t>
      </w:r>
      <w:r>
        <w:rPr>
          <w:rFonts w:ascii="Times New Roman" w:hAnsi="Times New Roman"/>
          <w:sz w:val="26"/>
        </w:rPr>
        <w:t>доскописта, 3 врача-терапевта участковых, врач-кардиолог, врач-хирург, 4 врача акушера-гинеколога, 3 врача-инфекциониста, врач-педиатр участковый детский, врач-рентгенолог, врач-хирург, врач клинической лабораторной диагностики, врач-терапевт, врач анестез</w:t>
      </w:r>
      <w:r>
        <w:rPr>
          <w:rFonts w:ascii="Times New Roman" w:hAnsi="Times New Roman"/>
          <w:sz w:val="26"/>
        </w:rPr>
        <w:t>иолог-реаниматолог, врач УЗД, врач-стажер, врач-психиатр детский, врач скорой медицинской помощи).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ГБУЗ НАО «ОПТД» – 1 врач-фтизиатр участковый.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Уволено 78 человек среднего медицинского персонала: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ГБУЗ НАО «ЦРП ЗР НАО» – 19 человек;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 ГБУЗ НАО «НОБ» – </w:t>
      </w:r>
      <w:r>
        <w:rPr>
          <w:rFonts w:ascii="Times New Roman" w:hAnsi="Times New Roman"/>
          <w:sz w:val="26"/>
        </w:rPr>
        <w:t>50 человек;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ГБУЗ НАО «НОСП» – 5 человек;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КУ НАО «БСМЭ» – 1 человек;</w:t>
      </w:r>
    </w:p>
    <w:p w:rsidR="0026700D" w:rsidRDefault="007D54AC">
      <w:pPr>
        <w:ind w:firstLine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ГБУЗ НАО «ОПТД» – 3 человека.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Основные причины оттока медицинского персонала в регионе: выход </w:t>
      </w:r>
      <w:r>
        <w:rPr>
          <w:rFonts w:ascii="Times New Roman" w:hAnsi="Times New Roman"/>
          <w:sz w:val="26"/>
        </w:rPr>
        <w:br/>
        <w:t xml:space="preserve">на пенсию, увольнение в связи с перерасчетом пенсии, переезд в другой регион, </w:t>
      </w:r>
      <w:r>
        <w:rPr>
          <w:rFonts w:ascii="Times New Roman" w:hAnsi="Times New Roman"/>
          <w:sz w:val="26"/>
        </w:rPr>
        <w:br/>
        <w:t xml:space="preserve">а также </w:t>
      </w:r>
      <w:r>
        <w:rPr>
          <w:rFonts w:ascii="Times New Roman" w:hAnsi="Times New Roman"/>
          <w:sz w:val="26"/>
        </w:rPr>
        <w:t>иные причины.</w:t>
      </w:r>
    </w:p>
    <w:p w:rsidR="0026700D" w:rsidRDefault="007D54AC">
      <w:pPr>
        <w:ind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Совместно с ФГБУ «ЦНИИОИЗ» Минздрава России была определена </w:t>
      </w:r>
      <w:r>
        <w:rPr>
          <w:rFonts w:ascii="Times New Roman" w:hAnsi="Times New Roman"/>
          <w:sz w:val="26"/>
        </w:rPr>
        <w:br/>
        <w:t>и согласована потребность во врачах и среднем медицинском персонале первичного звена здравоохранения на 2024 год (общая потребность на 2024 год – 642 человека (врачей – 261 человек,</w:t>
      </w:r>
      <w:r>
        <w:rPr>
          <w:rFonts w:ascii="Times New Roman" w:hAnsi="Times New Roman"/>
          <w:sz w:val="26"/>
        </w:rPr>
        <w:t xml:space="preserve"> среднего медицинского персонала – 381 человек), из них, врачей-онкологов – 6, врачей-оториноларингологов – 4, врачей-педиатров – 9, врачей-педиатров участковых – 11, врачей-терапевтов-участковых – 13, врачей общей практики (семейные) – 4, врачей-инфекцион</w:t>
      </w:r>
      <w:r>
        <w:rPr>
          <w:rFonts w:ascii="Times New Roman" w:hAnsi="Times New Roman"/>
          <w:sz w:val="26"/>
        </w:rPr>
        <w:t>истов – 4, врачей-дерматовенерологов – 2, врачей-психиатров – 4, врачей-травматологов-ортопедов – 3, врачей-фтизиатров – 4, врачей-патологоанатомов – 2 и врачей скорой медицинской помощи –  9 человек.</w:t>
      </w:r>
    </w:p>
    <w:p w:rsidR="0026700D" w:rsidRDefault="007D54AC">
      <w:pPr>
        <w:ind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Сложившееся положение приводит к превышению нагрузки на</w:t>
      </w:r>
      <w:r>
        <w:rPr>
          <w:rFonts w:ascii="Times New Roman" w:hAnsi="Times New Roman"/>
          <w:sz w:val="26"/>
        </w:rPr>
        <w:t xml:space="preserve"> врачей </w:t>
      </w:r>
      <w:r>
        <w:rPr>
          <w:rFonts w:ascii="Times New Roman" w:hAnsi="Times New Roman"/>
          <w:sz w:val="26"/>
        </w:rPr>
        <w:br/>
        <w:t xml:space="preserve">по сравнению с нормативными (врачи-онкологи, врачи скорой медицинской помощи, врачи-фтизиатры, врач-дерматовенеролог, врач-патологоанатом). </w:t>
      </w:r>
    </w:p>
    <w:p w:rsidR="0026700D" w:rsidRDefault="007D54AC">
      <w:pPr>
        <w:ind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Потребность в среднем медицинском персонале на 2024 год составляет 381 специалистов с учетом возрастной на</w:t>
      </w:r>
      <w:r>
        <w:rPr>
          <w:rFonts w:ascii="Times New Roman" w:hAnsi="Times New Roman"/>
          <w:sz w:val="26"/>
        </w:rPr>
        <w:t>грузки, в частности: фельдшеры – 82 человека, медицинские сестры врачей-терапевтов участковых – 14 человек, медицинские сестры врачей-педиатров участковых – 12 человека, медицинские сестры врачей общей практики (семейной медицины) – 5 человек.</w:t>
      </w:r>
    </w:p>
    <w:p w:rsidR="0026700D" w:rsidRDefault="007D54AC">
      <w:pPr>
        <w:ind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Помимо непос</w:t>
      </w:r>
      <w:r>
        <w:rPr>
          <w:rFonts w:ascii="Times New Roman" w:hAnsi="Times New Roman"/>
          <w:sz w:val="26"/>
        </w:rPr>
        <w:t>редственно дефицита кадров существуют кадровые диспропорции, а именно:</w:t>
      </w:r>
    </w:p>
    <w:p w:rsidR="0026700D" w:rsidRDefault="007D54AC">
      <w:pPr>
        <w:tabs>
          <w:tab w:val="left" w:pos="821"/>
        </w:tabs>
        <w:ind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</w:t>
      </w:r>
      <w:r>
        <w:rPr>
          <w:rFonts w:ascii="Times New Roman" w:hAnsi="Times New Roman"/>
          <w:sz w:val="26"/>
        </w:rPr>
        <w:tab/>
        <w:t xml:space="preserve">неравномерная концентрация медицинских работников в городах и дефицит </w:t>
      </w:r>
      <w:r>
        <w:rPr>
          <w:rFonts w:ascii="Times New Roman" w:hAnsi="Times New Roman"/>
          <w:sz w:val="26"/>
        </w:rPr>
        <w:br/>
        <w:t>их в сельской местности;</w:t>
      </w:r>
    </w:p>
    <w:p w:rsidR="0026700D" w:rsidRDefault="007D54AC">
      <w:pPr>
        <w:tabs>
          <w:tab w:val="left" w:pos="821"/>
        </w:tabs>
        <w:ind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</w:t>
      </w:r>
      <w:r>
        <w:rPr>
          <w:rFonts w:ascii="Times New Roman" w:hAnsi="Times New Roman"/>
          <w:sz w:val="26"/>
        </w:rPr>
        <w:tab/>
        <w:t xml:space="preserve">профицит кадров в стационарных учреждениях (профицит составляет </w:t>
      </w:r>
      <w:r>
        <w:rPr>
          <w:rFonts w:ascii="Times New Roman" w:hAnsi="Times New Roman"/>
          <w:sz w:val="26"/>
        </w:rPr>
        <w:br/>
        <w:t>99 специалистов со с</w:t>
      </w:r>
      <w:r>
        <w:rPr>
          <w:rFonts w:ascii="Times New Roman" w:hAnsi="Times New Roman"/>
          <w:sz w:val="26"/>
        </w:rPr>
        <w:t xml:space="preserve">редним медицинским образованием) и их дефицит </w:t>
      </w:r>
      <w:r>
        <w:rPr>
          <w:rFonts w:ascii="Times New Roman" w:hAnsi="Times New Roman"/>
          <w:sz w:val="26"/>
        </w:rPr>
        <w:br/>
        <w:t xml:space="preserve">в амбулаторно-поликлиническом звене (дефицит составляет 18 врачей </w:t>
      </w:r>
      <w:r>
        <w:rPr>
          <w:rFonts w:ascii="Times New Roman" w:hAnsi="Times New Roman"/>
          <w:sz w:val="26"/>
        </w:rPr>
        <w:br/>
        <w:t xml:space="preserve">и 46 специалистов со средним медицинским образованием). Для снижения </w:t>
      </w:r>
      <w:r>
        <w:rPr>
          <w:rFonts w:ascii="Times New Roman" w:hAnsi="Times New Roman"/>
          <w:sz w:val="26"/>
        </w:rPr>
        <w:lastRenderedPageBreak/>
        <w:t xml:space="preserve">профицита кадров в стационарных учреждениях планируется разработка новых </w:t>
      </w:r>
      <w:r>
        <w:rPr>
          <w:rFonts w:ascii="Times New Roman" w:hAnsi="Times New Roman"/>
          <w:sz w:val="26"/>
        </w:rPr>
        <w:t>форм взаимодействия с амбулаторно-поликлиническим звеном.</w:t>
      </w:r>
    </w:p>
    <w:p w:rsidR="0026700D" w:rsidRDefault="007D54AC">
      <w:pPr>
        <w:ind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Оценка потребности системы здравоохранения Ненецкого автономного округа </w:t>
      </w:r>
      <w:r>
        <w:rPr>
          <w:rFonts w:ascii="Times New Roman" w:hAnsi="Times New Roman"/>
          <w:sz w:val="26"/>
        </w:rPr>
        <w:br/>
        <w:t>в медицинских кадрах проводится ежегодно на основании методик, утвержденных приказами Минздрава России от 29 ноября 2019 № 97</w:t>
      </w:r>
      <w:r>
        <w:rPr>
          <w:rFonts w:ascii="Times New Roman" w:hAnsi="Times New Roman"/>
          <w:sz w:val="26"/>
        </w:rPr>
        <w:t>4 и от 29 ноября 2019 № 973.</w:t>
      </w:r>
    </w:p>
    <w:p w:rsidR="0026700D" w:rsidRDefault="007D54AC">
      <w:pPr>
        <w:ind w:firstLine="709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sz w:val="26"/>
        </w:rPr>
        <w:t>В целях решения кадрового дефицита медицинскими учреждениями информация о вакантных должностях размещается на сайтах медицинских организаций, казенного учреждения Ненецкого автономного округа «Центр занятости населения», портал</w:t>
      </w:r>
      <w:r>
        <w:rPr>
          <w:rFonts w:ascii="Times New Roman" w:hAnsi="Times New Roman"/>
          <w:sz w:val="26"/>
        </w:rPr>
        <w:t>е «Работа в России»</w:t>
      </w:r>
      <w:r>
        <w:rPr>
          <w:rFonts w:ascii="Times New Roman" w:hAnsi="Times New Roman"/>
          <w:i/>
          <w:sz w:val="26"/>
        </w:rPr>
        <w:t>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Взаимная работа с КУ НАО «Центр занятости населения» ведется </w:t>
      </w:r>
      <w:r>
        <w:rPr>
          <w:rFonts w:ascii="Times New Roman" w:hAnsi="Times New Roman"/>
          <w:sz w:val="26"/>
        </w:rPr>
        <w:br/>
        <w:t xml:space="preserve">по привлечению кадров прочего персонала. Размещенные вакансии на сайте учреждений здравоохранения так же являются хорошим механизмом </w:t>
      </w:r>
      <w:r>
        <w:rPr>
          <w:rFonts w:ascii="Times New Roman" w:hAnsi="Times New Roman"/>
          <w:sz w:val="26"/>
        </w:rPr>
        <w:br/>
        <w:t>по привлечению врачей и медицинского пе</w:t>
      </w:r>
      <w:r>
        <w:rPr>
          <w:rFonts w:ascii="Times New Roman" w:hAnsi="Times New Roman"/>
          <w:sz w:val="26"/>
        </w:rPr>
        <w:t>рсонала.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Основными источниками привлечения кадров являются ГБПОУ НАО «Нарьян-Марский социально-гуманитарный колледж им. И.П. Выучейского», ФГУЗ ВПО «Северный государственный медицинский университет».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Колледж выпускает специалистов среднего звена, которые </w:t>
      </w:r>
      <w:r>
        <w:rPr>
          <w:rFonts w:ascii="Times New Roman" w:hAnsi="Times New Roman"/>
          <w:sz w:val="26"/>
        </w:rPr>
        <w:t xml:space="preserve">частично покрывают потребность учреждений здравоохранения в среднем медицинском персонале. Университет выпускает молодых специалистов – врачей.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Департамент здравоохранения, труда и социальной защиты населения Ненецкого автономного округа в течение несколь</w:t>
      </w:r>
      <w:r>
        <w:rPr>
          <w:rFonts w:ascii="Times New Roman" w:hAnsi="Times New Roman"/>
          <w:sz w:val="26"/>
        </w:rPr>
        <w:t xml:space="preserve">ких десятилетий сотрудничает </w:t>
      </w:r>
      <w:r>
        <w:rPr>
          <w:rFonts w:ascii="Times New Roman" w:hAnsi="Times New Roman"/>
          <w:sz w:val="26"/>
        </w:rPr>
        <w:br/>
        <w:t>с Университетом в части подготовки по программам вузовского и послевузовского профессионального образования в рамках целевого приёма.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Ежегодно в рамках целевой подготовки специалистов за счёт федерального бюджета стороны прини</w:t>
      </w:r>
      <w:r>
        <w:rPr>
          <w:rFonts w:ascii="Times New Roman" w:hAnsi="Times New Roman"/>
          <w:sz w:val="26"/>
        </w:rPr>
        <w:t xml:space="preserve">мают на себя обязательства реализовать целевую подготовку для удовлетворения потребности медицинских организаций </w:t>
      </w:r>
      <w:r>
        <w:rPr>
          <w:rFonts w:ascii="Times New Roman" w:hAnsi="Times New Roman"/>
          <w:sz w:val="26"/>
        </w:rPr>
        <w:br/>
        <w:t xml:space="preserve">в специалистах с высшим медицинским образованием, заявляемые объёмы </w:t>
      </w:r>
      <w:r>
        <w:rPr>
          <w:rFonts w:ascii="Times New Roman" w:hAnsi="Times New Roman"/>
          <w:sz w:val="26"/>
        </w:rPr>
        <w:br/>
        <w:t>по подготовке медицинских кадров соответствуют обоснованному прогнозу пот</w:t>
      </w:r>
      <w:r>
        <w:rPr>
          <w:rFonts w:ascii="Times New Roman" w:hAnsi="Times New Roman"/>
          <w:sz w:val="26"/>
        </w:rPr>
        <w:t>ребности региона в специалистах.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Для студентов ординаторов, с которыми заключены договоры о целевом обучении с 01.01.2019, приняты меры поддержки в виде: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1) ежемесячной стипендии в следующих размерах: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обучающимся на «отлично» – 5 тыс. руб.;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обучающимся</w:t>
      </w:r>
      <w:r>
        <w:rPr>
          <w:rFonts w:ascii="Times New Roman" w:hAnsi="Times New Roman"/>
          <w:sz w:val="26"/>
        </w:rPr>
        <w:t xml:space="preserve"> на «хорошо и отлично», «хорошо» – 3 тыс. руб.;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2) ежемесячной денежной компенсации за наем жилого помещения в городе Архангельске (для тех, у кого нет там жилья);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3) компенсации стоимости проезда к месту учебы и обратно два раза в год.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Более того, на зако</w:t>
      </w:r>
      <w:r>
        <w:rPr>
          <w:rFonts w:ascii="Times New Roman" w:hAnsi="Times New Roman"/>
          <w:sz w:val="26"/>
        </w:rPr>
        <w:t xml:space="preserve">нодательном уровне сформирована и реализуется система региональных мер социальной поддержки как будущих, так и действующих медицинских работников, в том числе прибывающих из других регионов </w:t>
      </w:r>
      <w:r>
        <w:rPr>
          <w:rFonts w:ascii="Times New Roman" w:hAnsi="Times New Roman"/>
          <w:sz w:val="26"/>
        </w:rPr>
        <w:br/>
        <w:t>(Закон Ненецкого автономного округа от 06.01.2005 № 551-ОЗ</w:t>
      </w:r>
      <w:r>
        <w:rPr>
          <w:rStyle w:val="19"/>
          <w:rFonts w:ascii="Times New Roman" w:hAnsi="Times New Roman"/>
          <w:sz w:val="26"/>
        </w:rPr>
        <w:t xml:space="preserve"> «О гар</w:t>
      </w:r>
      <w:r>
        <w:rPr>
          <w:rStyle w:val="19"/>
          <w:rFonts w:ascii="Times New Roman" w:hAnsi="Times New Roman"/>
          <w:sz w:val="26"/>
        </w:rPr>
        <w:t xml:space="preserve">антиях </w:t>
      </w:r>
      <w:r>
        <w:rPr>
          <w:rStyle w:val="19"/>
          <w:rFonts w:ascii="Times New Roman" w:hAnsi="Times New Roman"/>
          <w:sz w:val="26"/>
        </w:rPr>
        <w:br/>
        <w:t>и компенсациях лицам, работающим в организациях, финансируемых за счет средств окружного бюджета, а также лицам, получающим стипендии за счет средств окружного бюджета»)</w:t>
      </w:r>
      <w:r>
        <w:rPr>
          <w:rFonts w:ascii="Times New Roman" w:hAnsi="Times New Roman"/>
          <w:sz w:val="26"/>
        </w:rPr>
        <w:t>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Так, в настоящее время региональным законодательством предусмотрена </w:t>
      </w:r>
      <w:r>
        <w:rPr>
          <w:rFonts w:ascii="Times New Roman" w:hAnsi="Times New Roman"/>
          <w:sz w:val="26"/>
        </w:rPr>
        <w:br/>
        <w:t xml:space="preserve">31 мера </w:t>
      </w:r>
      <w:r>
        <w:rPr>
          <w:rFonts w:ascii="Times New Roman" w:hAnsi="Times New Roman"/>
          <w:sz w:val="26"/>
        </w:rPr>
        <w:t xml:space="preserve">поддержки медицинских специалистов, которые урегулированы нормативно-правовыми актами Ненецкого автономного округа.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Они предусматривают установление климатической (северной) надбавки </w:t>
      </w:r>
      <w:r>
        <w:rPr>
          <w:rFonts w:ascii="Times New Roman" w:hAnsi="Times New Roman"/>
          <w:sz w:val="26"/>
        </w:rPr>
        <w:br/>
        <w:t>с первого дня работы, выплаты единовременных пособий при трудоустройств</w:t>
      </w:r>
      <w:r>
        <w:rPr>
          <w:rFonts w:ascii="Times New Roman" w:hAnsi="Times New Roman"/>
          <w:sz w:val="26"/>
        </w:rPr>
        <w:t>е, оплачиваемый переезд к месту работу, предоставление жилья, компенсацию расходов по плате за жилое помещение, материальную помощь и другие. Помимо закрепления в нормативных правовых актах, отдельные виды поддержки содержаться в коллективных договорах, де</w:t>
      </w:r>
      <w:r>
        <w:rPr>
          <w:rFonts w:ascii="Times New Roman" w:hAnsi="Times New Roman"/>
          <w:sz w:val="26"/>
        </w:rPr>
        <w:t>йствующих в медицинской организации.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Еще одним из способов привлечения медицинских кадров в регион является реализация мероприятий федеральной и региональной программ «Земский доктор» </w:t>
      </w:r>
      <w:r>
        <w:rPr>
          <w:rFonts w:ascii="Times New Roman" w:hAnsi="Times New Roman"/>
          <w:sz w:val="26"/>
        </w:rPr>
        <w:br/>
        <w:t xml:space="preserve">и «Земский фельдшер».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Так, в период 2023–2024 годах единовременную ком</w:t>
      </w:r>
      <w:r>
        <w:rPr>
          <w:rFonts w:ascii="Times New Roman" w:hAnsi="Times New Roman"/>
          <w:sz w:val="26"/>
        </w:rPr>
        <w:t xml:space="preserve">пенсационную выплату </w:t>
      </w:r>
      <w:r>
        <w:rPr>
          <w:rFonts w:ascii="Times New Roman" w:hAnsi="Times New Roman"/>
          <w:sz w:val="26"/>
        </w:rPr>
        <w:br/>
        <w:t xml:space="preserve">по федеральным программам получили 25 специалистов на общую сумму 28 млн. руб., по региональным программам – 34 специалиста на сумму 18 млн. руб.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Из числа получателей единовременной компенсационной выплаты в 2023–2025 годах в связи с</w:t>
      </w:r>
      <w:r>
        <w:rPr>
          <w:rFonts w:ascii="Times New Roman" w:hAnsi="Times New Roman"/>
          <w:sz w:val="26"/>
        </w:rPr>
        <w:t xml:space="preserve"> увольнением расторгли договоры 5 получателей федеральной выплаты и 11 получателей региональной выплаты.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На 2025 год запланировано предоставление выплат 12 специалистам </w:t>
      </w:r>
      <w:r>
        <w:rPr>
          <w:rFonts w:ascii="Times New Roman" w:hAnsi="Times New Roman"/>
          <w:sz w:val="26"/>
        </w:rPr>
        <w:br/>
        <w:t xml:space="preserve">по федеральным программам и 18 специалистам по региональным программам </w:t>
      </w:r>
      <w:r>
        <w:rPr>
          <w:rFonts w:ascii="Times New Roman" w:hAnsi="Times New Roman"/>
          <w:sz w:val="26"/>
        </w:rPr>
        <w:br/>
        <w:t>на сумму 24,5</w:t>
      </w:r>
      <w:r>
        <w:rPr>
          <w:rFonts w:ascii="Times New Roman" w:hAnsi="Times New Roman"/>
          <w:sz w:val="26"/>
        </w:rPr>
        <w:t xml:space="preserve"> млн. руб. 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Основными проблемами, препятствующими реализации региональной кадровой программы Ненецкого автономного округа, являются: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отсутствие специализированного жилищного фонда для медицинских работников. В большинстве удаленных населенных пунктах сво</w:t>
      </w:r>
      <w:r>
        <w:rPr>
          <w:rFonts w:ascii="Times New Roman" w:hAnsi="Times New Roman"/>
          <w:sz w:val="26"/>
        </w:rPr>
        <w:t>бодные жилые помещения либо помещения для аренды отсутствуют;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слаборазвитая инфраструктура сельских населенных пунктов;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введение отдельных узких специальностей в соответствии с порядками Министерства здравоохранения Российской Федерации возможно исключ</w:t>
      </w:r>
      <w:r>
        <w:rPr>
          <w:rFonts w:ascii="Times New Roman" w:hAnsi="Times New Roman"/>
          <w:sz w:val="26"/>
        </w:rPr>
        <w:t xml:space="preserve">ительно </w:t>
      </w:r>
      <w:r>
        <w:rPr>
          <w:rFonts w:ascii="Times New Roman" w:hAnsi="Times New Roman"/>
          <w:sz w:val="26"/>
        </w:rPr>
        <w:br/>
        <w:t>в незначительных объемах штатных единиц: онколог, кардиолог, эндокринолог, гастроэнтеролог, либо невозможно в принципе – репродуктолог, кардиохирург, генетик, трансплантолог (то есть оказывающих преимущественно высокотехнологическую медицинскую по</w:t>
      </w:r>
      <w:r>
        <w:rPr>
          <w:rFonts w:ascii="Times New Roman" w:hAnsi="Times New Roman"/>
          <w:sz w:val="26"/>
        </w:rPr>
        <w:t>мощь);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 невозможность создания необходимого объема практики </w:t>
      </w:r>
      <w:r>
        <w:rPr>
          <w:rFonts w:ascii="Times New Roman" w:hAnsi="Times New Roman"/>
          <w:sz w:val="26"/>
        </w:rPr>
        <w:br/>
        <w:t>для высокоспециализированных специалистов ввиду малочисленности региона;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нехватка абитуриентов, желающих участвовать в конкурсе во время вступительной компании;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ежегодное снижение уровня под</w:t>
      </w:r>
      <w:r>
        <w:rPr>
          <w:rFonts w:ascii="Times New Roman" w:hAnsi="Times New Roman"/>
          <w:sz w:val="26"/>
        </w:rPr>
        <w:t>готовки школьников;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несовершенство нормативно-правовой базы системы обучения в рамках целевой подготовки, что приводит к систематическим и постоянно учащающимся случаям невозврата специалистов в регион для трудоустройства в учреждения здравоохранения Нен</w:t>
      </w:r>
      <w:r>
        <w:rPr>
          <w:rFonts w:ascii="Times New Roman" w:hAnsi="Times New Roman"/>
          <w:sz w:val="26"/>
        </w:rPr>
        <w:t>ецкого автономного округа;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несоответствие желания по получению определенной специализации студентом-целевиком и потребностью региона в данной специальности.</w:t>
      </w:r>
    </w:p>
    <w:p w:rsidR="0026700D" w:rsidRDefault="0026700D">
      <w:pPr>
        <w:ind w:firstLine="709"/>
        <w:rPr>
          <w:rFonts w:ascii="Times New Roman" w:hAnsi="Times New Roman"/>
          <w:sz w:val="26"/>
        </w:rPr>
      </w:pP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II. ЗАДАЧИ РЕГИОНАЛЬНОЙ КАДРОВОЙ ПРОГРАММЫ, НАПРАВЛЕННЫЕ </w:t>
      </w:r>
      <w:r>
        <w:rPr>
          <w:rFonts w:ascii="Times New Roman" w:hAnsi="Times New Roman"/>
          <w:b w:val="0"/>
          <w:sz w:val="26"/>
        </w:rPr>
        <w:br/>
      </w:r>
      <w:r>
        <w:rPr>
          <w:rFonts w:ascii="Times New Roman" w:hAnsi="Times New Roman"/>
          <w:b w:val="0"/>
          <w:sz w:val="26"/>
        </w:rPr>
        <w:t xml:space="preserve">НА РЕАЛИЗАЦИЮ ОБЩЕСТВЕННО ЗНАЧИМОГО РЕЗУЛЬТАТА ФЕДЕРАЛЬНОГО ПРОЕКТА «МЕДИЦИНСКИЕ КАДРЫ» И ДОСТИЖЕНИЕ ПЛАНОВЫХ ЗНАЧЕНИЙ ЕГО ПОКАЗАТЕЛЕЙ К 2030 ГОДУ </w:t>
      </w:r>
    </w:p>
    <w:p w:rsidR="0026700D" w:rsidRDefault="0026700D"/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 Цель региональной кадровой программы может быть достигнута путем решения следующих задач: </w:t>
      </w:r>
    </w:p>
    <w:p w:rsidR="0026700D" w:rsidRDefault="007D54AC">
      <w:pPr>
        <w:spacing w:after="3" w:line="252" w:lineRule="auto"/>
        <w:ind w:right="60" w:firstLine="69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 Разработка и</w:t>
      </w:r>
      <w:r>
        <w:rPr>
          <w:rFonts w:ascii="Times New Roman" w:hAnsi="Times New Roman"/>
          <w:sz w:val="26"/>
        </w:rPr>
        <w:t xml:space="preserve"> внедрение системы мониторинга кадровых потребностей; </w:t>
      </w:r>
    </w:p>
    <w:p w:rsidR="0026700D" w:rsidRDefault="007D54AC">
      <w:pPr>
        <w:spacing w:after="3" w:line="252" w:lineRule="auto"/>
        <w:ind w:right="60" w:firstLine="69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2. Устранение дисбаланса распределения медицинских кадров на территории региона; </w:t>
      </w:r>
    </w:p>
    <w:p w:rsidR="0026700D" w:rsidRDefault="007D54AC">
      <w:pPr>
        <w:spacing w:after="3" w:line="252" w:lineRule="auto"/>
        <w:ind w:right="60" w:firstLine="69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3. Привлечение молодых специалистов через целевое обучение и социальные программы. Создание условий для закрепления молодых специалистов в системе здравоохранения; </w:t>
      </w:r>
    </w:p>
    <w:p w:rsidR="0026700D" w:rsidRDefault="007D54AC">
      <w:pPr>
        <w:spacing w:after="3" w:line="252" w:lineRule="auto"/>
        <w:ind w:right="60" w:firstLine="69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 Совершенствование взаимодействия с организациями, осуществляющими образовательную деятел</w:t>
      </w:r>
      <w:r>
        <w:rPr>
          <w:rFonts w:ascii="Times New Roman" w:hAnsi="Times New Roman"/>
          <w:sz w:val="26"/>
        </w:rPr>
        <w:t>ьность по программам среднего профессионального медицинского образования;</w:t>
      </w:r>
    </w:p>
    <w:p w:rsidR="0026700D" w:rsidRDefault="007D54AC">
      <w:pPr>
        <w:spacing w:after="3" w:line="252" w:lineRule="auto"/>
        <w:ind w:right="60" w:firstLine="69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 Повышение эффективности действующих и внедрение новых механизмов материальной и нематериальной мотивации персонала медицинских организаций, включая социальные, правовые и финансов</w:t>
      </w:r>
      <w:r>
        <w:rPr>
          <w:rFonts w:ascii="Times New Roman" w:hAnsi="Times New Roman"/>
          <w:sz w:val="26"/>
        </w:rPr>
        <w:t xml:space="preserve">ые гарантии, к повышению качества </w:t>
      </w:r>
      <w:r>
        <w:rPr>
          <w:rFonts w:ascii="Times New Roman" w:hAnsi="Times New Roman"/>
          <w:sz w:val="26"/>
        </w:rPr>
        <w:br/>
        <w:t xml:space="preserve">их работы; </w:t>
      </w:r>
    </w:p>
    <w:p w:rsidR="0026700D" w:rsidRDefault="007D54AC">
      <w:pPr>
        <w:spacing w:after="3" w:line="252" w:lineRule="auto"/>
        <w:ind w:right="60" w:firstLine="69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 Улучшение условий труда и инфраструктуры медицинских учреждений.</w:t>
      </w:r>
    </w:p>
    <w:p w:rsidR="0026700D" w:rsidRDefault="0026700D">
      <w:pPr>
        <w:rPr>
          <w:rFonts w:ascii="Times New Roman" w:hAnsi="Times New Roman"/>
          <w:b/>
        </w:rPr>
      </w:pP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III. СИСТЕМА МОНИТОРИНГА И КОНТРОЛЯ ЗА РЕАЛИЗАЦИЕЙ РЕГИОНАЛЬНОЙ КАДРОВОЙ ПРОГРАММЫ </w:t>
      </w:r>
    </w:p>
    <w:p w:rsidR="0026700D" w:rsidRDefault="0026700D">
      <w:pPr>
        <w:jc w:val="center"/>
        <w:rPr>
          <w:rFonts w:ascii="Times New Roman" w:hAnsi="Times New Roman"/>
          <w:b/>
          <w:sz w:val="26"/>
        </w:rPr>
      </w:pP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Ответственные органы за реализацию данной региональной </w:t>
      </w:r>
      <w:r>
        <w:rPr>
          <w:rFonts w:ascii="Times New Roman" w:hAnsi="Times New Roman"/>
          <w:sz w:val="26"/>
        </w:rPr>
        <w:t>кадровой программы: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 </w:t>
      </w:r>
      <w:r>
        <w:rPr>
          <w:rStyle w:val="19"/>
          <w:rFonts w:ascii="Times New Roman" w:hAnsi="Times New Roman"/>
          <w:sz w:val="26"/>
        </w:rPr>
        <w:t xml:space="preserve">Департамент здравоохранения, труда и социальной защиты населения Ненецкого автономного округа (далее </w:t>
      </w:r>
      <w:r>
        <w:rPr>
          <w:rFonts w:ascii="Times New Roman" w:hAnsi="Times New Roman"/>
          <w:sz w:val="26"/>
        </w:rPr>
        <w:t>–</w:t>
      </w:r>
      <w:r>
        <w:rPr>
          <w:rStyle w:val="19"/>
          <w:rFonts w:ascii="Times New Roman" w:hAnsi="Times New Roman"/>
          <w:sz w:val="26"/>
        </w:rPr>
        <w:t xml:space="preserve"> ДЗТ и СЗН НАО);</w:t>
      </w:r>
    </w:p>
    <w:p w:rsidR="0026700D" w:rsidRDefault="007D54AC">
      <w:pPr>
        <w:ind w:firstLine="709"/>
        <w:rPr>
          <w:rFonts w:ascii="Times New Roman" w:hAnsi="Times New Roman"/>
          <w:sz w:val="21"/>
          <w:highlight w:val="white"/>
        </w:rPr>
      </w:pPr>
      <w:r>
        <w:rPr>
          <w:rFonts w:ascii="Times New Roman" w:hAnsi="Times New Roman"/>
          <w:sz w:val="26"/>
        </w:rPr>
        <w:t>- </w:t>
      </w:r>
      <w:r>
        <w:rPr>
          <w:rStyle w:val="19"/>
          <w:rFonts w:ascii="Times New Roman" w:hAnsi="Times New Roman"/>
          <w:sz w:val="26"/>
        </w:rPr>
        <w:t>Департамент образования, культуры и спорта Ненецкого автономного округа</w:t>
      </w:r>
      <w:r>
        <w:rPr>
          <w:rFonts w:ascii="Times New Roman" w:hAnsi="Times New Roman"/>
          <w:sz w:val="21"/>
          <w:highlight w:val="white"/>
        </w:rPr>
        <w:t xml:space="preserve"> </w:t>
      </w:r>
      <w:r>
        <w:rPr>
          <w:rStyle w:val="19"/>
          <w:rFonts w:ascii="Times New Roman" w:hAnsi="Times New Roman"/>
          <w:sz w:val="26"/>
        </w:rPr>
        <w:t xml:space="preserve">(далее </w:t>
      </w:r>
      <w:r>
        <w:rPr>
          <w:rFonts w:ascii="Times New Roman" w:hAnsi="Times New Roman"/>
          <w:sz w:val="26"/>
        </w:rPr>
        <w:t>–</w:t>
      </w:r>
      <w:r>
        <w:rPr>
          <w:rStyle w:val="19"/>
          <w:rFonts w:ascii="Times New Roman" w:hAnsi="Times New Roman"/>
          <w:sz w:val="26"/>
        </w:rPr>
        <w:t xml:space="preserve"> ДОК и С НАО);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-</w:t>
      </w:r>
      <w:r>
        <w:rPr>
          <w:rFonts w:ascii="Times New Roman" w:hAnsi="Times New Roman"/>
          <w:sz w:val="26"/>
        </w:rPr>
        <w:t> </w:t>
      </w:r>
      <w:r>
        <w:rPr>
          <w:rStyle w:val="19"/>
          <w:rFonts w:ascii="Times New Roman" w:hAnsi="Times New Roman"/>
          <w:sz w:val="26"/>
        </w:rPr>
        <w:t xml:space="preserve">Государственное </w:t>
      </w:r>
      <w:r>
        <w:rPr>
          <w:rStyle w:val="19"/>
          <w:rFonts w:ascii="Times New Roman" w:hAnsi="Times New Roman"/>
          <w:sz w:val="26"/>
        </w:rPr>
        <w:t>бюджетное учреждение здравоохранения Ненецкого автономного округа «Ненецкая окружная больница имени Р.И. Батмановой»;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- Государственное бюджетное учреждение здравоохранения Ненецкого автономного округа «Центральная районная поликлиника Заполярного района Н</w:t>
      </w:r>
      <w:r>
        <w:rPr>
          <w:rStyle w:val="19"/>
          <w:rFonts w:ascii="Times New Roman" w:hAnsi="Times New Roman"/>
          <w:sz w:val="26"/>
        </w:rPr>
        <w:t>енецкого автономного округа»;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- Государственное бюджетное учреждение здравоохранения Ненецкого автономного округа «Ненецкая окружная стоматологическая поликлиника;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- Государственное бюджетное учреждение здравоохранения Ненецкого автономного округа «Окружно</w:t>
      </w:r>
      <w:r>
        <w:rPr>
          <w:rStyle w:val="19"/>
          <w:rFonts w:ascii="Times New Roman" w:hAnsi="Times New Roman"/>
          <w:sz w:val="26"/>
        </w:rPr>
        <w:t>й противотуберкулёзный диспансер».</w:t>
      </w:r>
    </w:p>
    <w:p w:rsidR="0026700D" w:rsidRDefault="007D54AC">
      <w:pPr>
        <w:spacing w:after="5"/>
        <w:ind w:left="70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Контроль и оценка:</w:t>
      </w:r>
      <w:r>
        <w:rPr>
          <w:rFonts w:ascii="Times New Roman" w:hAnsi="Times New Roman"/>
          <w:i/>
          <w:sz w:val="26"/>
        </w:rPr>
        <w:t xml:space="preserve">  </w:t>
      </w:r>
    </w:p>
    <w:p w:rsidR="0026700D" w:rsidRDefault="007D54AC">
      <w:pPr>
        <w:spacing w:after="3"/>
        <w:ind w:left="-15" w:right="60" w:firstLine="698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Для достижения поставленных целей и задач региональной кадровой программы Ненецкого автономного округа (далее – региональная кадровая программа), а также реализации плана мероприятий региональной кадр</w:t>
      </w:r>
      <w:r>
        <w:rPr>
          <w:rFonts w:ascii="Times New Roman" w:hAnsi="Times New Roman"/>
          <w:sz w:val="26"/>
        </w:rPr>
        <w:t>овой программы, ответственным исполнителям и соисполнителям необходимо ежеквартально и ежегодно вести отчетность, согласно приложению 1.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В соответствии с уровнем достижения или не достижения показателей эффективности реализации региональной кадровой програ</w:t>
      </w:r>
      <w:r>
        <w:rPr>
          <w:rStyle w:val="19"/>
          <w:rFonts w:ascii="Times New Roman" w:hAnsi="Times New Roman"/>
          <w:sz w:val="26"/>
        </w:rPr>
        <w:t>ммы Департаменту здравоохранения, труда и социальной защиты населения Ненецкого автономного округа совместно с о</w:t>
      </w:r>
      <w:r>
        <w:rPr>
          <w:rFonts w:ascii="Times New Roman" w:hAnsi="Times New Roman"/>
          <w:sz w:val="26"/>
        </w:rPr>
        <w:t>тветственными органами региональной кадровой программы</w:t>
      </w:r>
      <w:r>
        <w:rPr>
          <w:rStyle w:val="19"/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ежегодно проводить анализ и корректировку плановых значений показателей мероприятий, указ</w:t>
      </w:r>
      <w:r>
        <w:rPr>
          <w:rFonts w:ascii="Times New Roman" w:hAnsi="Times New Roman"/>
          <w:sz w:val="26"/>
        </w:rPr>
        <w:t>анных в разделе 4.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В рамках региональной кадровой программы будут достигнуты поставленные задачи путем взаимодействия ответственных органов (проведение рабочих совещаний, организационные письма, разработка нормативно-правовых актов). </w:t>
      </w:r>
      <w:r>
        <w:rPr>
          <w:rFonts w:ascii="Times New Roman" w:hAnsi="Times New Roman"/>
          <w:sz w:val="26"/>
        </w:rPr>
        <w:br/>
        <w:t>А также будут достигн</w:t>
      </w:r>
      <w:r>
        <w:rPr>
          <w:rFonts w:ascii="Times New Roman" w:hAnsi="Times New Roman"/>
          <w:sz w:val="26"/>
        </w:rPr>
        <w:t xml:space="preserve">уты результаты по обеспечению населения врачами </w:t>
      </w:r>
      <w:r>
        <w:rPr>
          <w:rFonts w:ascii="Times New Roman" w:hAnsi="Times New Roman"/>
          <w:sz w:val="26"/>
        </w:rPr>
        <w:br/>
        <w:t xml:space="preserve">и средними медицинским персоналом, по проведению образовательных мероприятий, направленных на повышение квалификации медицинских работников, по формированию заявок на обучение специалистов </w:t>
      </w:r>
      <w:r>
        <w:rPr>
          <w:rFonts w:ascii="Times New Roman" w:hAnsi="Times New Roman"/>
          <w:sz w:val="26"/>
        </w:rPr>
        <w:br/>
        <w:t>по дополнительным</w:t>
      </w:r>
      <w:r>
        <w:rPr>
          <w:rFonts w:ascii="Times New Roman" w:hAnsi="Times New Roman"/>
          <w:sz w:val="26"/>
        </w:rPr>
        <w:t xml:space="preserve"> профессиональным программам - программам повышения квалификации, по трудоустройству врачей-стажеров, по проведению профориентационной работы, по реализации мер социальной поддержки врачам </w:t>
      </w:r>
      <w:r>
        <w:rPr>
          <w:rFonts w:ascii="Times New Roman" w:hAnsi="Times New Roman"/>
          <w:sz w:val="26"/>
        </w:rPr>
        <w:br/>
        <w:t xml:space="preserve">и средним медицинским работникам (предусмотренные в Законе </w:t>
      </w:r>
      <w:r>
        <w:rPr>
          <w:rFonts w:ascii="Times New Roman" w:hAnsi="Times New Roman"/>
          <w:sz w:val="26"/>
        </w:rPr>
        <w:br/>
        <w:t>Ненецк</w:t>
      </w:r>
      <w:r>
        <w:rPr>
          <w:rFonts w:ascii="Times New Roman" w:hAnsi="Times New Roman"/>
          <w:sz w:val="26"/>
        </w:rPr>
        <w:t>ого автономного округа «</w:t>
      </w:r>
      <w:r>
        <w:rPr>
          <w:rFonts w:ascii="Times New Roman" w:hAnsi="Times New Roman"/>
          <w:spacing w:val="-4"/>
          <w:sz w:val="26"/>
        </w:rPr>
        <w:t xml:space="preserve">О гарантиях и компенсациях лицам, работающим </w:t>
      </w:r>
      <w:r>
        <w:rPr>
          <w:rFonts w:ascii="Times New Roman" w:hAnsi="Times New Roman"/>
          <w:spacing w:val="-4"/>
          <w:sz w:val="26"/>
        </w:rPr>
        <w:br/>
        <w:t>в организациях, финансируемых за счет средств окружного бюджета, а также лицам, получающим стипендии за счет средств окружного бюджета</w:t>
      </w:r>
      <w:r>
        <w:rPr>
          <w:rFonts w:ascii="Times New Roman" w:hAnsi="Times New Roman"/>
          <w:sz w:val="26"/>
        </w:rPr>
        <w:t>» от 06.01.2005 № 551-ОЗ), а также другие результаты</w:t>
      </w:r>
      <w:r>
        <w:rPr>
          <w:rFonts w:ascii="Times New Roman" w:hAnsi="Times New Roman"/>
          <w:sz w:val="26"/>
        </w:rPr>
        <w:t>, указанные в разделе 4 настоящей региональной программы.</w:t>
      </w: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Настоящая региональная кадровая программа Ненецкого автономного округа утверждается постановлением Администрации Ненецкого автономного округа.</w:t>
      </w:r>
    </w:p>
    <w:p w:rsidR="0026700D" w:rsidRDefault="0026700D">
      <w:pPr>
        <w:ind w:firstLine="709"/>
        <w:rPr>
          <w:rFonts w:ascii="Times New Roman" w:hAnsi="Times New Roman"/>
          <w:sz w:val="26"/>
        </w:rPr>
      </w:pPr>
    </w:p>
    <w:p w:rsidR="0026700D" w:rsidRDefault="0026700D">
      <w:pPr>
        <w:rPr>
          <w:rFonts w:ascii="Times New Roman" w:hAnsi="Times New Roman"/>
        </w:rPr>
      </w:pPr>
    </w:p>
    <w:p w:rsidR="0026700D" w:rsidRDefault="0026700D">
      <w:pPr>
        <w:sectPr w:rsidR="0026700D">
          <w:headerReference w:type="default" r:id="rId8"/>
          <w:pgSz w:w="11906" w:h="16838"/>
          <w:pgMar w:top="1134" w:right="851" w:bottom="1134" w:left="1701" w:header="567" w:footer="1134" w:gutter="0"/>
          <w:pgNumType w:start="1"/>
          <w:cols w:space="720"/>
          <w:titlePg/>
        </w:sectPr>
      </w:pPr>
    </w:p>
    <w:p w:rsidR="0026700D" w:rsidRDefault="007D54AC">
      <w:pPr>
        <w:tabs>
          <w:tab w:val="center" w:pos="1601"/>
          <w:tab w:val="center" w:pos="13891"/>
        </w:tabs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>Показатели обеспеченности и снижения дефицита кадров</w:t>
      </w:r>
    </w:p>
    <w:p w:rsidR="0026700D" w:rsidRDefault="007D54AC">
      <w:pPr>
        <w:tabs>
          <w:tab w:val="center" w:pos="1601"/>
          <w:tab w:val="center" w:pos="13891"/>
        </w:tabs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>Таблица 6</w:t>
      </w:r>
    </w:p>
    <w:tbl>
      <w:tblPr>
        <w:tblW w:w="0" w:type="auto"/>
        <w:tblInd w:w="5" w:type="dxa"/>
        <w:tblLayout w:type="fixed"/>
        <w:tblCellMar>
          <w:top w:w="35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5094"/>
        <w:gridCol w:w="1560"/>
        <w:gridCol w:w="1559"/>
        <w:gridCol w:w="1134"/>
        <w:gridCol w:w="1027"/>
        <w:gridCol w:w="1133"/>
        <w:gridCol w:w="958"/>
        <w:gridCol w:w="851"/>
        <w:gridCol w:w="992"/>
      </w:tblGrid>
      <w:tr w:rsidR="0026700D">
        <w:trPr>
          <w:trHeight w:val="264"/>
        </w:trPr>
        <w:tc>
          <w:tcPr>
            <w:tcW w:w="509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right="3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Показатели федерального проекта </w:t>
            </w:r>
          </w:p>
        </w:tc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5" w:hanging="2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2023 год значение 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425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377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Период, год </w:t>
            </w:r>
          </w:p>
        </w:tc>
        <w:tc>
          <w:tcPr>
            <w:tcW w:w="85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516"/>
        </w:trPr>
        <w:tc>
          <w:tcPr>
            <w:tcW w:w="50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26700D"/>
        </w:tc>
        <w:tc>
          <w:tcPr>
            <w:tcW w:w="156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26700D"/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26700D"/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929"/>
        </w:trPr>
        <w:tc>
          <w:tcPr>
            <w:tcW w:w="50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Обеспеченность населения врачами, работающими </w:t>
            </w:r>
            <w:r>
              <w:rPr>
                <w:rFonts w:ascii="Times New Roman" w:hAnsi="Times New Roman"/>
                <w:sz w:val="20"/>
              </w:rPr>
              <w:br/>
              <w:t xml:space="preserve">в медицинских организациях, участвующих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в реализации программы государственных гарантий бесплатного оказания гражданам медицинской помощи, на 10 тыс. населения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50,9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48,79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</w:t>
            </w:r>
          </w:p>
        </w:tc>
        <w:tc>
          <w:tcPr>
            <w:tcW w:w="1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51,1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51,6 </w:t>
            </w:r>
          </w:p>
        </w:tc>
        <w:tc>
          <w:tcPr>
            <w:tcW w:w="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52,1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52,6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</w:t>
            </w:r>
          </w:p>
        </w:tc>
      </w:tr>
      <w:tr w:rsidR="0026700D">
        <w:trPr>
          <w:trHeight w:val="1162"/>
        </w:trPr>
        <w:tc>
          <w:tcPr>
            <w:tcW w:w="50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 w:right="116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Обеспеченность населения средними медицинскими работниками, работающими  в медицинских организациях, участвующих в реализации программы государственных гарантий бесплатного оказания гражданам медицинской помощи, на 10 тыс. населения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114,4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113,21 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114,5  </w:t>
            </w:r>
          </w:p>
        </w:tc>
        <w:tc>
          <w:tcPr>
            <w:tcW w:w="1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114,8 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115,1  </w:t>
            </w:r>
          </w:p>
        </w:tc>
        <w:tc>
          <w:tcPr>
            <w:tcW w:w="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115,3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115,6 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117,2</w:t>
            </w:r>
          </w:p>
        </w:tc>
      </w:tr>
      <w:tr w:rsidR="0026700D">
        <w:trPr>
          <w:trHeight w:val="699"/>
        </w:trPr>
        <w:tc>
          <w:tcPr>
            <w:tcW w:w="50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 w:right="10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Снижение дефицита врачей в государственных медицинских организациях субъектов Российской Федерации, %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95</w:t>
            </w:r>
          </w:p>
        </w:tc>
        <w:tc>
          <w:tcPr>
            <w:tcW w:w="1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70  </w:t>
            </w:r>
          </w:p>
        </w:tc>
        <w:tc>
          <w:tcPr>
            <w:tcW w:w="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6700D">
        <w:trPr>
          <w:trHeight w:val="278"/>
        </w:trPr>
        <w:tc>
          <w:tcPr>
            <w:tcW w:w="50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Численность населения, человек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41383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42224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41906</w:t>
            </w:r>
          </w:p>
        </w:tc>
        <w:tc>
          <w:tcPr>
            <w:tcW w:w="1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41199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41136</w:t>
            </w:r>
          </w:p>
        </w:tc>
        <w:tc>
          <w:tcPr>
            <w:tcW w:w="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41058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40994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5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40927</w:t>
            </w:r>
          </w:p>
        </w:tc>
      </w:tr>
    </w:tbl>
    <w:p w:rsidR="0026700D" w:rsidRDefault="0026700D">
      <w:pPr>
        <w:rPr>
          <w:rFonts w:ascii="Times New Roman" w:hAnsi="Times New Roman"/>
        </w:rPr>
      </w:pPr>
    </w:p>
    <w:p w:rsidR="0026700D" w:rsidRDefault="0026700D">
      <w:pPr>
        <w:jc w:val="left"/>
        <w:rPr>
          <w:rFonts w:ascii="Times New Roman" w:hAnsi="Times New Roman"/>
          <w:b/>
        </w:rPr>
      </w:pPr>
    </w:p>
    <w:p w:rsidR="0026700D" w:rsidRDefault="0026700D">
      <w:pPr>
        <w:jc w:val="left"/>
        <w:rPr>
          <w:rFonts w:ascii="Times New Roman" w:hAnsi="Times New Roman"/>
          <w:b/>
        </w:rPr>
      </w:pPr>
    </w:p>
    <w:p w:rsidR="0026700D" w:rsidRDefault="0026700D">
      <w:pPr>
        <w:jc w:val="left"/>
        <w:rPr>
          <w:rFonts w:ascii="Times New Roman" w:hAnsi="Times New Roman"/>
        </w:rPr>
      </w:pPr>
    </w:p>
    <w:p w:rsidR="0026700D" w:rsidRDefault="0026700D">
      <w:pPr>
        <w:jc w:val="left"/>
        <w:rPr>
          <w:rFonts w:ascii="Times New Roman" w:hAnsi="Times New Roman"/>
          <w:b/>
        </w:rPr>
      </w:pPr>
    </w:p>
    <w:p w:rsidR="0026700D" w:rsidRDefault="0026700D">
      <w:pPr>
        <w:jc w:val="left"/>
        <w:rPr>
          <w:rFonts w:ascii="Times New Roman" w:hAnsi="Times New Roman"/>
          <w:b/>
        </w:rPr>
      </w:pPr>
    </w:p>
    <w:p w:rsidR="0026700D" w:rsidRDefault="0026700D">
      <w:pPr>
        <w:jc w:val="left"/>
        <w:rPr>
          <w:rFonts w:ascii="Times New Roman" w:hAnsi="Times New Roman"/>
        </w:rPr>
      </w:pPr>
    </w:p>
    <w:p w:rsidR="0026700D" w:rsidRDefault="0026700D">
      <w:pPr>
        <w:jc w:val="left"/>
        <w:rPr>
          <w:rFonts w:ascii="Times New Roman" w:hAnsi="Times New Roman"/>
          <w:b/>
        </w:rPr>
      </w:pPr>
    </w:p>
    <w:p w:rsidR="0026700D" w:rsidRDefault="0026700D">
      <w:pPr>
        <w:jc w:val="left"/>
        <w:rPr>
          <w:rFonts w:ascii="Times New Roman" w:hAnsi="Times New Roman"/>
          <w:b/>
        </w:rPr>
      </w:pPr>
    </w:p>
    <w:p w:rsidR="0026700D" w:rsidRDefault="0026700D">
      <w:pPr>
        <w:jc w:val="left"/>
        <w:rPr>
          <w:rFonts w:ascii="Times New Roman" w:hAnsi="Times New Roman"/>
        </w:rPr>
      </w:pPr>
    </w:p>
    <w:p w:rsidR="0026700D" w:rsidRDefault="0026700D">
      <w:pPr>
        <w:jc w:val="left"/>
        <w:rPr>
          <w:rFonts w:ascii="Times New Roman" w:hAnsi="Times New Roman"/>
        </w:rPr>
      </w:pPr>
    </w:p>
    <w:p w:rsidR="0026700D" w:rsidRDefault="0026700D">
      <w:pPr>
        <w:jc w:val="left"/>
        <w:rPr>
          <w:rFonts w:ascii="Times New Roman" w:hAnsi="Times New Roman"/>
          <w:b/>
        </w:rPr>
      </w:pPr>
    </w:p>
    <w:p w:rsidR="0026700D" w:rsidRDefault="0026700D">
      <w:pPr>
        <w:pStyle w:val="10"/>
        <w:ind w:left="213"/>
        <w:jc w:val="right"/>
        <w:rPr>
          <w:rFonts w:ascii="Times New Roman" w:hAnsi="Times New Roman"/>
          <w:b w:val="0"/>
          <w:sz w:val="26"/>
        </w:rPr>
      </w:pPr>
    </w:p>
    <w:p w:rsidR="0026700D" w:rsidRDefault="007D54AC">
      <w:pPr>
        <w:pStyle w:val="10"/>
        <w:ind w:firstLine="709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lastRenderedPageBreak/>
        <w:t>Численность врачей и среднего медицинского персонала за 2023 и 2024 годы отражена согласно годовой статистической форме № 30 «Сведения о медицинской организации</w:t>
      </w:r>
      <w:r>
        <w:rPr>
          <w:rStyle w:val="19"/>
          <w:rFonts w:ascii="Times New Roman" w:hAnsi="Times New Roman"/>
          <w:b w:val="0"/>
          <w:sz w:val="26"/>
        </w:rPr>
        <w:t>»</w:t>
      </w:r>
      <w:r>
        <w:rPr>
          <w:rFonts w:ascii="Times New Roman" w:hAnsi="Times New Roman"/>
          <w:b w:val="0"/>
          <w:sz w:val="26"/>
        </w:rPr>
        <w:t>.</w:t>
      </w:r>
    </w:p>
    <w:p w:rsidR="007D54AC" w:rsidRDefault="007D54AC" w:rsidP="007D54AC">
      <w:pPr>
        <w:pStyle w:val="10"/>
        <w:ind w:left="213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Динамика численности врачей в регионе в целом</w:t>
      </w:r>
    </w:p>
    <w:p w:rsidR="0026700D" w:rsidRDefault="007D54AC" w:rsidP="007D54AC">
      <w:pPr>
        <w:pStyle w:val="10"/>
        <w:ind w:left="213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Таблица 7</w:t>
      </w:r>
    </w:p>
    <w:tbl>
      <w:tblPr>
        <w:tblW w:w="0" w:type="auto"/>
        <w:tblInd w:w="-4" w:type="dxa"/>
        <w:tblLayout w:type="fixed"/>
        <w:tblCellMar>
          <w:top w:w="41" w:type="dxa"/>
          <w:left w:w="83" w:type="dxa"/>
          <w:right w:w="60" w:type="dxa"/>
        </w:tblCellMar>
        <w:tblLook w:val="04A0" w:firstRow="1" w:lastRow="0" w:firstColumn="1" w:lastColumn="0" w:noHBand="0" w:noVBand="1"/>
      </w:tblPr>
      <w:tblGrid>
        <w:gridCol w:w="4536"/>
        <w:gridCol w:w="1909"/>
        <w:gridCol w:w="994"/>
        <w:gridCol w:w="1133"/>
        <w:gridCol w:w="1135"/>
        <w:gridCol w:w="1133"/>
        <w:gridCol w:w="1136"/>
        <w:gridCol w:w="1133"/>
        <w:gridCol w:w="1135"/>
      </w:tblGrid>
      <w:tr w:rsidR="0026700D">
        <w:trPr>
          <w:trHeight w:val="562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  <w:vAlign w:val="center"/>
          </w:tcPr>
          <w:p w:rsidR="0026700D" w:rsidRDefault="007D54AC">
            <w:pPr>
              <w:ind w:right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2023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</w:tr>
      <w:tr w:rsidR="0026700D">
        <w:trPr>
          <w:trHeight w:val="655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врач-аллерголог-иммунолог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врач-анестезиолог-реаниматолог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</w:tr>
      <w:tr w:rsidR="0026700D">
        <w:trPr>
          <w:trHeight w:val="200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врач-бактериолог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200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врач-вирусолог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врач-гастроэнтеролог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врач-гематолог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врач-генетик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врач-гериатр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200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врач-дезинфектолог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2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врач-дерматовенеролог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кардиолог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онколог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детский онколог-гематолог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уролог-андролог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хирург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эндокринолог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врач-диабетолог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врач-диетолог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здравпункта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врач-инфекционист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34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врач-кардиолог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653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миколог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фармаколог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врач-колопроктолог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врач-косметолог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врач-лаборант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генетик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миколог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мануальной терапии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медицинский микробиолог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врач-методист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врач-невролог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врач-нейрохирург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врач-неонатолог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врач-онколог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врач-ортодонт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врач-остеопат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врач-оториноларинголог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врач-офтальмолог-протезист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врач-паразитолог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врач-патологоанатом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городской (районный)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участковый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врач-пластический хирург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водолазной медицине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питания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труда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коммунальной гигиене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лечебной физкультуре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профилактике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реабилитации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общей гигиене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 по радиационной гигиене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спортивной медицине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приемного отделения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врач-профпатолог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участковый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участковый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врач-психиатр подростковый участковый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врач-психотерапевт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врач-пульмонолог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врач-радиотерапевт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врач-ревматолог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врач-рентгенолог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врач-сердечно-сосудистый хирург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врач-стоматолог-терапевт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врач-стоматолог-хирург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врач-судебно-медицинский эксперт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врач-сурдолог-оториноларинголог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врач-сурдолог-протезист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подростковый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  <w:vAlign w:val="center"/>
          </w:tcPr>
          <w:p w:rsidR="0026700D" w:rsidRDefault="007D54AC">
            <w:pPr>
              <w:ind w:left="6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врач-токсиколог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6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врач-торакальный хирург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6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врач-травматолог-ортопед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6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4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врач-трансфузиолог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9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6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ультразвуковой диагностики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8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врач-уролог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врач-физиотерапевт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участковый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функциональной диагностики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</w:tr>
      <w:tr w:rsidR="0026700D">
        <w:trPr>
          <w:trHeight w:val="292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врач-хирург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врач-челюстно-лицевой хирург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врач-эндокринолог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врач-эндоскопист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врач-эпидемиолог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58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судовой врач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294"/>
        </w:trPr>
        <w:tc>
          <w:tcPr>
            <w:tcW w:w="4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0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ind w:left="4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193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237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235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6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236</w:t>
            </w:r>
          </w:p>
        </w:tc>
      </w:tr>
    </w:tbl>
    <w:p w:rsidR="0026700D" w:rsidRDefault="0026700D">
      <w:pPr>
        <w:pStyle w:val="10"/>
        <w:ind w:left="213"/>
        <w:jc w:val="right"/>
        <w:rPr>
          <w:rFonts w:ascii="Times New Roman" w:hAnsi="Times New Roman"/>
          <w:b w:val="0"/>
          <w:sz w:val="26"/>
        </w:rPr>
      </w:pPr>
    </w:p>
    <w:p w:rsidR="0026700D" w:rsidRDefault="007D54AC">
      <w:pPr>
        <w:pStyle w:val="10"/>
        <w:ind w:left="213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среднего медицинского персонала в регионе в целом </w:t>
      </w:r>
    </w:p>
    <w:p w:rsidR="0026700D" w:rsidRDefault="007D54AC">
      <w:pPr>
        <w:pStyle w:val="10"/>
        <w:ind w:left="213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Таблица 8 </w:t>
      </w:r>
    </w:p>
    <w:tbl>
      <w:tblPr>
        <w:tblW w:w="0" w:type="auto"/>
        <w:tblInd w:w="-4" w:type="dxa"/>
        <w:tblLayout w:type="fixed"/>
        <w:tblCellMar>
          <w:top w:w="41" w:type="dxa"/>
          <w:left w:w="83" w:type="dxa"/>
          <w:right w:w="40" w:type="dxa"/>
        </w:tblCellMar>
        <w:tblLook w:val="04A0" w:firstRow="1" w:lastRow="0" w:firstColumn="1" w:lastColumn="0" w:noHBand="0" w:noVBand="1"/>
      </w:tblPr>
      <w:tblGrid>
        <w:gridCol w:w="4315"/>
        <w:gridCol w:w="2064"/>
        <w:gridCol w:w="1134"/>
        <w:gridCol w:w="992"/>
        <w:gridCol w:w="1134"/>
        <w:gridCol w:w="1134"/>
        <w:gridCol w:w="1134"/>
        <w:gridCol w:w="1276"/>
        <w:gridCol w:w="1134"/>
      </w:tblGrid>
      <w:tr w:rsidR="0026700D">
        <w:trPr>
          <w:trHeight w:val="799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  <w:vAlign w:val="center"/>
          </w:tcPr>
          <w:p w:rsidR="0026700D" w:rsidRDefault="007D54AC">
            <w:pPr>
              <w:ind w:right="4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\</w:t>
            </w:r>
          </w:p>
        </w:tc>
        <w:tc>
          <w:tcPr>
            <w:tcW w:w="2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4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20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акушер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гигиенист стоматологический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07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молочной кухней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6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right="6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заведующий здравпунктом - фельдшер (медицинская сестра)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</w:tr>
      <w:tr w:rsidR="0026700D">
        <w:trPr>
          <w:trHeight w:val="607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607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607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врач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техник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91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инструктор-дезинфектор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07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трудовой терапии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лаборант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07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95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сестра-анестезист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</w:tr>
      <w:tr w:rsidR="0026700D">
        <w:trPr>
          <w:trHeight w:val="608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диетическая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</w:tr>
      <w:tr w:rsidR="0026700D">
        <w:trPr>
          <w:trHeight w:val="307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патронажная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перевязочной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ind w:left="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массажу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процедурной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участковая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дезинфектор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лабораторный техник (фельдшер-лаборант)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оптик-оптометрист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регистратор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статистик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технолог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операционная медицинская сестра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гигиене, врача по общей гигиене, врача по радиационной гигиен</w:t>
            </w:r>
            <w:r>
              <w:rPr>
                <w:rFonts w:ascii="Times New Roman" w:hAnsi="Times New Roman"/>
                <w:sz w:val="20"/>
              </w:rPr>
              <w:t xml:space="preserve">е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 энтомолога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30"/>
        </w:trPr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рентгенолаборант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61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25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фельдшер-нарколог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c>
          <w:tcPr>
            <w:tcW w:w="4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ВСЕГО 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ind w:left="5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468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1" w:type="dxa"/>
              <w:left w:w="83" w:type="dxa"/>
              <w:bottom w:w="0" w:type="dxa"/>
              <w:right w:w="40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483</w:t>
            </w:r>
          </w:p>
        </w:tc>
      </w:tr>
    </w:tbl>
    <w:p w:rsidR="0026700D" w:rsidRDefault="0026700D">
      <w:pPr>
        <w:rPr>
          <w:rFonts w:ascii="Times New Roman" w:hAnsi="Times New Roman"/>
        </w:rPr>
      </w:pPr>
    </w:p>
    <w:p w:rsidR="0026700D" w:rsidRDefault="007D54AC">
      <w:pPr>
        <w:pStyle w:val="1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 Источники и сроки привлечения врачей в регионе в целом </w:t>
      </w:r>
    </w:p>
    <w:p w:rsidR="0026700D" w:rsidRDefault="007D54AC">
      <w:pPr>
        <w:jc w:val="right"/>
      </w:pPr>
      <w:r>
        <w:rPr>
          <w:rFonts w:ascii="Times New Roman" w:hAnsi="Times New Roman"/>
          <w:sz w:val="26"/>
        </w:rPr>
        <w:t>Таблица 9</w:t>
      </w:r>
    </w:p>
    <w:tbl>
      <w:tblPr>
        <w:tblW w:w="0" w:type="auto"/>
        <w:tblInd w:w="134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263"/>
        <w:gridCol w:w="1770"/>
        <w:gridCol w:w="3298"/>
        <w:gridCol w:w="2268"/>
        <w:gridCol w:w="1649"/>
        <w:gridCol w:w="3927"/>
      </w:tblGrid>
      <w:tr w:rsidR="0026700D">
        <w:trPr>
          <w:trHeight w:val="905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Медицин-ская организация 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Плановый с</w:t>
            </w:r>
            <w:r>
              <w:rPr>
                <w:rFonts w:ascii="Times New Roman" w:hAnsi="Times New Roman"/>
                <w:sz w:val="20"/>
              </w:rPr>
              <w:t xml:space="preserve">рок трудоустройства специалиста 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Ответственный от РОИВ за реализацию мероприятия (в должности не ниже заместителя руководителя РОИВ) </w:t>
            </w:r>
          </w:p>
        </w:tc>
      </w:tr>
      <w:tr w:rsidR="0026700D">
        <w:trPr>
          <w:trHeight w:val="200"/>
        </w:trPr>
        <w:tc>
          <w:tcPr>
            <w:tcW w:w="141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Родильное отделение 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 xml:space="preserve">для </w:t>
            </w:r>
            <w:r>
              <w:rPr>
                <w:rFonts w:ascii="Times New Roman" w:hAnsi="Times New Roman"/>
                <w:sz w:val="20"/>
              </w:rPr>
              <w:t>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единовременное пособие в размере двух должностных окладов (месячных тарифных ставок)</w:t>
            </w:r>
            <w:r>
              <w:rPr>
                <w:rFonts w:ascii="Times New Roman" w:hAnsi="Times New Roman"/>
                <w:sz w:val="20"/>
              </w:rPr>
              <w:br/>
              <w:t xml:space="preserve"> и единовременное пособие на каждого прибывающего с ним члена ег</w:t>
            </w:r>
            <w:r>
              <w:rPr>
                <w:rFonts w:ascii="Times New Roman" w:hAnsi="Times New Roman"/>
                <w:sz w:val="20"/>
              </w:rPr>
              <w:t xml:space="preserve">о семьи </w:t>
            </w:r>
            <w:r>
              <w:rPr>
                <w:rFonts w:ascii="Times New Roman" w:hAnsi="Times New Roman"/>
                <w:sz w:val="20"/>
              </w:rPr>
              <w:br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</w:t>
            </w:r>
            <w:r>
              <w:rPr>
                <w:rFonts w:ascii="Times New Roman" w:hAnsi="Times New Roman"/>
                <w:sz w:val="20"/>
              </w:rPr>
              <w:t xml:space="preserve">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</w:t>
            </w:r>
            <w:r>
              <w:rPr>
                <w:rFonts w:ascii="Times New Roman" w:hAnsi="Times New Roman"/>
                <w:sz w:val="20"/>
              </w:rPr>
              <w:br/>
              <w:t xml:space="preserve">при предоставлении </w:t>
            </w:r>
            <w:r>
              <w:rPr>
                <w:rFonts w:ascii="Times New Roman" w:hAnsi="Times New Roman"/>
                <w:sz w:val="20"/>
              </w:rPr>
              <w:t>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>за стаж работы 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>на работу в сельский нас</w:t>
            </w:r>
            <w:r>
              <w:rPr>
                <w:rFonts w:ascii="Times New Roman" w:hAnsi="Times New Roman"/>
                <w:sz w:val="20"/>
              </w:rPr>
              <w:t>еленный пункт,</w:t>
            </w:r>
            <w:r>
              <w:rPr>
                <w:rFonts w:ascii="Times New Roman" w:hAnsi="Times New Roman"/>
                <w:sz w:val="20"/>
              </w:rPr>
              <w:br/>
              <w:t xml:space="preserve"> 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>либо г. Нарьян-Мар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14.01.2025 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 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Эндоскопическое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Врач-стажер </w:t>
            </w:r>
          </w:p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Сургутский государственный университет, </w:t>
            </w:r>
            <w:r>
              <w:rPr>
                <w:rFonts w:ascii="Times New Roman" w:hAnsi="Times New Roman"/>
                <w:sz w:val="20"/>
                <w:highlight w:val="white"/>
              </w:rPr>
              <w:t>специальность -эндоскопия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Январь 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Родильное отделение 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После перерасчета пенсии 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09.01.2025 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Взрослая 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Врач-стажер </w:t>
            </w:r>
          </w:p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(ординатор 2 </w:t>
            </w:r>
            <w:r>
              <w:rPr>
                <w:rFonts w:ascii="Times New Roman" w:hAnsi="Times New Roman"/>
                <w:sz w:val="20"/>
              </w:rPr>
              <w:t>года 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Северный Государственный Медицинский Университет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Министерства здравоохранения Российской Федерации г. Архангельск (далее -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>СГМУ),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highlight w:val="white"/>
              </w:rPr>
              <w:t>специальность -о</w:t>
            </w:r>
            <w:r>
              <w:rPr>
                <w:rFonts w:ascii="Times New Roman" w:hAnsi="Times New Roman"/>
                <w:sz w:val="20"/>
              </w:rPr>
              <w:t>фтальмология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Февраль 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Эндоскопическое</w:t>
            </w:r>
            <w:r>
              <w:rPr>
                <w:rFonts w:ascii="Times New Roman" w:hAnsi="Times New Roman"/>
                <w:sz w:val="20"/>
              </w:rPr>
              <w:t xml:space="preserve"> отделение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Врач-стажер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hyperlink r:id="rId9" w:history="1">
              <w:r>
                <w:rPr>
                  <w:rStyle w:val="19"/>
                  <w:rFonts w:ascii="Times New Roman" w:hAnsi="Times New Roman"/>
                  <w:sz w:val="20"/>
                  <w:highlight w:val="white"/>
                </w:rPr>
                <w:t>ФГБОУ ВО «Санкт-Петербургский государственный педиатрический медицинский университет» Минздрава России</w:t>
              </w:r>
            </w:hyperlink>
            <w:r>
              <w:rPr>
                <w:rFonts w:ascii="Times New Roman" w:hAnsi="Times New Roman"/>
                <w:color w:val="000000" w:themeColor="dark1"/>
                <w:sz w:val="20"/>
              </w:rPr>
              <w:t xml:space="preserve">, (далее - </w:t>
            </w:r>
            <w:r>
              <w:rPr>
                <w:rStyle w:val="19"/>
                <w:rFonts w:ascii="Times New Roman" w:hAnsi="Times New Roman"/>
                <w:sz w:val="20"/>
                <w:highlight w:val="white"/>
              </w:rPr>
              <w:t>ФГБОУ ВО СПбГПМУ Минздрава России</w:t>
            </w:r>
            <w:r>
              <w:rPr>
                <w:rFonts w:ascii="Times New Roman" w:hAnsi="Times New Roman"/>
                <w:sz w:val="20"/>
                <w:highlight w:val="white"/>
              </w:rPr>
              <w:t>) специальность -эндоскопи</w:t>
            </w:r>
            <w:r>
              <w:rPr>
                <w:rFonts w:ascii="Times New Roman" w:hAnsi="Times New Roman"/>
                <w:sz w:val="20"/>
                <w:highlight w:val="white"/>
              </w:rPr>
              <w:t>я</w:t>
            </w:r>
            <w:r>
              <w:rPr>
                <w:rFonts w:ascii="Times New Roman" w:hAnsi="Times New Roman"/>
                <w:color w:val="000000" w:themeColor="dark1"/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Апрель 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анестезиологии-реанимации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Врач-анестезиолог-реаниматолог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</w:t>
            </w:r>
            <w:r>
              <w:rPr>
                <w:rFonts w:ascii="Times New Roman" w:hAnsi="Times New Roman"/>
                <w:sz w:val="20"/>
              </w:rPr>
              <w:t xml:space="preserve">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>и единовременное пособие на каждого прибывающего с ним члена его семьи в размере половины должностного оклада (половины месячной тарифной ставки) рабо</w:t>
            </w:r>
            <w:r>
              <w:rPr>
                <w:rFonts w:ascii="Times New Roman" w:hAnsi="Times New Roman"/>
                <w:sz w:val="20"/>
              </w:rPr>
              <w:t>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выплата за высокие </w:t>
            </w:r>
            <w:r>
              <w:rPr>
                <w:rFonts w:ascii="Times New Roman" w:hAnsi="Times New Roman"/>
                <w:sz w:val="20"/>
              </w:rPr>
              <w:t>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>за стаж работы в</w:t>
            </w:r>
            <w:r>
              <w:rPr>
                <w:rFonts w:ascii="Times New Roman" w:hAnsi="Times New Roman"/>
                <w:sz w:val="20"/>
              </w:rPr>
              <w:t xml:space="preserve">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>либо г. Нарьян-Мар 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01.06.2025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Терапевтическое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Врач-стажер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hyperlink r:id="rId10" w:history="1">
              <w:r>
                <w:rPr>
                  <w:rStyle w:val="19"/>
                  <w:rFonts w:ascii="Times New Roman" w:hAnsi="Times New Roman"/>
                  <w:sz w:val="20"/>
                  <w:highlight w:val="white"/>
                </w:rPr>
                <w:t>ФГБОУ ВО СПбГПМУ Минздрава России</w:t>
              </w:r>
            </w:hyperlink>
            <w:r>
              <w:rPr>
                <w:rFonts w:ascii="Times New Roman" w:hAnsi="Times New Roman"/>
                <w:color w:val="000000" w:themeColor="dark1"/>
                <w:sz w:val="20"/>
              </w:rPr>
              <w:t xml:space="preserve">, 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специальность - </w:t>
            </w:r>
            <w:r>
              <w:rPr>
                <w:rFonts w:ascii="Times New Roman" w:hAnsi="Times New Roman"/>
                <w:sz w:val="20"/>
              </w:rPr>
              <w:t>терапия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Июнь</w:t>
            </w:r>
            <w:r>
              <w:rPr>
                <w:rFonts w:ascii="Times New Roman" w:hAnsi="Times New Roman"/>
                <w:sz w:val="20"/>
              </w:rPr>
              <w:t xml:space="preserve"> 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Врач-дерматовенеролог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с ним члена его семьи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lastRenderedPageBreak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</w:t>
            </w:r>
            <w:r>
              <w:rPr>
                <w:rFonts w:ascii="Times New Roman" w:hAnsi="Times New Roman"/>
                <w:sz w:val="20"/>
              </w:rPr>
              <w:t>еменное пособие в размере двух должностных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расходов за проезд к месту использов</w:t>
            </w:r>
            <w:r>
              <w:rPr>
                <w:rFonts w:ascii="Times New Roman" w:hAnsi="Times New Roman"/>
                <w:sz w:val="20"/>
              </w:rPr>
              <w:t xml:space="preserve">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млн. руб и 1 млн. руб </w:t>
            </w:r>
            <w:r>
              <w:rPr>
                <w:rFonts w:ascii="Times New Roman" w:hAnsi="Times New Roman"/>
                <w:sz w:val="20"/>
              </w:rPr>
              <w:t>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08.04.2025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05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Инфекционное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Врач-инфекционист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Целевое обучение (место обучения - ФГБОУ ВО «Сыктывкарский ГУ им. П. Сорокина», специальность - лечебное дело,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завершение обучения - 30.08.2025 </w:t>
            </w:r>
            <w:r>
              <w:rPr>
                <w:rFonts w:ascii="Times New Roman" w:hAnsi="Times New Roman"/>
                <w:sz w:val="20"/>
              </w:rPr>
              <w:t>год)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01.09.2025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Общее психиатрическое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Врач-стажер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hyperlink r:id="rId11" w:history="1">
              <w:r>
                <w:rPr>
                  <w:rStyle w:val="19"/>
                  <w:rFonts w:ascii="Times New Roman" w:hAnsi="Times New Roman"/>
                  <w:sz w:val="20"/>
                  <w:highlight w:val="white"/>
                </w:rPr>
                <w:t>СГМУ</w:t>
              </w:r>
            </w:hyperlink>
            <w:r>
              <w:rPr>
                <w:rFonts w:ascii="Times New Roman" w:hAnsi="Times New Roman"/>
                <w:color w:val="000000" w:themeColor="dark1"/>
                <w:sz w:val="20"/>
              </w:rPr>
              <w:t xml:space="preserve">, 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специальность - </w:t>
            </w:r>
            <w:r>
              <w:rPr>
                <w:rFonts w:ascii="Times New Roman" w:hAnsi="Times New Roman"/>
                <w:sz w:val="20"/>
              </w:rPr>
              <w:t>терапия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Сентябрь 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</w:t>
            </w:r>
            <w:r>
              <w:rPr>
                <w:rFonts w:ascii="Times New Roman" w:hAnsi="Times New Roman"/>
                <w:sz w:val="20"/>
              </w:rPr>
              <w:t>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Клинико-диагностическая лаборатория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клинической лабораторной диагностики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>СГМУ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01.08.2025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Врач-клинический фармаколог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 xml:space="preserve">для </w:t>
            </w:r>
            <w:r>
              <w:rPr>
                <w:rFonts w:ascii="Times New Roman" w:hAnsi="Times New Roman"/>
                <w:sz w:val="20"/>
              </w:rPr>
              <w:t>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единовременное пособие в размере двух должностных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компенсационная выплата медицинским работникам,</w:t>
            </w:r>
            <w:r>
              <w:rPr>
                <w:rFonts w:ascii="Times New Roman" w:hAnsi="Times New Roman"/>
                <w:sz w:val="20"/>
              </w:rPr>
              <w:t xml:space="preserve">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по </w:t>
            </w:r>
            <w:r>
              <w:rPr>
                <w:rFonts w:ascii="Times New Roman" w:hAnsi="Times New Roman"/>
                <w:sz w:val="20"/>
              </w:rPr>
              <w:t>организационно – методической работе и контролю качества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Врач-методист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</w:t>
            </w:r>
            <w:r>
              <w:rPr>
                <w:rFonts w:ascii="Times New Roman" w:hAnsi="Times New Roman"/>
                <w:sz w:val="20"/>
              </w:rPr>
              <w:t>ременное пособие в размере двух должностных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расходов за проезд к месту использо</w:t>
            </w:r>
            <w:r>
              <w:rPr>
                <w:rFonts w:ascii="Times New Roman" w:hAnsi="Times New Roman"/>
                <w:sz w:val="20"/>
              </w:rPr>
              <w:t>вания отпуска 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либо г. Нарьян-Мар - 2 млн. руб и 1 млн. руб соо</w:t>
            </w:r>
            <w:r>
              <w:rPr>
                <w:rFonts w:ascii="Times New Roman" w:hAnsi="Times New Roman"/>
                <w:sz w:val="20"/>
              </w:rPr>
              <w:t>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Родильное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Врач-неонатолог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</w:t>
            </w:r>
            <w:r>
              <w:rPr>
                <w:rFonts w:ascii="Times New Roman" w:hAnsi="Times New Roman"/>
                <w:sz w:val="20"/>
              </w:rPr>
              <w:t xml:space="preserve">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</w:t>
            </w:r>
            <w:r>
              <w:rPr>
                <w:rFonts w:ascii="Times New Roman" w:hAnsi="Times New Roman"/>
                <w:sz w:val="20"/>
              </w:rPr>
              <w:t>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 работникам государственных учреждений НАО,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lastRenderedPageBreak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за стаж работы в Ненецком </w:t>
            </w:r>
            <w:r>
              <w:rPr>
                <w:rFonts w:ascii="Times New Roman" w:hAnsi="Times New Roman"/>
                <w:sz w:val="20"/>
              </w:rPr>
              <w:t>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либо рабочий поселок Ненецкого автономного округа,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либо г. Нарьян-Мар - 2 млн. ру</w:t>
            </w:r>
            <w:r>
              <w:rPr>
                <w:rFonts w:ascii="Times New Roman" w:hAnsi="Times New Roman"/>
                <w:sz w:val="20"/>
              </w:rPr>
              <w:t>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05.03.2025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Врач-офтальмолог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(место обучения - ФГБОУ ВО «Сыктывкарский ГУ </w:t>
            </w:r>
            <w:r>
              <w:rPr>
                <w:rFonts w:ascii="Times New Roman" w:hAnsi="Times New Roman"/>
                <w:sz w:val="20"/>
              </w:rPr>
              <w:br/>
              <w:t>им. П. Сорокина», специальность - лечебное дело, завершение обучения - 30.08.</w:t>
            </w:r>
            <w:r>
              <w:rPr>
                <w:rFonts w:ascii="Times New Roman" w:hAnsi="Times New Roman"/>
                <w:sz w:val="20"/>
              </w:rPr>
              <w:t>2025 год)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01.09.2025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Врач-педиатр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</w:t>
            </w:r>
            <w:r>
              <w:rPr>
                <w:rFonts w:ascii="Times New Roman" w:hAnsi="Times New Roman"/>
                <w:sz w:val="20"/>
              </w:rPr>
              <w:br/>
              <w:t xml:space="preserve">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</w:t>
            </w:r>
            <w:r>
              <w:rPr>
                <w:rFonts w:ascii="Times New Roman" w:hAnsi="Times New Roman"/>
                <w:sz w:val="20"/>
              </w:rPr>
              <w:t xml:space="preserve">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</w:t>
            </w:r>
            <w:r>
              <w:rPr>
                <w:rFonts w:ascii="Times New Roman" w:hAnsi="Times New Roman"/>
                <w:sz w:val="20"/>
              </w:rPr>
              <w:t>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 xml:space="preserve">за стаж работы </w:t>
            </w:r>
            <w:r>
              <w:rPr>
                <w:rFonts w:ascii="Times New Roman" w:hAnsi="Times New Roman"/>
                <w:sz w:val="20"/>
              </w:rPr>
              <w:br/>
              <w:t>в Ненецком ав</w:t>
            </w:r>
            <w:r>
              <w:rPr>
                <w:rFonts w:ascii="Times New Roman" w:hAnsi="Times New Roman"/>
                <w:sz w:val="20"/>
              </w:rPr>
              <w:t xml:space="preserve">тономном округе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</w:t>
            </w:r>
            <w:r>
              <w:rPr>
                <w:rFonts w:ascii="Times New Roman" w:hAnsi="Times New Roman"/>
                <w:sz w:val="20"/>
              </w:rPr>
              <w:t>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организации медицинской помощи детям и подросткам в образовательных учреждениях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Врач-педиатр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</w:t>
            </w:r>
            <w:r>
              <w:rPr>
                <w:rFonts w:ascii="Times New Roman" w:hAnsi="Times New Roman"/>
                <w:sz w:val="20"/>
              </w:rPr>
              <w:br/>
              <w:t xml:space="preserve">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 xml:space="preserve">в </w:t>
            </w:r>
            <w:r>
              <w:rPr>
                <w:rFonts w:ascii="Times New Roman" w:hAnsi="Times New Roman"/>
                <w:sz w:val="20"/>
              </w:rPr>
              <w:t xml:space="preserve">размере половины должностного оклада (половины месячной </w:t>
            </w:r>
            <w:r>
              <w:rPr>
                <w:rFonts w:ascii="Times New Roman" w:hAnsi="Times New Roman"/>
                <w:sz w:val="20"/>
              </w:rPr>
              <w:lastRenderedPageBreak/>
              <w:t>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</w:t>
            </w:r>
            <w:r>
              <w:rPr>
                <w:rFonts w:ascii="Times New Roman" w:hAnsi="Times New Roman"/>
                <w:sz w:val="20"/>
              </w:rPr>
              <w:t>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за стаж работы в Ненецком автономном округе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компенсационная выплата медицинским работникам, прибывшим или переехавшим на работу в сель</w:t>
            </w:r>
            <w:r>
              <w:rPr>
                <w:rFonts w:ascii="Times New Roman" w:hAnsi="Times New Roman"/>
                <w:sz w:val="20"/>
              </w:rPr>
              <w:t xml:space="preserve">ский населенный пункт, либо рабочий поселок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медицинской профилактики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по медицинской профилактике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Перевод на основную должность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23.01.2025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1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медицинской реабилитации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по медицинской реабилитации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 xml:space="preserve">80 % с </w:t>
            </w:r>
            <w:r>
              <w:rPr>
                <w:rFonts w:ascii="Times New Roman" w:hAnsi="Times New Roman"/>
                <w:sz w:val="20"/>
              </w:rPr>
              <w:t>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</w:t>
            </w:r>
            <w:r>
              <w:rPr>
                <w:rFonts w:ascii="Times New Roman" w:hAnsi="Times New Roman"/>
                <w:sz w:val="20"/>
              </w:rPr>
              <w:br/>
              <w:t xml:space="preserve">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>в размере половины должностного оклада (половин</w:t>
            </w:r>
            <w:r>
              <w:rPr>
                <w:rFonts w:ascii="Times New Roman" w:hAnsi="Times New Roman"/>
                <w:sz w:val="20"/>
              </w:rPr>
              <w:t>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пре</w:t>
            </w:r>
            <w:r>
              <w:rPr>
                <w:rFonts w:ascii="Times New Roman" w:hAnsi="Times New Roman"/>
                <w:sz w:val="20"/>
              </w:rPr>
              <w:t xml:space="preserve">миальная выплата </w:t>
            </w:r>
            <w:r>
              <w:rPr>
                <w:rFonts w:ascii="Times New Roman" w:hAnsi="Times New Roman"/>
                <w:sz w:val="20"/>
              </w:rPr>
              <w:br/>
              <w:t xml:space="preserve">за стаж работы </w:t>
            </w:r>
            <w:r>
              <w:rPr>
                <w:rFonts w:ascii="Times New Roman" w:hAnsi="Times New Roman"/>
                <w:sz w:val="20"/>
              </w:rPr>
              <w:br/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>либо рабочий поселок Ненецкого автоном</w:t>
            </w:r>
            <w:r>
              <w:rPr>
                <w:rFonts w:ascii="Times New Roman" w:hAnsi="Times New Roman"/>
                <w:sz w:val="20"/>
              </w:rPr>
              <w:t xml:space="preserve">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спортивной медицины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по спортивной медицине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 xml:space="preserve">в </w:t>
            </w:r>
            <w:r>
              <w:rPr>
                <w:rFonts w:ascii="Times New Roman" w:hAnsi="Times New Roman"/>
                <w:sz w:val="20"/>
              </w:rPr>
              <w:t>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</w:t>
            </w:r>
            <w:r>
              <w:rPr>
                <w:rFonts w:ascii="Times New Roman" w:hAnsi="Times New Roman"/>
                <w:sz w:val="20"/>
              </w:rPr>
              <w:t xml:space="preserve">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 xml:space="preserve">при предоставлении </w:t>
            </w:r>
            <w:r>
              <w:rPr>
                <w:rFonts w:ascii="Times New Roman" w:hAnsi="Times New Roman"/>
                <w:sz w:val="20"/>
              </w:rPr>
              <w:t>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>за стаж работы 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компенсационная выплата медицинским работникам, прибывшим или переехавшим на работу в сельский насе</w:t>
            </w:r>
            <w:r>
              <w:rPr>
                <w:rFonts w:ascii="Times New Roman" w:hAnsi="Times New Roman"/>
                <w:sz w:val="20"/>
              </w:rPr>
              <w:t xml:space="preserve">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Приемное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приемного отделения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прибывающего </w:t>
            </w:r>
            <w:r>
              <w:rPr>
                <w:rFonts w:ascii="Times New Roman" w:hAnsi="Times New Roman"/>
                <w:sz w:val="20"/>
              </w:rPr>
              <w:br/>
              <w:t xml:space="preserve">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</w:t>
            </w:r>
            <w:r>
              <w:rPr>
                <w:rFonts w:ascii="Times New Roman" w:hAnsi="Times New Roman"/>
                <w:sz w:val="20"/>
              </w:rPr>
              <w:t>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</w:t>
            </w:r>
            <w:r>
              <w:rPr>
                <w:rFonts w:ascii="Times New Roman" w:hAnsi="Times New Roman"/>
                <w:sz w:val="20"/>
              </w:rPr>
              <w:t xml:space="preserve">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 xml:space="preserve">за стаж работы </w:t>
            </w:r>
            <w:r>
              <w:rPr>
                <w:rFonts w:ascii="Times New Roman" w:hAnsi="Times New Roman"/>
                <w:sz w:val="20"/>
              </w:rPr>
              <w:br/>
              <w:t xml:space="preserve">в Ненецком автономном округе </w:t>
            </w:r>
            <w:r>
              <w:rPr>
                <w:rFonts w:ascii="Times New Roman" w:hAnsi="Times New Roman"/>
                <w:sz w:val="20"/>
              </w:rPr>
              <w:br/>
              <w:t>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</w:t>
            </w:r>
            <w:r>
              <w:rPr>
                <w:rFonts w:ascii="Times New Roman" w:hAnsi="Times New Roman"/>
                <w:sz w:val="20"/>
              </w:rPr>
              <w:lastRenderedPageBreak/>
              <w:t>выплата медицин</w:t>
            </w:r>
            <w:r>
              <w:rPr>
                <w:rFonts w:ascii="Times New Roman" w:hAnsi="Times New Roman"/>
                <w:sz w:val="20"/>
              </w:rPr>
              <w:t xml:space="preserve">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статистики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Врач-статистик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</w:t>
            </w:r>
            <w:r>
              <w:rPr>
                <w:rFonts w:ascii="Times New Roman" w:hAnsi="Times New Roman"/>
                <w:sz w:val="20"/>
              </w:rPr>
              <w:br/>
              <w:t xml:space="preserve">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</w:t>
            </w:r>
            <w:r>
              <w:rPr>
                <w:rFonts w:ascii="Times New Roman" w:hAnsi="Times New Roman"/>
                <w:sz w:val="20"/>
              </w:rPr>
              <w:t xml:space="preserve">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</w:t>
            </w:r>
            <w:r>
              <w:rPr>
                <w:rFonts w:ascii="Times New Roman" w:hAnsi="Times New Roman"/>
                <w:sz w:val="20"/>
              </w:rPr>
              <w:t>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>за стаж работы в Ненецком авт</w:t>
            </w:r>
            <w:r>
              <w:rPr>
                <w:rFonts w:ascii="Times New Roman" w:hAnsi="Times New Roman"/>
                <w:sz w:val="20"/>
              </w:rPr>
              <w:t>ономном округе в размере пяти окладов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Терапевтическое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Врач-терапевт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и единовременное пособие на каждого прибывающего </w:t>
            </w:r>
            <w:r>
              <w:rPr>
                <w:rFonts w:ascii="Times New Roman" w:hAnsi="Times New Roman"/>
                <w:sz w:val="20"/>
              </w:rPr>
              <w:br/>
              <w:t xml:space="preserve">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 xml:space="preserve">в размере половины должностного оклада (половины месячной тарифной </w:t>
            </w:r>
            <w:r>
              <w:rPr>
                <w:rFonts w:ascii="Times New Roman" w:hAnsi="Times New Roman"/>
                <w:sz w:val="20"/>
              </w:rPr>
              <w:t>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</w:t>
            </w:r>
            <w:r>
              <w:rPr>
                <w:rFonts w:ascii="Times New Roman" w:hAnsi="Times New Roman"/>
                <w:sz w:val="20"/>
              </w:rPr>
              <w:t>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>за</w:t>
            </w:r>
            <w:r>
              <w:rPr>
                <w:rFonts w:ascii="Times New Roman" w:hAnsi="Times New Roman"/>
                <w:sz w:val="20"/>
              </w:rPr>
              <w:t xml:space="preserve"> стаж работы </w:t>
            </w:r>
            <w:r>
              <w:rPr>
                <w:rFonts w:ascii="Times New Roman" w:hAnsi="Times New Roman"/>
                <w:sz w:val="20"/>
              </w:rPr>
              <w:br/>
              <w:t>в Ненецком автономном округе в размере пяти окладов; - единовременн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</w:t>
            </w:r>
            <w:r>
              <w:rPr>
                <w:rFonts w:ascii="Times New Roman" w:hAnsi="Times New Roman"/>
                <w:sz w:val="20"/>
              </w:rPr>
              <w:t xml:space="preserve">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Врач-терапевт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>СГМУ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медицинской </w:t>
            </w:r>
            <w:r>
              <w:rPr>
                <w:rFonts w:ascii="Times New Roman" w:hAnsi="Times New Roman"/>
                <w:sz w:val="20"/>
              </w:rPr>
              <w:t>реабилитации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физической и реабилитационной медицины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</w:t>
            </w:r>
            <w:r>
              <w:rPr>
                <w:rFonts w:ascii="Times New Roman" w:hAnsi="Times New Roman"/>
                <w:sz w:val="20"/>
              </w:rPr>
              <w:t>стоимости проезда работника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</w:t>
            </w:r>
            <w:r>
              <w:rPr>
                <w:rFonts w:ascii="Times New Roman" w:hAnsi="Times New Roman"/>
                <w:sz w:val="20"/>
              </w:rPr>
              <w:t>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 xml:space="preserve">за стаж работы </w:t>
            </w:r>
            <w:r>
              <w:rPr>
                <w:rFonts w:ascii="Times New Roman" w:hAnsi="Times New Roman"/>
                <w:sz w:val="20"/>
              </w:rPr>
              <w:br/>
              <w:t>в Ненецком авто</w:t>
            </w:r>
            <w:r>
              <w:rPr>
                <w:rFonts w:ascii="Times New Roman" w:hAnsi="Times New Roman"/>
                <w:sz w:val="20"/>
              </w:rPr>
              <w:t xml:space="preserve">номном округе </w:t>
            </w:r>
            <w:r>
              <w:rPr>
                <w:rFonts w:ascii="Times New Roman" w:hAnsi="Times New Roman"/>
                <w:sz w:val="20"/>
              </w:rPr>
              <w:br/>
              <w:t>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2 млн. руб </w:t>
            </w:r>
            <w:r>
              <w:rPr>
                <w:rFonts w:ascii="Times New Roman" w:hAnsi="Times New Roman"/>
                <w:sz w:val="20"/>
              </w:rPr>
              <w:t>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функциональной диагностики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функциональной диагностики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 xml:space="preserve">80 % с </w:t>
            </w:r>
            <w:r>
              <w:rPr>
                <w:rFonts w:ascii="Times New Roman" w:hAnsi="Times New Roman"/>
                <w:sz w:val="20"/>
              </w:rPr>
              <w:t>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</w:t>
            </w:r>
            <w:r>
              <w:rPr>
                <w:rFonts w:ascii="Times New Roman" w:hAnsi="Times New Roman"/>
                <w:sz w:val="20"/>
              </w:rPr>
              <w:br/>
              <w:t xml:space="preserve">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 xml:space="preserve">в размере половины должностного оклада </w:t>
            </w:r>
            <w:r>
              <w:rPr>
                <w:rFonts w:ascii="Times New Roman" w:hAnsi="Times New Roman"/>
                <w:sz w:val="20"/>
              </w:rPr>
              <w:t>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</w:t>
            </w:r>
            <w:r>
              <w:rPr>
                <w:rFonts w:ascii="Times New Roman" w:hAnsi="Times New Roman"/>
                <w:sz w:val="20"/>
              </w:rPr>
              <w:t xml:space="preserve">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выплата за высокие показатели и критерии </w:t>
            </w:r>
            <w:r>
              <w:rPr>
                <w:rFonts w:ascii="Times New Roman" w:hAnsi="Times New Roman"/>
                <w:sz w:val="20"/>
              </w:rPr>
              <w:lastRenderedPageBreak/>
              <w:t>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</w:t>
            </w:r>
            <w:r>
              <w:rPr>
                <w:rFonts w:ascii="Times New Roman" w:hAnsi="Times New Roman"/>
                <w:sz w:val="20"/>
              </w:rPr>
              <w:t xml:space="preserve">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>за стаж работы 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>либо рабочий поселок Ненецкого</w:t>
            </w:r>
            <w:r>
              <w:rPr>
                <w:rFonts w:ascii="Times New Roman" w:hAnsi="Times New Roman"/>
                <w:sz w:val="20"/>
              </w:rPr>
              <w:t xml:space="preserve">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руб.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Хирургическое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Врач-хирург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 xml:space="preserve">в </w:t>
            </w:r>
            <w:r>
              <w:rPr>
                <w:rFonts w:ascii="Times New Roman" w:hAnsi="Times New Roman"/>
                <w:sz w:val="20"/>
              </w:rPr>
              <w:t>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</w:t>
            </w:r>
            <w:r>
              <w:rPr>
                <w:rFonts w:ascii="Times New Roman" w:hAnsi="Times New Roman"/>
                <w:sz w:val="20"/>
              </w:rPr>
              <w:t xml:space="preserve">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</w:t>
            </w:r>
            <w:r>
              <w:rPr>
                <w:rFonts w:ascii="Times New Roman" w:hAnsi="Times New Roman"/>
                <w:sz w:val="20"/>
              </w:rPr>
              <w:t>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 xml:space="preserve">за стаж работы </w:t>
            </w:r>
            <w:r>
              <w:rPr>
                <w:rFonts w:ascii="Times New Roman" w:hAnsi="Times New Roman"/>
                <w:sz w:val="20"/>
              </w:rPr>
              <w:br/>
              <w:t>в Ненецком автономном округе в размере пяти окладов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>на работу в сельский населенный п</w:t>
            </w:r>
            <w:r>
              <w:rPr>
                <w:rFonts w:ascii="Times New Roman" w:hAnsi="Times New Roman"/>
                <w:sz w:val="20"/>
              </w:rPr>
              <w:t xml:space="preserve">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Хирургическое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Врач-травматолог-ортопед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</w:t>
            </w:r>
            <w:r>
              <w:rPr>
                <w:rFonts w:ascii="Times New Roman" w:hAnsi="Times New Roman"/>
                <w:sz w:val="20"/>
              </w:rPr>
              <w:t>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 xml:space="preserve">в размере половины должностного оклада (половины месячной </w:t>
            </w:r>
            <w:r>
              <w:rPr>
                <w:rFonts w:ascii="Times New Roman" w:hAnsi="Times New Roman"/>
                <w:sz w:val="20"/>
              </w:rPr>
              <w:lastRenderedPageBreak/>
              <w:t>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</w:t>
            </w:r>
            <w:r>
              <w:rPr>
                <w:rFonts w:ascii="Times New Roman" w:hAnsi="Times New Roman"/>
                <w:sz w:val="20"/>
              </w:rPr>
              <w:t>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</w:t>
            </w:r>
            <w:r>
              <w:rPr>
                <w:rFonts w:ascii="Times New Roman" w:hAnsi="Times New Roman"/>
                <w:sz w:val="20"/>
              </w:rPr>
              <w:t xml:space="preserve">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 xml:space="preserve">за стаж работы </w:t>
            </w:r>
            <w:r>
              <w:rPr>
                <w:rFonts w:ascii="Times New Roman" w:hAnsi="Times New Roman"/>
                <w:sz w:val="20"/>
              </w:rPr>
              <w:br/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</w:t>
            </w:r>
            <w:r>
              <w:rPr>
                <w:rFonts w:ascii="Times New Roman" w:hAnsi="Times New Roman"/>
                <w:sz w:val="20"/>
              </w:rPr>
              <w:t>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«ОПТД»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Амбулаторное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Врач-фтизиатр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портал hh.ru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</w:t>
            </w:r>
            <w:r>
              <w:rPr>
                <w:rFonts w:ascii="Times New Roman" w:hAnsi="Times New Roman"/>
                <w:sz w:val="20"/>
              </w:rPr>
              <w:t>пособие в размере двух должностных окладов (месячных тарифных ставок)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</w:t>
            </w:r>
            <w:r>
              <w:rPr>
                <w:rFonts w:ascii="Times New Roman" w:hAnsi="Times New Roman"/>
                <w:sz w:val="20"/>
              </w:rPr>
              <w:t xml:space="preserve">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</w:t>
            </w:r>
            <w:r>
              <w:rPr>
                <w:rFonts w:ascii="Times New Roman" w:hAnsi="Times New Roman"/>
                <w:sz w:val="20"/>
              </w:rPr>
              <w:t>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 xml:space="preserve">за стаж работы </w:t>
            </w:r>
            <w:r>
              <w:rPr>
                <w:rFonts w:ascii="Times New Roman" w:hAnsi="Times New Roman"/>
                <w:sz w:val="20"/>
              </w:rPr>
              <w:br/>
              <w:t>в Ненецком автономном округе в ра</w:t>
            </w:r>
            <w:r>
              <w:rPr>
                <w:rFonts w:ascii="Times New Roman" w:hAnsi="Times New Roman"/>
                <w:sz w:val="20"/>
              </w:rPr>
              <w:t>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</w:t>
            </w:r>
            <w:r>
              <w:rPr>
                <w:rFonts w:ascii="Times New Roman" w:hAnsi="Times New Roman"/>
                <w:sz w:val="20"/>
              </w:rPr>
              <w:t>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Апрель 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Врач-стажер</w:t>
            </w:r>
          </w:p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>СГМУ,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специальность -о</w:t>
            </w:r>
            <w:r>
              <w:rPr>
                <w:rFonts w:ascii="Times New Roman" w:hAnsi="Times New Roman"/>
                <w:sz w:val="20"/>
              </w:rPr>
              <w:t>фтальмология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Май 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Хирургическое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Врач-стажер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ФГБУ «Национальный медицинский исследовательский центр травматологии и </w:t>
            </w:r>
            <w:r>
              <w:rPr>
                <w:rFonts w:ascii="Times New Roman" w:hAnsi="Times New Roman"/>
                <w:sz w:val="20"/>
                <w:highlight w:val="white"/>
              </w:rPr>
              <w:lastRenderedPageBreak/>
              <w:t>ортопедии имени Р.Р. Вредена» Министерства здравоохранения Российской Федерации.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специальность -травматолог-ортопед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Май 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</w:t>
            </w:r>
            <w:r>
              <w:rPr>
                <w:rFonts w:ascii="Times New Roman" w:hAnsi="Times New Roman"/>
                <w:sz w:val="20"/>
              </w:rPr>
              <w:t xml:space="preserve"> НАО «ОПТД»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Стационарное отделение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Врач-фтизиатр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портал «Работа </w:t>
            </w:r>
            <w:r>
              <w:rPr>
                <w:rFonts w:ascii="Times New Roman" w:hAnsi="Times New Roman"/>
                <w:sz w:val="20"/>
              </w:rPr>
              <w:br/>
              <w:t xml:space="preserve">в России»,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портал hh.ru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  <w:r>
              <w:rPr>
                <w:rFonts w:ascii="Times New Roman" w:hAnsi="Times New Roman"/>
                <w:sz w:val="20"/>
              </w:rPr>
              <w:br/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</w:t>
            </w:r>
            <w:r>
              <w:rPr>
                <w:rFonts w:ascii="Times New Roman" w:hAnsi="Times New Roman"/>
                <w:sz w:val="20"/>
              </w:rPr>
              <w:t xml:space="preserve">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</w:t>
            </w:r>
            <w:r>
              <w:rPr>
                <w:rFonts w:ascii="Times New Roman" w:hAnsi="Times New Roman"/>
                <w:sz w:val="20"/>
              </w:rPr>
              <w:t>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 xml:space="preserve">за стаж работы </w:t>
            </w:r>
            <w:r>
              <w:rPr>
                <w:rFonts w:ascii="Times New Roman" w:hAnsi="Times New Roman"/>
                <w:sz w:val="20"/>
              </w:rPr>
              <w:br/>
              <w:t>в Ненецком авт</w:t>
            </w:r>
            <w:r>
              <w:rPr>
                <w:rFonts w:ascii="Times New Roman" w:hAnsi="Times New Roman"/>
                <w:sz w:val="20"/>
              </w:rPr>
              <w:t>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 xml:space="preserve">2 млн. руб </w:t>
            </w:r>
            <w:r>
              <w:rPr>
                <w:rFonts w:ascii="Times New Roman" w:hAnsi="Times New Roman"/>
                <w:sz w:val="20"/>
              </w:rPr>
              <w:t>и 1 млн. руб соответственно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Май 2025</w:t>
            </w:r>
          </w:p>
        </w:tc>
        <w:tc>
          <w:tcPr>
            <w:tcW w:w="3927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</w:t>
            </w:r>
            <w:r>
              <w:rPr>
                <w:rFonts w:ascii="Times New Roman" w:hAnsi="Times New Roman"/>
                <w:sz w:val="20"/>
              </w:rPr>
              <w:t>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</w:t>
            </w:r>
            <w:r>
              <w:rPr>
                <w:rFonts w:ascii="Times New Roman" w:hAnsi="Times New Roman"/>
                <w:sz w:val="20"/>
              </w:rPr>
              <w:t xml:space="preserve">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 xml:space="preserve">за </w:t>
            </w:r>
            <w:r>
              <w:rPr>
                <w:rFonts w:ascii="Times New Roman" w:hAnsi="Times New Roman"/>
                <w:sz w:val="20"/>
              </w:rPr>
              <w:t xml:space="preserve">стаж работы </w:t>
            </w:r>
            <w:r>
              <w:rPr>
                <w:rFonts w:ascii="Times New Roman" w:hAnsi="Times New Roman"/>
                <w:sz w:val="20"/>
              </w:rPr>
              <w:br/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>либо г</w:t>
            </w:r>
            <w:r>
              <w:rPr>
                <w:rFonts w:ascii="Times New Roman" w:hAnsi="Times New Roman"/>
                <w:sz w:val="20"/>
              </w:rPr>
              <w:t xml:space="preserve">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 квартал 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69"/>
        </w:trPr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«НОСП»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(место обучения - </w:t>
            </w:r>
            <w:r>
              <w:rPr>
                <w:rStyle w:val="19"/>
                <w:rFonts w:ascii="Times New Roman" w:hAnsi="Times New Roman"/>
                <w:sz w:val="20"/>
              </w:rPr>
              <w:t>ФГБОУ ВО СГМУ,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специальность -</w:t>
            </w:r>
            <w:r>
              <w:rPr>
                <w:rStyle w:val="19"/>
                <w:rFonts w:ascii="Times New Roman" w:hAnsi="Times New Roman"/>
                <w:sz w:val="20"/>
              </w:rPr>
              <w:t>стоматология)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</w:t>
            </w:r>
            <w:r>
              <w:rPr>
                <w:rFonts w:ascii="Times New Roman" w:hAnsi="Times New Roman"/>
                <w:sz w:val="20"/>
              </w:rPr>
              <w:t>квартал. 2025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54"/>
        </w:trPr>
        <w:tc>
          <w:tcPr>
            <w:tcW w:w="141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2026</w:t>
            </w:r>
          </w:p>
        </w:tc>
      </w:tr>
      <w:tr w:rsidR="0026700D">
        <w:trPr>
          <w:trHeight w:val="266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скорой медицинской помощи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скорой медицинской помощи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</w:t>
            </w:r>
            <w:r>
              <w:rPr>
                <w:rFonts w:ascii="Times New Roman" w:hAnsi="Times New Roman"/>
                <w:sz w:val="20"/>
              </w:rPr>
              <w:br/>
              <w:t xml:space="preserve">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 xml:space="preserve">в размере половины должностного оклада (половины месячной тарифной </w:t>
            </w:r>
            <w:r>
              <w:rPr>
                <w:rFonts w:ascii="Times New Roman" w:hAnsi="Times New Roman"/>
                <w:sz w:val="20"/>
              </w:rPr>
              <w:t>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</w:t>
            </w:r>
            <w:r>
              <w:rPr>
                <w:rFonts w:ascii="Times New Roman" w:hAnsi="Times New Roman"/>
                <w:sz w:val="20"/>
              </w:rPr>
              <w:t>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единовременная премиальная выплата за стаж работы в Ненецком автономном округе </w:t>
            </w:r>
            <w:r>
              <w:rPr>
                <w:rFonts w:ascii="Times New Roman" w:hAnsi="Times New Roman"/>
                <w:sz w:val="20"/>
              </w:rPr>
              <w:br/>
              <w:t>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>либо рабочий посел</w:t>
            </w:r>
            <w:r>
              <w:rPr>
                <w:rFonts w:ascii="Times New Roman" w:hAnsi="Times New Roman"/>
                <w:sz w:val="20"/>
              </w:rPr>
              <w:t xml:space="preserve">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2026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Эндоскопическое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Врач-эндоскопист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  <w:r>
              <w:rPr>
                <w:rFonts w:ascii="Times New Roman" w:hAnsi="Times New Roman"/>
                <w:sz w:val="20"/>
              </w:rPr>
              <w:br/>
              <w:t xml:space="preserve">и единовременное пособие на каждого прибывающего </w:t>
            </w:r>
            <w:r>
              <w:rPr>
                <w:rFonts w:ascii="Times New Roman" w:hAnsi="Times New Roman"/>
                <w:sz w:val="20"/>
              </w:rPr>
              <w:br/>
              <w:t xml:space="preserve">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>в р</w:t>
            </w:r>
            <w:r>
              <w:rPr>
                <w:rFonts w:ascii="Times New Roman" w:hAnsi="Times New Roman"/>
                <w:sz w:val="20"/>
              </w:rPr>
              <w:t xml:space="preserve">азмере половины должностного оклада (половины месячной </w:t>
            </w:r>
            <w:r>
              <w:rPr>
                <w:rFonts w:ascii="Times New Roman" w:hAnsi="Times New Roman"/>
                <w:sz w:val="20"/>
              </w:rPr>
              <w:lastRenderedPageBreak/>
              <w:t>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расхо</w:t>
            </w:r>
            <w:r>
              <w:rPr>
                <w:rFonts w:ascii="Times New Roman" w:hAnsi="Times New Roman"/>
                <w:sz w:val="20"/>
              </w:rPr>
              <w:t xml:space="preserve">дов за проезд к месту 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предоставлении ежегодного</w:t>
            </w:r>
            <w:r>
              <w:rPr>
                <w:rFonts w:ascii="Times New Roman" w:hAnsi="Times New Roman"/>
                <w:sz w:val="20"/>
              </w:rPr>
              <w:t xml:space="preserve">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премиальная выплата за стаж работы 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>на работу в сельский населенный пун</w:t>
            </w:r>
            <w:r>
              <w:rPr>
                <w:rFonts w:ascii="Times New Roman" w:hAnsi="Times New Roman"/>
                <w:sz w:val="20"/>
              </w:rPr>
              <w:t xml:space="preserve">кт, либо рабочий поселок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2026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45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Врач-терапевт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Ярмарка вакансий ФГБУ ВО СГМУ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</w:t>
            </w:r>
            <w:r>
              <w:rPr>
                <w:rFonts w:ascii="Times New Roman" w:hAnsi="Times New Roman"/>
                <w:sz w:val="20"/>
              </w:rPr>
              <w:t>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единовременное пособие в размере двух должностных окладов (месячных тарифных ставок) и единовременное пособие на каждого прибывающего с</w:t>
            </w:r>
            <w:r>
              <w:rPr>
                <w:rFonts w:ascii="Times New Roman" w:hAnsi="Times New Roman"/>
                <w:sz w:val="20"/>
              </w:rPr>
              <w:t xml:space="preserve"> ним члена его семьи 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  <w:r>
              <w:rPr>
                <w:rFonts w:ascii="Times New Roman" w:hAnsi="Times New Roman"/>
                <w:sz w:val="20"/>
              </w:rPr>
              <w:br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</w:t>
            </w:r>
            <w:r>
              <w:rPr>
                <w:rFonts w:ascii="Times New Roman" w:hAnsi="Times New Roman"/>
                <w:sz w:val="20"/>
              </w:rPr>
              <w:t>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использования отпуска </w:t>
            </w:r>
            <w:r>
              <w:rPr>
                <w:rFonts w:ascii="Times New Roman" w:hAnsi="Times New Roman"/>
                <w:sz w:val="20"/>
              </w:rPr>
              <w:br/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  <w:t>при п</w:t>
            </w:r>
            <w:r>
              <w:rPr>
                <w:rFonts w:ascii="Times New Roman" w:hAnsi="Times New Roman"/>
                <w:sz w:val="20"/>
              </w:rPr>
              <w:t>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>за стаж работы 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</w:t>
            </w:r>
            <w:r>
              <w:rPr>
                <w:rFonts w:ascii="Times New Roman" w:hAnsi="Times New Roman"/>
                <w:sz w:val="20"/>
              </w:rPr>
              <w:t xml:space="preserve">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2026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Врач-педиатр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</w:t>
            </w:r>
            <w:r>
              <w:rPr>
                <w:rFonts w:ascii="Times New Roman" w:hAnsi="Times New Roman"/>
                <w:sz w:val="20"/>
              </w:rPr>
              <w:t>ФГБУ ВО СГМУ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lastRenderedPageBreak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  <w:r>
              <w:rPr>
                <w:rFonts w:ascii="Times New Roman" w:hAnsi="Times New Roman"/>
                <w:sz w:val="20"/>
              </w:rPr>
              <w:br/>
              <w:t xml:space="preserve">с ним члена его семьи </w:t>
            </w:r>
            <w:r>
              <w:rPr>
                <w:rFonts w:ascii="Times New Roman" w:hAnsi="Times New Roman"/>
                <w:sz w:val="20"/>
              </w:rPr>
              <w:br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</w:t>
            </w:r>
            <w:r>
              <w:rPr>
                <w:rFonts w:ascii="Times New Roman" w:hAnsi="Times New Roman"/>
                <w:sz w:val="20"/>
              </w:rPr>
              <w:t>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</w:t>
            </w:r>
            <w:r>
              <w:rPr>
                <w:rFonts w:ascii="Times New Roman" w:hAnsi="Times New Roman"/>
                <w:sz w:val="20"/>
              </w:rPr>
              <w:t xml:space="preserve"> работникам государственных учреждений НАО, 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lastRenderedPageBreak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  <w:r>
              <w:rPr>
                <w:rFonts w:ascii="Times New Roman" w:hAnsi="Times New Roman"/>
                <w:sz w:val="20"/>
              </w:rPr>
              <w:br/>
              <w:t xml:space="preserve">за стаж работы </w:t>
            </w:r>
            <w:r>
              <w:rPr>
                <w:rFonts w:ascii="Times New Roman" w:hAnsi="Times New Roman"/>
                <w:sz w:val="20"/>
              </w:rPr>
              <w:br/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компенсационная выплата медицинск</w:t>
            </w:r>
            <w:r>
              <w:rPr>
                <w:rFonts w:ascii="Times New Roman" w:hAnsi="Times New Roman"/>
                <w:sz w:val="20"/>
              </w:rPr>
              <w:t xml:space="preserve">им работникам, прибывшим или переехавшим </w:t>
            </w:r>
            <w:r>
              <w:rPr>
                <w:rFonts w:ascii="Times New Roman" w:hAnsi="Times New Roman"/>
                <w:sz w:val="20"/>
              </w:rPr>
              <w:br/>
              <w:t xml:space="preserve">на работу в сельский населенный пункт, </w:t>
            </w:r>
            <w:r>
              <w:rPr>
                <w:rFonts w:ascii="Times New Roman" w:hAnsi="Times New Roman"/>
                <w:sz w:val="20"/>
              </w:rPr>
              <w:br/>
              <w:t xml:space="preserve">либо рабочий поселок Ненецкого автономного округа, </w:t>
            </w:r>
            <w:r>
              <w:rPr>
                <w:rFonts w:ascii="Times New Roman" w:hAnsi="Times New Roman"/>
                <w:sz w:val="20"/>
              </w:rPr>
              <w:br/>
              <w:t xml:space="preserve">либо г. Нарьян-Мар - </w:t>
            </w:r>
            <w:r>
              <w:rPr>
                <w:rFonts w:ascii="Times New Roman" w:hAnsi="Times New Roman"/>
                <w:sz w:val="20"/>
              </w:rPr>
              <w:br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2026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Врач-терапевт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обучения - ФГБОУ ВО «Сыктывкарский ГУ им. П. Сорокина», специальность -лечебное дело)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Врач-педиатр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Целевое </w:t>
            </w:r>
            <w:r>
              <w:rPr>
                <w:rFonts w:ascii="Times New Roman" w:hAnsi="Times New Roman"/>
                <w:sz w:val="20"/>
              </w:rPr>
              <w:t>обучение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обучения - ФГБОУ ВО «Санкт- Петербургский ГПМУ», специальность - педиатрия)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сельские </w:t>
            </w:r>
            <w:r>
              <w:rPr>
                <w:rFonts w:ascii="Times New Roman" w:hAnsi="Times New Roman"/>
                <w:sz w:val="20"/>
              </w:rPr>
              <w:lastRenderedPageBreak/>
              <w:t>населенные пункты в НАО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Врач-стоматолог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Ординатура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(Место </w:t>
            </w:r>
            <w:r>
              <w:rPr>
                <w:rFonts w:ascii="Times New Roman" w:hAnsi="Times New Roman"/>
                <w:sz w:val="20"/>
              </w:rPr>
              <w:t>обучения - ФГБОУ ВО СГМУ , специальность - стоматология)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квартал 2026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 детский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</w:t>
            </w:r>
            <w:r>
              <w:rPr>
                <w:rFonts w:ascii="Times New Roman" w:hAnsi="Times New Roman"/>
                <w:sz w:val="20"/>
              </w:rPr>
              <w:t>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расхо</w:t>
            </w:r>
            <w:r>
              <w:rPr>
                <w:rFonts w:ascii="Times New Roman" w:hAnsi="Times New Roman"/>
                <w:sz w:val="20"/>
              </w:rPr>
              <w:t xml:space="preserve">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выплата за высокие показатели и критерии </w:t>
            </w:r>
            <w:r>
              <w:rPr>
                <w:rFonts w:ascii="Times New Roman" w:hAnsi="Times New Roman"/>
                <w:sz w:val="20"/>
              </w:rPr>
              <w:lastRenderedPageBreak/>
              <w:t>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</w:t>
            </w:r>
            <w:r>
              <w:rPr>
                <w:rFonts w:ascii="Times New Roman" w:hAnsi="Times New Roman"/>
                <w:sz w:val="20"/>
              </w:rPr>
              <w:t xml:space="preserve">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работу в сельский населенный п</w:t>
            </w:r>
            <w:r>
              <w:rPr>
                <w:rFonts w:ascii="Times New Roman" w:hAnsi="Times New Roman"/>
                <w:sz w:val="20"/>
              </w:rPr>
              <w:t xml:space="preserve">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либо г. Нарьян-Мар - 2 млн. руб и 1 млн. руб соответственно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 квартал 2026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26"/>
        </w:trPr>
        <w:tc>
          <w:tcPr>
            <w:tcW w:w="141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877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анестезиологии и реанимации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Врач-анестезиолог-реаниматолог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обучение,  ординатура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медицинской реабилитации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физической и реабилитационной медицины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обучение, ординатура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</w:t>
            </w:r>
            <w:r>
              <w:rPr>
                <w:rFonts w:ascii="Times New Roman" w:hAnsi="Times New Roman"/>
                <w:sz w:val="20"/>
              </w:rPr>
              <w:t>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расхо</w:t>
            </w:r>
            <w:r>
              <w:rPr>
                <w:rFonts w:ascii="Times New Roman" w:hAnsi="Times New Roman"/>
                <w:sz w:val="20"/>
              </w:rPr>
              <w:t xml:space="preserve">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</w:t>
            </w:r>
            <w:r>
              <w:rPr>
                <w:rFonts w:ascii="Times New Roman" w:hAnsi="Times New Roman"/>
                <w:sz w:val="20"/>
              </w:rPr>
              <w:t xml:space="preserve">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работу в сельский населенный п</w:t>
            </w:r>
            <w:r>
              <w:rPr>
                <w:rFonts w:ascii="Times New Roman" w:hAnsi="Times New Roman"/>
                <w:sz w:val="20"/>
              </w:rPr>
              <w:t xml:space="preserve">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2027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скорой медицинской помощи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скорой медицинской помощи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обучение,</w:t>
            </w:r>
            <w:r>
              <w:rPr>
                <w:rFonts w:ascii="Times New Roman" w:hAnsi="Times New Roman"/>
                <w:sz w:val="20"/>
              </w:rPr>
              <w:t xml:space="preserve"> ординатура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и единовременное </w:t>
            </w:r>
            <w:r>
              <w:rPr>
                <w:rFonts w:ascii="Times New Roman" w:hAnsi="Times New Roman"/>
                <w:sz w:val="20"/>
              </w:rPr>
              <w:t>пособие на каждого прибывающего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</w:t>
            </w:r>
            <w:r>
              <w:rPr>
                <w:rFonts w:ascii="Times New Roman" w:hAnsi="Times New Roman"/>
                <w:sz w:val="20"/>
              </w:rPr>
              <w:t xml:space="preserve">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 работникам госуд</w:t>
            </w:r>
            <w:r>
              <w:rPr>
                <w:rFonts w:ascii="Times New Roman" w:hAnsi="Times New Roman"/>
                <w:sz w:val="20"/>
              </w:rPr>
              <w:t xml:space="preserve">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единовременная компенсационная выплата медицинским работникам, пр</w:t>
            </w:r>
            <w:r>
              <w:rPr>
                <w:rFonts w:ascii="Times New Roman" w:hAnsi="Times New Roman"/>
                <w:sz w:val="20"/>
              </w:rPr>
              <w:t>ибывшим или переехавшим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2027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38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Врач-офтальмолог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обучение, ординатура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</w:t>
            </w:r>
            <w:r>
              <w:rPr>
                <w:rFonts w:ascii="Times New Roman" w:hAnsi="Times New Roman"/>
                <w:sz w:val="20"/>
              </w:rPr>
              <w:t xml:space="preserve"> стоимости проезда работника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расходов за проезд к месту использования отпуска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</w:t>
            </w:r>
            <w:r>
              <w:rPr>
                <w:rFonts w:ascii="Times New Roman" w:hAnsi="Times New Roman"/>
                <w:sz w:val="20"/>
              </w:rPr>
              <w:t>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премиальная выплата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Ненецком </w:t>
            </w:r>
            <w:r>
              <w:rPr>
                <w:rFonts w:ascii="Times New Roman" w:hAnsi="Times New Roman"/>
                <w:sz w:val="20"/>
              </w:rPr>
              <w:t>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 млн. р</w:t>
            </w:r>
            <w:r>
              <w:rPr>
                <w:rFonts w:ascii="Times New Roman" w:hAnsi="Times New Roman"/>
                <w:sz w:val="20"/>
              </w:rPr>
              <w:t>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2027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482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Хирургическое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Врач-хирург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обучение, ординатура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размере половины должностного оклада (половины месячной тарифной </w:t>
            </w:r>
            <w:r>
              <w:rPr>
                <w:rFonts w:ascii="Times New Roman" w:hAnsi="Times New Roman"/>
                <w:sz w:val="20"/>
              </w:rPr>
              <w:t>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выплата</w:t>
            </w:r>
            <w:r>
              <w:rPr>
                <w:rFonts w:ascii="Times New Roman" w:hAnsi="Times New Roman"/>
                <w:sz w:val="20"/>
              </w:rPr>
              <w:t xml:space="preserve">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</w:t>
            </w:r>
            <w:r>
              <w:rPr>
                <w:rFonts w:ascii="Times New Roman" w:hAnsi="Times New Roman"/>
                <w:sz w:val="20"/>
              </w:rPr>
              <w:t xml:space="preserve">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либо рабочий поселок Ненецкого автономного округа,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либо г</w:t>
            </w:r>
            <w:r>
              <w:rPr>
                <w:rFonts w:ascii="Times New Roman" w:hAnsi="Times New Roman"/>
                <w:sz w:val="20"/>
              </w:rPr>
              <w:t xml:space="preserve">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2027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1393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Общепсихиатри-ческое отделение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Врач-психиатр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ординатура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</w:t>
            </w:r>
            <w:r>
              <w:rPr>
                <w:rFonts w:ascii="Times New Roman" w:hAnsi="Times New Roman"/>
                <w:sz w:val="20"/>
              </w:rPr>
              <w:t>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</w:t>
            </w:r>
            <w:r>
              <w:rPr>
                <w:rFonts w:ascii="Times New Roman" w:hAnsi="Times New Roman"/>
                <w:sz w:val="20"/>
              </w:rPr>
              <w:t>одов за проезд к месту использования отпуска 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при предоставлении ежегодного</w:t>
            </w:r>
            <w:r>
              <w:rPr>
                <w:rFonts w:ascii="Times New Roman" w:hAnsi="Times New Roman"/>
                <w:sz w:val="20"/>
              </w:rPr>
              <w:t xml:space="preserve">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работу в сельский населенный п</w:t>
            </w:r>
            <w:r>
              <w:rPr>
                <w:rFonts w:ascii="Times New Roman" w:hAnsi="Times New Roman"/>
                <w:sz w:val="20"/>
              </w:rPr>
              <w:t xml:space="preserve">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млн. руб и 1 млн. руб.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2027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0"/>
        </w:trPr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«НОСП»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 сельские населенные пункты в НАО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Ординатура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обучения - ФГБОУ ВО СГМУ , специальность - стоматология)</w:t>
            </w:r>
          </w:p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квартал 2027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2"/>
        </w:trPr>
        <w:tc>
          <w:tcPr>
            <w:tcW w:w="141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</w:t>
            </w:r>
            <w:r>
              <w:rPr>
                <w:rFonts w:ascii="Times New Roman" w:hAnsi="Times New Roman"/>
                <w:sz w:val="20"/>
              </w:rPr>
              <w:t>8</w:t>
            </w:r>
          </w:p>
        </w:tc>
      </w:tr>
      <w:tr w:rsidR="0026700D">
        <w:trPr>
          <w:trHeight w:val="235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Врач-терапевт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Ярмарка вакансий, 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для </w:t>
            </w:r>
            <w:r>
              <w:rPr>
                <w:rFonts w:ascii="Times New Roman" w:hAnsi="Times New Roman"/>
                <w:sz w:val="20"/>
              </w:rPr>
              <w:t>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денежная компенсация за наем жилого </w:t>
            </w:r>
            <w:r>
              <w:rPr>
                <w:rFonts w:ascii="Times New Roman" w:hAnsi="Times New Roman"/>
                <w:sz w:val="20"/>
              </w:rPr>
              <w:t>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единовременная премиальная выплата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компенсационная выплата медицинским работникам, прибывшим или переехавшим на р</w:t>
            </w:r>
            <w:r>
              <w:rPr>
                <w:rFonts w:ascii="Times New Roman" w:hAnsi="Times New Roman"/>
                <w:sz w:val="20"/>
              </w:rPr>
              <w:t xml:space="preserve">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2028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2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Врач-педиатр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</w:t>
            </w:r>
            <w:r>
              <w:rPr>
                <w:rFonts w:ascii="Times New Roman" w:hAnsi="Times New Roman"/>
                <w:sz w:val="20"/>
              </w:rPr>
              <w:t>вакансий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размере половины должностного оклада </w:t>
            </w:r>
            <w:r>
              <w:rPr>
                <w:rFonts w:ascii="Times New Roman" w:hAnsi="Times New Roman"/>
                <w:sz w:val="20"/>
              </w:rPr>
              <w:lastRenderedPageBreak/>
              <w:t>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</w:t>
            </w:r>
            <w:r>
              <w:rPr>
                <w:rFonts w:ascii="Times New Roman" w:hAnsi="Times New Roman"/>
                <w:sz w:val="20"/>
              </w:rPr>
              <w:t>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</w:t>
            </w:r>
            <w:r>
              <w:rPr>
                <w:rFonts w:ascii="Times New Roman" w:hAnsi="Times New Roman"/>
                <w:sz w:val="20"/>
              </w:rPr>
              <w:t xml:space="preserve">я работникам государственных учреждений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компенсационная выплата медицинс</w:t>
            </w:r>
            <w:r>
              <w:rPr>
                <w:rFonts w:ascii="Times New Roman" w:hAnsi="Times New Roman"/>
                <w:sz w:val="20"/>
              </w:rPr>
              <w:t xml:space="preserve">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млн. руб и 1 млн. руб соответственно.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2028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2"/>
        </w:trPr>
        <w:tc>
          <w:tcPr>
            <w:tcW w:w="141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2029</w:t>
            </w:r>
          </w:p>
        </w:tc>
      </w:tr>
      <w:tr w:rsidR="0026700D">
        <w:trPr>
          <w:trHeight w:val="507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Врач-терапевт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Ярмарка вакансий ФГБУ ВО СГМУ,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</w:t>
            </w:r>
            <w:r>
              <w:rPr>
                <w:rFonts w:ascii="Times New Roman" w:hAnsi="Times New Roman"/>
                <w:sz w:val="20"/>
              </w:rPr>
              <w:t xml:space="preserve">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</w:t>
            </w:r>
            <w:r>
              <w:rPr>
                <w:rFonts w:ascii="Times New Roman" w:hAnsi="Times New Roman"/>
                <w:sz w:val="20"/>
              </w:rPr>
              <w:t xml:space="preserve">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выплата за высокие показатели и критерии оценки эффективности деятельности </w:t>
            </w:r>
            <w:r>
              <w:rPr>
                <w:rFonts w:ascii="Times New Roman" w:hAnsi="Times New Roman"/>
                <w:sz w:val="20"/>
              </w:rPr>
              <w:t>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2029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</w:t>
            </w:r>
            <w:r>
              <w:rPr>
                <w:rFonts w:ascii="Times New Roman" w:hAnsi="Times New Roman"/>
                <w:sz w:val="20"/>
              </w:rPr>
              <w:t>ководитель ДЗТ и СЗН НАО</w:t>
            </w:r>
          </w:p>
        </w:tc>
      </w:tr>
      <w:tr w:rsidR="0026700D">
        <w:trPr>
          <w:trHeight w:val="540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Врач-педиатр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Ярмарка вакансий ФГБУ ВО СГМУ,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надбавки за стаж </w:t>
            </w:r>
            <w:r>
              <w:rPr>
                <w:rFonts w:ascii="Times New Roman" w:hAnsi="Times New Roman"/>
                <w:sz w:val="20"/>
              </w:rPr>
              <w:t>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</w:t>
            </w:r>
            <w:r>
              <w:rPr>
                <w:rFonts w:ascii="Times New Roman" w:hAnsi="Times New Roman"/>
                <w:sz w:val="20"/>
              </w:rPr>
              <w:t xml:space="preserve">тели и критерии оценки эффективности </w:t>
            </w:r>
            <w:r>
              <w:rPr>
                <w:rFonts w:ascii="Times New Roman" w:hAnsi="Times New Roman"/>
                <w:sz w:val="20"/>
              </w:rPr>
              <w:lastRenderedPageBreak/>
              <w:t>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</w:t>
            </w:r>
            <w:r>
              <w:rPr>
                <w:rFonts w:ascii="Times New Roman" w:hAnsi="Times New Roman"/>
                <w:sz w:val="20"/>
              </w:rPr>
              <w:t>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2029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42"/>
        </w:trPr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«НОСП»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Ординатура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обучения - ФГБОУ ВО СГМУ, специальность - стоматология)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квартал 2029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ДЗТ и </w:t>
            </w:r>
            <w:r>
              <w:rPr>
                <w:rFonts w:ascii="Times New Roman" w:hAnsi="Times New Roman"/>
                <w:sz w:val="20"/>
              </w:rPr>
              <w:t>СЗН НАО</w:t>
            </w:r>
          </w:p>
        </w:tc>
      </w:tr>
      <w:tr w:rsidR="0026700D">
        <w:trPr>
          <w:trHeight w:val="242"/>
        </w:trPr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 детский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</w:t>
            </w:r>
            <w:r>
              <w:rPr>
                <w:rFonts w:ascii="Times New Roman" w:hAnsi="Times New Roman"/>
                <w:sz w:val="20"/>
              </w:rPr>
              <w:t xml:space="preserve">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расходов за проезд к месту использования отпуска 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выплата за высокие показатели и </w:t>
            </w:r>
            <w:r>
              <w:rPr>
                <w:rFonts w:ascii="Times New Roman" w:hAnsi="Times New Roman"/>
                <w:sz w:val="20"/>
              </w:rPr>
              <w:t>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</w:t>
            </w:r>
            <w:r>
              <w:rPr>
                <w:rFonts w:ascii="Times New Roman" w:hAnsi="Times New Roman"/>
                <w:sz w:val="20"/>
              </w:rPr>
              <w:t>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либо г. Нарьян-Мар -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млн. руб</w:t>
            </w:r>
            <w:r>
              <w:rPr>
                <w:rFonts w:ascii="Times New Roman" w:hAnsi="Times New Roman"/>
                <w:sz w:val="20"/>
              </w:rPr>
              <w:t xml:space="preserve"> и 1 млн. руб соответственно.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 квартал 2029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00"/>
        </w:trPr>
        <w:tc>
          <w:tcPr>
            <w:tcW w:w="141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2030</w:t>
            </w:r>
          </w:p>
        </w:tc>
      </w:tr>
      <w:tr w:rsidR="0026700D">
        <w:trPr>
          <w:trHeight w:val="242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Врач-терапевт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Ярмарка вакансий ФГБУ ВО СГМУ,  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</w:t>
            </w:r>
            <w:r>
              <w:rPr>
                <w:rFonts w:ascii="Times New Roman" w:hAnsi="Times New Roman"/>
                <w:sz w:val="20"/>
              </w:rPr>
              <w:t>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</w:t>
            </w:r>
            <w:r>
              <w:rPr>
                <w:rFonts w:ascii="Times New Roman" w:hAnsi="Times New Roman"/>
                <w:sz w:val="20"/>
              </w:rPr>
              <w:t>отпуска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</w:t>
            </w:r>
            <w:r>
              <w:rPr>
                <w:rFonts w:ascii="Times New Roman" w:hAnsi="Times New Roman"/>
                <w:sz w:val="20"/>
              </w:rPr>
              <w:t>ная премиальная выплата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либо рабочий поселок Ненецкого</w:t>
            </w:r>
            <w:r>
              <w:rPr>
                <w:rFonts w:ascii="Times New Roman" w:hAnsi="Times New Roman"/>
                <w:sz w:val="20"/>
              </w:rPr>
              <w:t xml:space="preserve">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2030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441"/>
        </w:trPr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Врач-педиатр участковый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Ярмарка вакансий ФГБУ ВО СГМУ,  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для </w:t>
            </w:r>
            <w:r>
              <w:rPr>
                <w:rFonts w:ascii="Times New Roman" w:hAnsi="Times New Roman"/>
                <w:sz w:val="20"/>
              </w:rPr>
              <w:t>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</w:t>
            </w:r>
            <w:r>
              <w:rPr>
                <w:rFonts w:ascii="Times New Roman" w:hAnsi="Times New Roman"/>
                <w:sz w:val="20"/>
              </w:rPr>
              <w:t>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</w:t>
            </w:r>
            <w:r>
              <w:rPr>
                <w:rFonts w:ascii="Times New Roman" w:hAnsi="Times New Roman"/>
                <w:sz w:val="20"/>
              </w:rPr>
              <w:t xml:space="preserve">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рабо</w:t>
            </w:r>
            <w:r>
              <w:rPr>
                <w:rFonts w:ascii="Times New Roman" w:hAnsi="Times New Roman"/>
                <w:sz w:val="20"/>
              </w:rPr>
              <w:t xml:space="preserve">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2030 год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441"/>
        </w:trPr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«НОСП»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Ординатура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обучения - ФГАОУ ВО «Белгородский ГНИУ», специальность – стоматология общей практики)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квартал 2030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441"/>
        </w:trPr>
        <w:tc>
          <w:tcPr>
            <w:tcW w:w="1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 детский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</w:t>
            </w:r>
            <w:r>
              <w:rPr>
                <w:rFonts w:ascii="Times New Roman" w:hAnsi="Times New Roman"/>
                <w:sz w:val="20"/>
              </w:rPr>
              <w:t>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денежная компенсация за наем жилого поме</w:t>
            </w:r>
            <w:r>
              <w:rPr>
                <w:rFonts w:ascii="Times New Roman" w:hAnsi="Times New Roman"/>
                <w:sz w:val="20"/>
              </w:rPr>
              <w:t>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при</w:t>
            </w:r>
            <w:r>
              <w:rPr>
                <w:rFonts w:ascii="Times New Roman" w:hAnsi="Times New Roman"/>
                <w:sz w:val="20"/>
              </w:rPr>
              <w:t xml:space="preserve">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стаж работы 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работ</w:t>
            </w:r>
            <w:r>
              <w:rPr>
                <w:rFonts w:ascii="Times New Roman" w:hAnsi="Times New Roman"/>
                <w:sz w:val="20"/>
              </w:rPr>
              <w:t xml:space="preserve">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млн. руб и 1 млн. руб соответственно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 квартал 2030</w:t>
            </w:r>
          </w:p>
        </w:tc>
        <w:tc>
          <w:tcPr>
            <w:tcW w:w="3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</w:tbl>
    <w:p w:rsidR="0026700D" w:rsidRDefault="0026700D">
      <w:pPr>
        <w:jc w:val="center"/>
        <w:rPr>
          <w:rFonts w:ascii="Times New Roman" w:hAnsi="Times New Roman"/>
        </w:rPr>
      </w:pPr>
    </w:p>
    <w:p w:rsidR="0026700D" w:rsidRDefault="007D54AC">
      <w:pPr>
        <w:ind w:right="407" w:hanging="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Источники и сроки привлечения среднего медицинского персонала в </w:t>
      </w:r>
      <w:r>
        <w:rPr>
          <w:rFonts w:ascii="Times New Roman" w:hAnsi="Times New Roman"/>
          <w:sz w:val="26"/>
        </w:rPr>
        <w:t>регионе в целом</w:t>
      </w:r>
    </w:p>
    <w:p w:rsidR="0026700D" w:rsidRDefault="007D54AC">
      <w:pPr>
        <w:ind w:right="121" w:hanging="1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10</w:t>
      </w:r>
    </w:p>
    <w:tbl>
      <w:tblPr>
        <w:tblW w:w="0" w:type="auto"/>
        <w:tblInd w:w="-278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660"/>
        <w:gridCol w:w="1798"/>
        <w:gridCol w:w="3298"/>
        <w:gridCol w:w="2268"/>
        <w:gridCol w:w="1649"/>
        <w:gridCol w:w="3776"/>
      </w:tblGrid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организация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структурного подразделения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Должность, на которую необходимо привлечь медицинского работника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 привлечения медицинского работника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Плановый срок трудоустройства специалиста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</w:rPr>
              <w:t>от РОИВ за реализацию мероприятия(в должности не ниже заместителя руководителя РОИВ)</w:t>
            </w:r>
          </w:p>
        </w:tc>
      </w:tr>
      <w:tr w:rsidR="0026700D">
        <w:trPr>
          <w:trHeight w:val="361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анестезиологии-реанимации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сестра-анестезист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Ярмарка вакансий  ФГБУ ВО СГМУ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</w:t>
            </w:r>
            <w:r>
              <w:rPr>
                <w:rFonts w:ascii="Times New Roman" w:hAnsi="Times New Roman"/>
                <w:sz w:val="20"/>
              </w:rPr>
              <w:t>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</w:t>
            </w:r>
            <w:r>
              <w:rPr>
                <w:rFonts w:ascii="Times New Roman" w:hAnsi="Times New Roman"/>
                <w:sz w:val="20"/>
              </w:rPr>
              <w:t>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и другие меры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ГБПОУ </w:t>
            </w:r>
            <w:r>
              <w:rPr>
                <w:rFonts w:ascii="Times New Roman" w:hAnsi="Times New Roman"/>
                <w:sz w:val="20"/>
              </w:rPr>
              <w:t>«Нарьян-Марский социально-гуманитарный колледж имени И.П. Выучейского»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Приемное отделение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 приемного отделения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ГБПОУ «Нарьян-Марский социально-гуманитарный колледж имени И.П. </w:t>
            </w:r>
            <w:r>
              <w:rPr>
                <w:rFonts w:ascii="Times New Roman" w:hAnsi="Times New Roman"/>
                <w:sz w:val="20"/>
              </w:rPr>
              <w:t>Выучейского»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скорой медицинской помощи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(фельдшер) </w:t>
            </w:r>
          </w:p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 приему вызовов скорой медицинской помощи и передаче </w:t>
            </w:r>
          </w:p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их выездным бригадам скорой медицинской помощи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</w:t>
            </w:r>
            <w:r>
              <w:rPr>
                <w:rFonts w:ascii="Times New Roman" w:hAnsi="Times New Roman"/>
                <w:sz w:val="20"/>
              </w:rPr>
              <w:t>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единовременное пособие в размере двух должностных окладов (месячных тарифных ставок) и единовременное пособие на каждого при</w:t>
            </w:r>
            <w:r>
              <w:rPr>
                <w:rFonts w:ascii="Times New Roman" w:hAnsi="Times New Roman"/>
                <w:sz w:val="20"/>
              </w:rPr>
              <w:t xml:space="preserve">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денежная компенсация за наем </w:t>
            </w:r>
            <w:r>
              <w:rPr>
                <w:rFonts w:ascii="Times New Roman" w:hAnsi="Times New Roman"/>
                <w:sz w:val="20"/>
              </w:rPr>
              <w:t>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 работникам государственных учреждений</w:t>
            </w:r>
            <w:r>
              <w:rPr>
                <w:rFonts w:ascii="Times New Roman" w:hAnsi="Times New Roman"/>
                <w:sz w:val="20"/>
              </w:rPr>
              <w:t xml:space="preserve">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премиальная выплата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единовременная компенсационная выплата медицинским работникам, прибывшим или переехавш</w:t>
            </w:r>
            <w:r>
              <w:rPr>
                <w:rFonts w:ascii="Times New Roman" w:hAnsi="Times New Roman"/>
                <w:sz w:val="20"/>
              </w:rPr>
              <w:t xml:space="preserve">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млн. руб и 500 тыс. руб. соответственно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статистики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Медицинский статистик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единовременное пос</w:t>
            </w:r>
            <w:r>
              <w:rPr>
                <w:rFonts w:ascii="Times New Roman" w:hAnsi="Times New Roman"/>
                <w:sz w:val="20"/>
              </w:rPr>
              <w:t xml:space="preserve">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</w:t>
            </w:r>
            <w:r>
              <w:rPr>
                <w:rFonts w:ascii="Times New Roman" w:hAnsi="Times New Roman"/>
                <w:sz w:val="20"/>
              </w:rPr>
              <w:t>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 работникам государс</w:t>
            </w:r>
            <w:r>
              <w:rPr>
                <w:rFonts w:ascii="Times New Roman" w:hAnsi="Times New Roman"/>
                <w:sz w:val="20"/>
              </w:rPr>
              <w:t xml:space="preserve">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стаж работы 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и другие меры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Операционное отделение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Операционная медицинская сестра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единовременное пособие в размере двух должностных о</w:t>
            </w:r>
            <w:r>
              <w:rPr>
                <w:rFonts w:ascii="Times New Roman" w:hAnsi="Times New Roman"/>
                <w:sz w:val="20"/>
              </w:rPr>
              <w:t xml:space="preserve">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</w:t>
            </w:r>
            <w:r>
              <w:rPr>
                <w:rFonts w:ascii="Times New Roman" w:hAnsi="Times New Roman"/>
                <w:sz w:val="20"/>
              </w:rPr>
              <w:t>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стаж работы 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38"/>
        </w:trPr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«НОСП»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Рентгенолаборант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</w:t>
            </w:r>
            <w:r>
              <w:rPr>
                <w:rFonts w:ascii="Times New Roman" w:hAnsi="Times New Roman"/>
                <w:sz w:val="20"/>
              </w:rPr>
              <w:t xml:space="preserve">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</w:t>
            </w:r>
            <w:r>
              <w:rPr>
                <w:rFonts w:ascii="Times New Roman" w:hAnsi="Times New Roman"/>
                <w:sz w:val="20"/>
              </w:rPr>
              <w:t>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в Ненецком </w:t>
            </w:r>
            <w:r>
              <w:rPr>
                <w:rFonts w:ascii="Times New Roman" w:hAnsi="Times New Roman"/>
                <w:sz w:val="20"/>
              </w:rPr>
              <w:t>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и другие меры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 квартал 2025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скорой медицинской помощи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Фельдшер скорой медицинской помощи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</w:t>
            </w:r>
            <w:r>
              <w:rPr>
                <w:rFonts w:ascii="Times New Roman" w:hAnsi="Times New Roman"/>
                <w:sz w:val="20"/>
              </w:rPr>
              <w:t>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</w:t>
            </w:r>
            <w:r>
              <w:rPr>
                <w:rFonts w:ascii="Times New Roman" w:hAnsi="Times New Roman"/>
                <w:sz w:val="20"/>
              </w:rPr>
              <w:t xml:space="preserve">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при предоставлении ежегодног</w:t>
            </w:r>
            <w:r>
              <w:rPr>
                <w:rFonts w:ascii="Times New Roman" w:hAnsi="Times New Roman"/>
                <w:sz w:val="20"/>
              </w:rPr>
              <w:t>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- единовременная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работу в сельский населенны</w:t>
            </w:r>
            <w:r>
              <w:rPr>
                <w:rFonts w:ascii="Times New Roman" w:hAnsi="Times New Roman"/>
                <w:sz w:val="20"/>
              </w:rPr>
              <w:t xml:space="preserve">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млн. руб и 500 тыс. руб. соответственно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2026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для </w:t>
            </w:r>
            <w:r>
              <w:rPr>
                <w:rFonts w:ascii="Times New Roman" w:hAnsi="Times New Roman"/>
                <w:sz w:val="20"/>
              </w:rPr>
              <w:t>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</w:t>
            </w:r>
            <w:r>
              <w:rPr>
                <w:rFonts w:ascii="Times New Roman" w:hAnsi="Times New Roman"/>
                <w:sz w:val="20"/>
              </w:rPr>
              <w:t>его семьи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 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</w:t>
            </w:r>
            <w:r>
              <w:rPr>
                <w:rFonts w:ascii="Times New Roman" w:hAnsi="Times New Roman"/>
                <w:sz w:val="20"/>
              </w:rPr>
              <w:t xml:space="preserve">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</w:t>
            </w:r>
            <w:r>
              <w:rPr>
                <w:rFonts w:ascii="Times New Roman" w:hAnsi="Times New Roman"/>
                <w:sz w:val="20"/>
              </w:rPr>
              <w:t>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стаж работы 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2026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 участковая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единовременное пос</w:t>
            </w:r>
            <w:r>
              <w:rPr>
                <w:rFonts w:ascii="Times New Roman" w:hAnsi="Times New Roman"/>
                <w:sz w:val="20"/>
              </w:rPr>
              <w:t xml:space="preserve">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</w:t>
            </w:r>
            <w:r>
              <w:rPr>
                <w:rFonts w:ascii="Times New Roman" w:hAnsi="Times New Roman"/>
                <w:sz w:val="20"/>
              </w:rPr>
              <w:t>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</w:t>
            </w:r>
            <w:r>
              <w:rPr>
                <w:rFonts w:ascii="Times New Roman" w:hAnsi="Times New Roman"/>
                <w:sz w:val="20"/>
              </w:rPr>
              <w:lastRenderedPageBreak/>
              <w:t>государ</w:t>
            </w:r>
            <w:r>
              <w:rPr>
                <w:rFonts w:ascii="Times New Roman" w:hAnsi="Times New Roman"/>
                <w:sz w:val="20"/>
              </w:rPr>
              <w:t xml:space="preserve">ственных учреждений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стаж работы 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2026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«НОСП»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</w:t>
            </w:r>
            <w:r>
              <w:rPr>
                <w:rFonts w:ascii="Times New Roman" w:hAnsi="Times New Roman"/>
                <w:sz w:val="20"/>
              </w:rPr>
              <w:t>терапевтической стоматологии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Зубной техник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</w:t>
            </w:r>
            <w:r>
              <w:rPr>
                <w:rFonts w:ascii="Times New Roman" w:hAnsi="Times New Roman"/>
                <w:sz w:val="20"/>
              </w:rPr>
              <w:t xml:space="preserve">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</w:t>
            </w:r>
            <w:r>
              <w:rPr>
                <w:rFonts w:ascii="Times New Roman" w:hAnsi="Times New Roman"/>
                <w:sz w:val="20"/>
              </w:rPr>
              <w:t>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</w:t>
            </w:r>
            <w:r>
              <w:rPr>
                <w:rFonts w:ascii="Times New Roman" w:hAnsi="Times New Roman"/>
                <w:sz w:val="20"/>
              </w:rPr>
              <w:t>тономном округе в размере пяти окладов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 квартал 2026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80 % с </w:t>
            </w:r>
            <w:r>
              <w:rPr>
                <w:rFonts w:ascii="Times New Roman" w:hAnsi="Times New Roman"/>
                <w:sz w:val="20"/>
              </w:rPr>
              <w:t>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</w:t>
            </w:r>
            <w:r>
              <w:rPr>
                <w:rFonts w:ascii="Times New Roman" w:hAnsi="Times New Roman"/>
                <w:sz w:val="20"/>
              </w:rPr>
              <w:t>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пре</w:t>
            </w:r>
            <w:r>
              <w:rPr>
                <w:rFonts w:ascii="Times New Roman" w:hAnsi="Times New Roman"/>
                <w:sz w:val="20"/>
              </w:rPr>
              <w:t xml:space="preserve">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 квартал 2026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406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lastRenderedPageBreak/>
              <w:t>2027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Клинико-диагностическая лаборатория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Медицинский лабораторный техник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</w:t>
            </w:r>
            <w:r>
              <w:rPr>
                <w:rFonts w:ascii="Times New Roman" w:hAnsi="Times New Roman"/>
                <w:sz w:val="20"/>
              </w:rPr>
              <w:t xml:space="preserve">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 ним чл</w:t>
            </w:r>
            <w:r>
              <w:rPr>
                <w:rFonts w:ascii="Times New Roman" w:hAnsi="Times New Roman"/>
                <w:sz w:val="20"/>
              </w:rPr>
              <w:t xml:space="preserve">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выплата за высокие показатели и критерии </w:t>
            </w:r>
            <w:r>
              <w:rPr>
                <w:rFonts w:ascii="Times New Roman" w:hAnsi="Times New Roman"/>
                <w:sz w:val="20"/>
              </w:rPr>
              <w:lastRenderedPageBreak/>
              <w:t>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при предос</w:t>
            </w:r>
            <w:r>
              <w:rPr>
                <w:rFonts w:ascii="Times New Roman" w:hAnsi="Times New Roman"/>
                <w:sz w:val="20"/>
              </w:rPr>
              <w:t>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2027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ежемесячная выплата медицинским работникам, оказывающим первичную медико – санитарную помощь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 участковая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</w:t>
            </w:r>
            <w:r>
              <w:rPr>
                <w:rFonts w:ascii="Times New Roman" w:hAnsi="Times New Roman"/>
                <w:sz w:val="20"/>
              </w:rPr>
              <w:t>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расхо</w:t>
            </w:r>
            <w:r>
              <w:rPr>
                <w:rFonts w:ascii="Times New Roman" w:hAnsi="Times New Roman"/>
                <w:sz w:val="20"/>
              </w:rPr>
              <w:t xml:space="preserve">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 предоставлении ежегодного </w:t>
            </w:r>
            <w:r>
              <w:rPr>
                <w:rFonts w:ascii="Times New Roman" w:hAnsi="Times New Roman"/>
                <w:sz w:val="20"/>
              </w:rPr>
              <w:t>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2027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«НОСП»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</w:t>
            </w:r>
            <w:r>
              <w:rPr>
                <w:rFonts w:ascii="Times New Roman" w:hAnsi="Times New Roman"/>
                <w:sz w:val="20"/>
              </w:rPr>
              <w:t>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единовременное пособие на каждого пр</w:t>
            </w:r>
            <w:r>
              <w:rPr>
                <w:rFonts w:ascii="Times New Roman" w:hAnsi="Times New Roman"/>
                <w:sz w:val="20"/>
              </w:rPr>
              <w:t xml:space="preserve">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</w:t>
            </w:r>
            <w:r>
              <w:rPr>
                <w:rFonts w:ascii="Times New Roman" w:hAnsi="Times New Roman"/>
                <w:sz w:val="20"/>
              </w:rPr>
              <w:t xml:space="preserve">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выплата за высокие показатели и критерии оценки эффективности </w:t>
            </w:r>
            <w:r>
              <w:rPr>
                <w:rFonts w:ascii="Times New Roman" w:hAnsi="Times New Roman"/>
                <w:sz w:val="20"/>
              </w:rPr>
              <w:lastRenderedPageBreak/>
              <w:t>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 работникам государственных учреждени</w:t>
            </w:r>
            <w:r>
              <w:rPr>
                <w:rFonts w:ascii="Times New Roman" w:hAnsi="Times New Roman"/>
                <w:sz w:val="20"/>
              </w:rPr>
              <w:t xml:space="preserve">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 квартал 2027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262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организации </w:t>
            </w:r>
            <w:r>
              <w:rPr>
                <w:rFonts w:ascii="Times New Roman" w:hAnsi="Times New Roman"/>
                <w:sz w:val="20"/>
              </w:rPr>
              <w:t>медицинской помощи детям и подросткам в ОУ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Фельдшер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единовременное пособие в размере двух должностных окла</w:t>
            </w:r>
            <w:r>
              <w:rPr>
                <w:rFonts w:ascii="Times New Roman" w:hAnsi="Times New Roman"/>
                <w:sz w:val="20"/>
              </w:rPr>
              <w:t xml:space="preserve">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размере половины должностного оклада (половины месячной </w:t>
            </w:r>
            <w:r>
              <w:rPr>
                <w:rFonts w:ascii="Times New Roman" w:hAnsi="Times New Roman"/>
                <w:sz w:val="20"/>
              </w:rPr>
              <w:lastRenderedPageBreak/>
              <w:t>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</w:t>
            </w:r>
            <w:r>
              <w:rPr>
                <w:rFonts w:ascii="Times New Roman" w:hAnsi="Times New Roman"/>
                <w:sz w:val="20"/>
              </w:rPr>
              <w:t>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- единовреме</w:t>
            </w:r>
            <w:r>
              <w:rPr>
                <w:rFonts w:ascii="Times New Roman" w:hAnsi="Times New Roman"/>
                <w:sz w:val="20"/>
              </w:rPr>
              <w:t xml:space="preserve">нная компенсационная выплата медицинским работникам, прибывшим или переехавшим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работу в сельский населенный пункт,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либо рабочий поселок Ненецкого автономного округа,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либо г. Нарьян-Мар -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млн. руб и 500 тыс. руб. соответственно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2028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</w:t>
            </w:r>
            <w:r>
              <w:rPr>
                <w:rFonts w:ascii="Times New Roman" w:hAnsi="Times New Roman"/>
                <w:sz w:val="20"/>
              </w:rPr>
              <w:t>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</w:t>
            </w:r>
            <w:r>
              <w:rPr>
                <w:rFonts w:ascii="Times New Roman" w:hAnsi="Times New Roman"/>
                <w:sz w:val="20"/>
              </w:rPr>
              <w:t>стоимости проезда работника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выплата за высокие показатели и </w:t>
            </w:r>
            <w:r>
              <w:rPr>
                <w:rFonts w:ascii="Times New Roman" w:hAnsi="Times New Roman"/>
                <w:sz w:val="20"/>
              </w:rPr>
              <w:t>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работникам государственных учреждений НАО,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</w:t>
            </w:r>
            <w:r>
              <w:rPr>
                <w:rFonts w:ascii="Times New Roman" w:hAnsi="Times New Roman"/>
                <w:sz w:val="20"/>
              </w:rPr>
              <w:t>втономном округе в размере пяти окладов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2028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 участковая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80 % с первого дня </w:t>
            </w:r>
            <w:r>
              <w:rPr>
                <w:rFonts w:ascii="Times New Roman" w:hAnsi="Times New Roman"/>
                <w:sz w:val="20"/>
              </w:rPr>
              <w:t>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</w:t>
            </w:r>
            <w:r>
              <w:rPr>
                <w:rFonts w:ascii="Times New Roman" w:hAnsi="Times New Roman"/>
                <w:sz w:val="20"/>
              </w:rPr>
              <w:t>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 работникам государственных учреждений НАО,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премиальная выпла</w:t>
            </w:r>
            <w:r>
              <w:rPr>
                <w:rFonts w:ascii="Times New Roman" w:hAnsi="Times New Roman"/>
                <w:sz w:val="20"/>
              </w:rPr>
              <w:t xml:space="preserve">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2028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</w:t>
            </w:r>
            <w:r>
              <w:rPr>
                <w:rFonts w:ascii="Times New Roman" w:hAnsi="Times New Roman"/>
                <w:sz w:val="20"/>
              </w:rPr>
              <w:t>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расхо</w:t>
            </w:r>
            <w:r>
              <w:rPr>
                <w:rFonts w:ascii="Times New Roman" w:hAnsi="Times New Roman"/>
                <w:sz w:val="20"/>
              </w:rPr>
              <w:t xml:space="preserve">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материальная помощь, выплачиваемая работникам государственных учреждений НАО,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при предоставлении ежегодного </w:t>
            </w:r>
            <w:r>
              <w:rPr>
                <w:rFonts w:ascii="Times New Roman" w:hAnsi="Times New Roman"/>
                <w:sz w:val="20"/>
              </w:rPr>
              <w:t>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стаж работы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 Ненецком автономном округе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пяти окладов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 квартал 2028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lastRenderedPageBreak/>
              <w:t>2029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единовременное пособие на каж</w:t>
            </w:r>
            <w:r>
              <w:rPr>
                <w:rFonts w:ascii="Times New Roman" w:hAnsi="Times New Roman"/>
                <w:sz w:val="20"/>
              </w:rPr>
              <w:t xml:space="preserve">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денежная компенсация </w:t>
            </w:r>
            <w:r>
              <w:rPr>
                <w:rFonts w:ascii="Times New Roman" w:hAnsi="Times New Roman"/>
                <w:sz w:val="20"/>
              </w:rPr>
              <w:t>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 работникам государственных уч</w:t>
            </w:r>
            <w:r>
              <w:rPr>
                <w:rFonts w:ascii="Times New Roman" w:hAnsi="Times New Roman"/>
                <w:sz w:val="20"/>
              </w:rPr>
              <w:t xml:space="preserve">реждений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2029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 участковая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социальной поддержки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единовременное пособие в размере двух должностных окладов (месячных тарифны</w:t>
            </w:r>
            <w:r>
              <w:rPr>
                <w:rFonts w:ascii="Times New Roman" w:hAnsi="Times New Roman"/>
                <w:sz w:val="20"/>
              </w:rPr>
              <w:t xml:space="preserve">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</w:t>
            </w:r>
            <w:r>
              <w:rPr>
                <w:rFonts w:ascii="Times New Roman" w:hAnsi="Times New Roman"/>
                <w:sz w:val="20"/>
              </w:rPr>
              <w:t xml:space="preserve">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</w:t>
            </w:r>
            <w:r>
              <w:rPr>
                <w:rFonts w:ascii="Times New Roman" w:hAnsi="Times New Roman"/>
                <w:sz w:val="20"/>
              </w:rPr>
              <w:t xml:space="preserve">ыплачиваемая работникам государственных учреждений НАО,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2029 год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«НОСП»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Зубной врач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</w:t>
            </w:r>
            <w:r>
              <w:rPr>
                <w:rFonts w:ascii="Times New Roman" w:hAnsi="Times New Roman"/>
                <w:sz w:val="20"/>
              </w:rPr>
              <w:t xml:space="preserve">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выплата за высокие показатели и </w:t>
            </w:r>
            <w:r>
              <w:rPr>
                <w:rFonts w:ascii="Times New Roman" w:hAnsi="Times New Roman"/>
                <w:sz w:val="20"/>
              </w:rPr>
              <w:t>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 работникам государственных учреждений НАО,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</w:t>
            </w:r>
            <w:r>
              <w:rPr>
                <w:rFonts w:ascii="Times New Roman" w:hAnsi="Times New Roman"/>
                <w:sz w:val="20"/>
              </w:rPr>
              <w:t>ономном округе в размере пяти окладов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 квартал 2029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2030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размере половины должностного оклада (половины месячной тарифной </w:t>
            </w:r>
            <w:r>
              <w:rPr>
                <w:rFonts w:ascii="Times New Roman" w:hAnsi="Times New Roman"/>
                <w:sz w:val="20"/>
              </w:rPr>
              <w:t>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оплата стоимости проезда работника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компенсация расходов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 работникам государственных учреждений НАО,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единовременная премиальная выпла</w:t>
            </w:r>
            <w:r>
              <w:rPr>
                <w:rFonts w:ascii="Times New Roman" w:hAnsi="Times New Roman"/>
                <w:sz w:val="20"/>
              </w:rPr>
              <w:t xml:space="preserve">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2030 год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 участковая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(Меры 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</w:t>
            </w:r>
            <w:r>
              <w:rPr>
                <w:rFonts w:ascii="Times New Roman" w:hAnsi="Times New Roman"/>
                <w:sz w:val="20"/>
              </w:rPr>
              <w:t>размере половины должностного оклада (половины месячной 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</w:t>
            </w:r>
            <w:r>
              <w:rPr>
                <w:rFonts w:ascii="Times New Roman" w:hAnsi="Times New Roman"/>
                <w:sz w:val="20"/>
              </w:rPr>
              <w:t xml:space="preserve">одов за проезд к месту использования отпуска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материальная помощь, выплачиваемая работникам государственных учреждений НАО,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 предоставлении ежегодного </w:t>
            </w:r>
            <w:r>
              <w:rPr>
                <w:rFonts w:ascii="Times New Roman" w:hAnsi="Times New Roman"/>
                <w:sz w:val="20"/>
              </w:rPr>
              <w:t>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стаж работы 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2030 год</w:t>
            </w:r>
          </w:p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  <w:tr w:rsidR="0026700D">
        <w:trPr>
          <w:trHeight w:val="361"/>
        </w:trPr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Зубной техник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(Меры </w:t>
            </w:r>
            <w:r>
              <w:rPr>
                <w:rFonts w:ascii="Times New Roman" w:hAnsi="Times New Roman"/>
                <w:sz w:val="20"/>
              </w:rPr>
              <w:t>социальной поддержки для специалиста: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климатическая (северная) надбавка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80 % с первого дня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надбавки за стаж работы;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 единовременное пособие в размере двух должностных окладов (месячных тарифных ставок)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единовременное пособие на каждого прибывающего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ним члена его семьи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размере половины должностного оклада (половины месячной </w:t>
            </w:r>
            <w:r>
              <w:rPr>
                <w:rFonts w:ascii="Times New Roman" w:hAnsi="Times New Roman"/>
                <w:sz w:val="20"/>
              </w:rPr>
              <w:lastRenderedPageBreak/>
              <w:t>тарифной ставки) работника;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оплата стоимости проезда работника и членов его семьи;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 предоставление служебного жилого поме</w:t>
            </w:r>
            <w:r>
              <w:rPr>
                <w:rFonts w:ascii="Times New Roman" w:hAnsi="Times New Roman"/>
                <w:sz w:val="20"/>
              </w:rPr>
              <w:t>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денежная компенсация за наем жилого помещения;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компенсация расходов за проезд к месту использования отпуска и обратно;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 выплата за высокие показатели и критерии оценки эффективности деятельности работников;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материальная помощь, выплачиваемая </w:t>
            </w:r>
            <w:r>
              <w:rPr>
                <w:rFonts w:ascii="Times New Roman" w:hAnsi="Times New Roman"/>
                <w:sz w:val="20"/>
              </w:rPr>
              <w:t>работникам государственных учреждений НАО,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 предоставлении ежегодного оплачиваемого отпуска;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 единовременная премиальная выплата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стаж работы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Ненецком автономном округе в размере пяти окладов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 квартал 2030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Руководитель ДЗТ и СЗН НАО</w:t>
            </w:r>
          </w:p>
        </w:tc>
      </w:tr>
    </w:tbl>
    <w:p w:rsidR="0026700D" w:rsidRDefault="0026700D">
      <w:pPr>
        <w:rPr>
          <w:rFonts w:ascii="Times New Roman" w:hAnsi="Times New Roman"/>
          <w:sz w:val="26"/>
        </w:rPr>
      </w:pPr>
    </w:p>
    <w:p w:rsidR="0026700D" w:rsidRDefault="007D54AC">
      <w:pPr>
        <w:pStyle w:val="10"/>
        <w:ind w:left="-376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Таблица 11</w:t>
      </w:r>
    </w:p>
    <w:p w:rsidR="0026700D" w:rsidRDefault="007D54AC">
      <w:pPr>
        <w:pStyle w:val="10"/>
        <w:ind w:left="-376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 Динамика численности врачей в медицинской организации </w:t>
      </w:r>
    </w:p>
    <w:p w:rsidR="0026700D" w:rsidRDefault="007D54AC">
      <w:pPr>
        <w:ind w:left="10" w:hanging="1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  <w:highlight w:val="white"/>
        </w:rPr>
        <w:t xml:space="preserve">Государственное бюджетное учреждение здравоохранения Ненецкого автономного округа </w:t>
      </w:r>
    </w:p>
    <w:p w:rsidR="0026700D" w:rsidRDefault="007D54AC">
      <w:pPr>
        <w:ind w:left="10" w:hanging="1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  <w:highlight w:val="white"/>
        </w:rPr>
        <w:lastRenderedPageBreak/>
        <w:t>«Ненецкая окружная больница имени Р.И. Батмановой</w:t>
      </w:r>
      <w:r>
        <w:rPr>
          <w:rFonts w:ascii="Times New Roman" w:hAnsi="Times New Roman"/>
          <w:color w:val="666666"/>
          <w:sz w:val="21"/>
          <w:highlight w:val="white"/>
        </w:rPr>
        <w:t>»</w:t>
      </w:r>
    </w:p>
    <w:p w:rsidR="0026700D" w:rsidRDefault="0026700D">
      <w:pPr>
        <w:spacing w:after="17"/>
        <w:ind w:right="692"/>
        <w:jc w:val="center"/>
        <w:rPr>
          <w:rFonts w:ascii="Times New Roman" w:hAnsi="Times New Roman"/>
        </w:rPr>
      </w:pPr>
    </w:p>
    <w:p w:rsidR="0026700D" w:rsidRDefault="007D54AC">
      <w:pPr>
        <w:pStyle w:val="2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Населенный пункт, в котором находится медицинская организация</w:t>
      </w:r>
      <w:r>
        <w:rPr>
          <w:rFonts w:ascii="Times New Roman" w:hAnsi="Times New Roman"/>
          <w:b w:val="0"/>
          <w:sz w:val="26"/>
        </w:rPr>
        <w:t xml:space="preserve"> – г. Нарьян-Мар </w:t>
      </w:r>
    </w:p>
    <w:p w:rsidR="0026700D" w:rsidRDefault="007D54AC">
      <w:pPr>
        <w:ind w:right="68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24266 человек </w:t>
      </w:r>
    </w:p>
    <w:tbl>
      <w:tblPr>
        <w:tblW w:w="0" w:type="auto"/>
        <w:tblInd w:w="-146" w:type="dxa"/>
        <w:tblLayout w:type="fixed"/>
        <w:tblCellMar>
          <w:top w:w="46" w:type="dxa"/>
          <w:left w:w="83" w:type="dxa"/>
          <w:right w:w="5" w:type="dxa"/>
        </w:tblCellMar>
        <w:tblLook w:val="04A0" w:firstRow="1" w:lastRow="0" w:firstColumn="1" w:lastColumn="0" w:noHBand="0" w:noVBand="1"/>
      </w:tblPr>
      <w:tblGrid>
        <w:gridCol w:w="5204"/>
        <w:gridCol w:w="1274"/>
        <w:gridCol w:w="1111"/>
        <w:gridCol w:w="1133"/>
        <w:gridCol w:w="1135"/>
        <w:gridCol w:w="1133"/>
        <w:gridCol w:w="1135"/>
        <w:gridCol w:w="1085"/>
        <w:gridCol w:w="1126"/>
      </w:tblGrid>
      <w:tr w:rsidR="0026700D">
        <w:trPr>
          <w:trHeight w:val="908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ind w:right="8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7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07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13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13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врач-аллерголог-иммунолог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врач-анестезиолог-реаниматолог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9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</w:tr>
      <w:tr w:rsidR="0026700D">
        <w:trPr>
          <w:trHeight w:val="307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врач-бактериолог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врач-вирусолог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врач-гастроэнтеролог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07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врач-гериатр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врач-дезинфектолог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врач-дерматовенеролог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07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детский онколог-гематолог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уролог-андролог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07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эндокринолог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врач-диабетолог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07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врач-диетолог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здравпункта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врач-инфекционист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фармаколог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врач-колопроктолог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врач-косметолог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мануальной терапии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медицинский микробиолог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врач-методист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врач-невролог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врач-нейрохирург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врач-неонатолог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врач-ортодонт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врач-остеопат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врач-паразитолог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врач-патологоанатом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25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</w:tr>
      <w:tr w:rsidR="0026700D">
        <w:trPr>
          <w:trHeight w:val="30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городской (районный)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врач-пластический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водолазной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питания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труда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коммунальной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лечебной физкультуре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профилактике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реабилитации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общей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радиационной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спортивной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приемного отделения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врач-профпатолог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врач-психиатр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врач-пульмонолог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врач-ревматолог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врач-рентгенолог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6700D">
        <w:trPr>
          <w:trHeight w:val="306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5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врач-сердечно-сосудистый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6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врач-судебно-медицинский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врач-сурдолог-протезист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врач-токсиколог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врач-торакальный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врач-травматолог-ортопед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врач-трансфузиолог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ультразвуковой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врач-уролог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врач-физиотерапевт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функциональной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врач-челюстно-лицевой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врач-эндокринолог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врач-эндоскопист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врач-эпидемиолог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судовой врач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2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w="1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157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158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157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156</w:t>
            </w: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157</w:t>
            </w:r>
          </w:p>
        </w:tc>
      </w:tr>
    </w:tbl>
    <w:p w:rsidR="0026700D" w:rsidRDefault="0026700D">
      <w:pPr>
        <w:ind w:left="-1133" w:right="67"/>
        <w:jc w:val="right"/>
        <w:rPr>
          <w:rFonts w:ascii="Times New Roman" w:hAnsi="Times New Roman"/>
        </w:rPr>
      </w:pPr>
    </w:p>
    <w:p w:rsidR="0026700D" w:rsidRDefault="007D54AC">
      <w:pPr>
        <w:ind w:right="6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11.1</w:t>
      </w:r>
    </w:p>
    <w:p w:rsidR="0026700D" w:rsidRDefault="007D54AC">
      <w:pPr>
        <w:pStyle w:val="1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среднего медицинского персонала в медицинской организации </w:t>
      </w:r>
    </w:p>
    <w:p w:rsidR="0026700D" w:rsidRDefault="007D54AC">
      <w:pPr>
        <w:ind w:left="10" w:hanging="1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  <w:highlight w:val="white"/>
        </w:rPr>
        <w:t xml:space="preserve">Государственное бюджетное учреждение здравоохранения Ненецкого автономного округа </w:t>
      </w:r>
    </w:p>
    <w:p w:rsidR="0026700D" w:rsidRDefault="007D54AC">
      <w:pPr>
        <w:ind w:left="10" w:hanging="1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  <w:highlight w:val="white"/>
        </w:rPr>
        <w:t>«Ненецкая окружная больница имени Р.И. Батмановой</w:t>
      </w:r>
      <w:r>
        <w:rPr>
          <w:rFonts w:ascii="Times New Roman" w:hAnsi="Times New Roman"/>
          <w:sz w:val="21"/>
          <w:highlight w:val="white"/>
        </w:rPr>
        <w:t>»</w:t>
      </w:r>
    </w:p>
    <w:p w:rsidR="0026700D" w:rsidRDefault="0026700D">
      <w:pPr>
        <w:spacing w:after="17"/>
        <w:ind w:right="692"/>
        <w:jc w:val="center"/>
        <w:rPr>
          <w:rFonts w:ascii="Times New Roman" w:hAnsi="Times New Roman"/>
        </w:rPr>
      </w:pPr>
    </w:p>
    <w:p w:rsidR="0026700D" w:rsidRDefault="007D54AC">
      <w:pPr>
        <w:pStyle w:val="2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Населенный пункт, в котором находится медицинская организация – г. Нарьян-Мар</w:t>
      </w:r>
      <w:r>
        <w:rPr>
          <w:rFonts w:ascii="Times New Roman" w:hAnsi="Times New Roman"/>
          <w:b w:val="0"/>
          <w:sz w:val="26"/>
          <w:u w:val="single"/>
        </w:rPr>
        <w:t xml:space="preserve"> </w:t>
      </w:r>
    </w:p>
    <w:p w:rsidR="0026700D" w:rsidRDefault="007D54AC">
      <w:pPr>
        <w:ind w:right="68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24266 человек</w:t>
      </w:r>
    </w:p>
    <w:p w:rsidR="0026700D" w:rsidRDefault="0026700D">
      <w:pPr>
        <w:ind w:right="489"/>
        <w:jc w:val="center"/>
        <w:rPr>
          <w:rFonts w:ascii="Times New Roman" w:hAnsi="Times New Roman"/>
        </w:rPr>
      </w:pPr>
    </w:p>
    <w:tbl>
      <w:tblPr>
        <w:tblW w:w="0" w:type="auto"/>
        <w:tblInd w:w="-288" w:type="dxa"/>
        <w:tblLayout w:type="fixed"/>
        <w:tblCellMar>
          <w:top w:w="46" w:type="dxa"/>
          <w:left w:w="83" w:type="dxa"/>
          <w:right w:w="23" w:type="dxa"/>
        </w:tblCellMar>
        <w:tblLook w:val="04A0" w:firstRow="1" w:lastRow="0" w:firstColumn="1" w:lastColumn="0" w:noHBand="0" w:noVBand="1"/>
      </w:tblPr>
      <w:tblGrid>
        <w:gridCol w:w="5280"/>
        <w:gridCol w:w="1416"/>
        <w:gridCol w:w="994"/>
        <w:gridCol w:w="1133"/>
        <w:gridCol w:w="1193"/>
        <w:gridCol w:w="1133"/>
        <w:gridCol w:w="1135"/>
        <w:gridCol w:w="1075"/>
        <w:gridCol w:w="1174"/>
      </w:tblGrid>
      <w:tr w:rsidR="0026700D">
        <w:trPr>
          <w:trHeight w:val="975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акушер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15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15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15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гигиенист стоматологический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молочной кухней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610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</w:tr>
      <w:tr w:rsidR="0026700D">
        <w:trPr>
          <w:trHeight w:val="608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07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10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врач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техник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инструктор-дезинфектор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инструктор по лечебной физкультуре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трудовой 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65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58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58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58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58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58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58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сестра-анестезист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18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18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18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18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18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2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диетическая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патронажная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перевязочной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массажу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процедурной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участковая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лабораторный техник (фельдшер-лаборант)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оптик-оптометрист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медицинский регистратор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статистик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технолог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операционная 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</w:tr>
      <w:tr w:rsidR="0026700D">
        <w:trPr>
          <w:trHeight w:val="1213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509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 энтомолога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рентгенолаборант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фельдшер-нарколог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341</w:t>
            </w:r>
          </w:p>
        </w:tc>
      </w:tr>
    </w:tbl>
    <w:p w:rsidR="0026700D" w:rsidRDefault="0026700D">
      <w:pPr>
        <w:rPr>
          <w:rFonts w:ascii="Times New Roman" w:hAnsi="Times New Roman"/>
        </w:rPr>
      </w:pPr>
    </w:p>
    <w:p w:rsidR="0026700D" w:rsidRDefault="007D54AC">
      <w:pPr>
        <w:ind w:left="10" w:hanging="1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11.2</w:t>
      </w:r>
    </w:p>
    <w:p w:rsidR="0026700D" w:rsidRDefault="0026700D">
      <w:pPr>
        <w:ind w:left="10" w:right="-21" w:hanging="10"/>
        <w:jc w:val="right"/>
        <w:rPr>
          <w:rFonts w:ascii="Times New Roman" w:hAnsi="Times New Roman"/>
        </w:rPr>
      </w:pPr>
    </w:p>
    <w:p w:rsidR="0026700D" w:rsidRDefault="007D54AC">
      <w:pPr>
        <w:ind w:left="10" w:right="407" w:hanging="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Источники и сроки привлечения врачей в медицинскую организацию</w:t>
      </w:r>
    </w:p>
    <w:p w:rsidR="0026700D" w:rsidRDefault="007D54AC">
      <w:pPr>
        <w:ind w:left="10" w:hanging="1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  <w:highlight w:val="white"/>
        </w:rPr>
        <w:t xml:space="preserve">Государственное бюджетное учреждение здравоохранения Ненецкого автономного округа </w:t>
      </w:r>
    </w:p>
    <w:p w:rsidR="0026700D" w:rsidRDefault="007D54AC">
      <w:pPr>
        <w:ind w:left="10" w:hanging="1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  <w:highlight w:val="white"/>
        </w:rPr>
        <w:t>«Ненецкая окружная больница имени Р.И. Батмановой</w:t>
      </w:r>
      <w:r>
        <w:rPr>
          <w:rFonts w:ascii="Times New Roman" w:hAnsi="Times New Roman"/>
          <w:color w:val="666666"/>
          <w:sz w:val="21"/>
          <w:highlight w:val="white"/>
        </w:rPr>
        <w:t>»</w:t>
      </w:r>
    </w:p>
    <w:p w:rsidR="0026700D" w:rsidRDefault="0026700D">
      <w:pPr>
        <w:spacing w:after="17"/>
        <w:ind w:right="692"/>
        <w:jc w:val="center"/>
        <w:rPr>
          <w:rFonts w:ascii="Times New Roman" w:hAnsi="Times New Roman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</w:t>
      </w:r>
      <w:r>
        <w:rPr>
          <w:rFonts w:ascii="Times New Roman" w:hAnsi="Times New Roman"/>
          <w:b w:val="0"/>
          <w:sz w:val="26"/>
        </w:rPr>
        <w:t xml:space="preserve">медицинская организация город – г. Нарьян-Мар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24266 человек  </w:t>
      </w:r>
    </w:p>
    <w:tbl>
      <w:tblPr>
        <w:tblW w:w="0" w:type="auto"/>
        <w:tblInd w:w="-278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855"/>
        <w:gridCol w:w="1860"/>
        <w:gridCol w:w="2637"/>
        <w:gridCol w:w="2268"/>
        <w:gridCol w:w="1649"/>
        <w:gridCol w:w="4322"/>
      </w:tblGrid>
      <w:tr w:rsidR="0026700D">
        <w:trPr>
          <w:trHeight w:val="905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Медицинская организация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 пр</w:t>
            </w:r>
            <w:r>
              <w:rPr>
                <w:rFonts w:ascii="Times New Roman" w:hAnsi="Times New Roman"/>
                <w:sz w:val="20"/>
              </w:rPr>
              <w:t xml:space="preserve">ивлечения медицинского работника 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трудоустрой-ства специалиста 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Ответственный от РОИВ за реализацию мероприятия (в должности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Родильное отделение 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14.01.2025 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Родильное отделение 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После перерасчета пенсии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09.01.2025 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Эндоскопи-ческое отделение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Врач-стажер </w:t>
            </w:r>
          </w:p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(ординатор 2 года </w:t>
            </w:r>
            <w:r>
              <w:rPr>
                <w:rFonts w:ascii="Times New Roman" w:hAnsi="Times New Roman"/>
                <w:sz w:val="20"/>
              </w:rPr>
              <w:t>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Сургутский государственный университет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Январь 2025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Взрослая поликлиника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Врач-стажер </w:t>
            </w:r>
          </w:p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 xml:space="preserve">СГМУ, </w:t>
            </w:r>
            <w:r>
              <w:rPr>
                <w:rFonts w:ascii="Times New Roman" w:hAnsi="Times New Roman"/>
                <w:sz w:val="20"/>
                <w:highlight w:val="white"/>
              </w:rPr>
              <w:t>специальность -о</w:t>
            </w:r>
            <w:r>
              <w:rPr>
                <w:rFonts w:ascii="Times New Roman" w:hAnsi="Times New Roman"/>
                <w:sz w:val="20"/>
              </w:rPr>
              <w:t>фтальмология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Февраль 2025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Врач-дерматовенеролог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08.04.2025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Эндоскопическое отделение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Врач-стажер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hyperlink r:id="rId12" w:history="1">
              <w:r>
                <w:rPr>
                  <w:rStyle w:val="19"/>
                  <w:rFonts w:ascii="Times New Roman" w:hAnsi="Times New Roman"/>
                  <w:sz w:val="20"/>
                  <w:highlight w:val="white"/>
                </w:rPr>
                <w:t>ФГБОУ ВО СПбГПМУ Минздрава России</w:t>
              </w:r>
            </w:hyperlink>
            <w:r>
              <w:rPr>
                <w:rFonts w:ascii="Times New Roman" w:hAnsi="Times New Roman"/>
                <w:color w:val="000000" w:themeColor="dark1"/>
                <w:sz w:val="20"/>
              </w:rPr>
              <w:t xml:space="preserve">, </w:t>
            </w:r>
            <w:r>
              <w:rPr>
                <w:rFonts w:ascii="Times New Roman" w:hAnsi="Times New Roman"/>
                <w:sz w:val="20"/>
                <w:highlight w:val="white"/>
              </w:rPr>
              <w:t>специальность -эндоскопия</w:t>
            </w:r>
            <w:r>
              <w:rPr>
                <w:rFonts w:ascii="Times New Roman" w:hAnsi="Times New Roman"/>
                <w:color w:val="000000" w:themeColor="dark1"/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Апрель 2025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Врач-стажер </w:t>
            </w:r>
          </w:p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 xml:space="preserve">СГМУ, </w:t>
            </w:r>
            <w:r>
              <w:rPr>
                <w:rFonts w:ascii="Times New Roman" w:hAnsi="Times New Roman"/>
                <w:sz w:val="20"/>
                <w:highlight w:val="white"/>
              </w:rPr>
              <w:t>специальность -о</w:t>
            </w:r>
            <w:r>
              <w:rPr>
                <w:rFonts w:ascii="Times New Roman" w:hAnsi="Times New Roman"/>
                <w:sz w:val="20"/>
              </w:rPr>
              <w:t>фтальмология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Май 2025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Хирургическое отделение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Врач-стажер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НМИЦ ТО имени Р.Р. Вредена</w:t>
            </w:r>
            <w:r>
              <w:rPr>
                <w:rFonts w:ascii="Times New Roman" w:hAnsi="Times New Roman"/>
                <w:color w:val="333333"/>
                <w:sz w:val="20"/>
                <w:highlight w:val="white"/>
              </w:rPr>
              <w:t>.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специальность -т</w:t>
            </w:r>
            <w:r>
              <w:rPr>
                <w:rFonts w:ascii="Times New Roman" w:hAnsi="Times New Roman"/>
                <w:color w:val="000000" w:themeColor="dark1"/>
                <w:sz w:val="20"/>
              </w:rPr>
              <w:t xml:space="preserve">равматолог-ортопед 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Май 2025  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Терапевтическое отделение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 xml:space="preserve">Врач-стажер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hyperlink r:id="rId13" w:history="1">
              <w:r>
                <w:rPr>
                  <w:rStyle w:val="19"/>
                  <w:rFonts w:ascii="Times New Roman" w:hAnsi="Times New Roman"/>
                  <w:sz w:val="20"/>
                  <w:highlight w:val="white"/>
                </w:rPr>
                <w:t>ФГБОУ ВО СПбГПМУ Минздрава России</w:t>
              </w:r>
            </w:hyperlink>
            <w:r>
              <w:rPr>
                <w:rFonts w:ascii="Times New Roman" w:hAnsi="Times New Roman"/>
                <w:color w:val="000000" w:themeColor="dark1"/>
                <w:sz w:val="20"/>
              </w:rPr>
              <w:t xml:space="preserve">, 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специальность - </w:t>
            </w:r>
            <w:r>
              <w:rPr>
                <w:rFonts w:ascii="Times New Roman" w:hAnsi="Times New Roman"/>
                <w:sz w:val="20"/>
              </w:rPr>
              <w:t>терапия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Июнь 2025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Инфекционное отделение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Врач-инфекционист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01.09.2025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анестезиологии-реанимации 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Врач – анестезиолог-реаниматолог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01.06.2025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Клинико-диагностическая лаборатория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клинической лабораторной диагностики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>СГМУ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01.08.2025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337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– клинический фармаколог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по организационно – методической работе и контролю качества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Врач-методист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Родильное отделение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- неонатолог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05.03.2025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Врач-офтальмолог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01.09.2025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</w:t>
            </w: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Общее психиотрическое отделение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 xml:space="preserve">Врач-стажер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(ординатор 2 года обучения)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hyperlink r:id="rId14" w:history="1">
              <w:r>
                <w:rPr>
                  <w:rStyle w:val="19"/>
                  <w:rFonts w:ascii="Times New Roman" w:hAnsi="Times New Roman"/>
                  <w:sz w:val="20"/>
                  <w:highlight w:val="white"/>
                </w:rPr>
                <w:t>СГМУ</w:t>
              </w:r>
            </w:hyperlink>
            <w:r>
              <w:rPr>
                <w:rFonts w:ascii="Times New Roman" w:hAnsi="Times New Roman"/>
                <w:color w:val="000000" w:themeColor="dark1"/>
                <w:sz w:val="20"/>
              </w:rPr>
              <w:t xml:space="preserve">, 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специальность - </w:t>
            </w:r>
            <w:r>
              <w:rPr>
                <w:rFonts w:ascii="Times New Roman" w:hAnsi="Times New Roman"/>
                <w:sz w:val="20"/>
              </w:rPr>
              <w:t>терапия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Сентябрь 2025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Врач-педиатр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организации медицинской помощи детям и подросткам в образовательных учреждениях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Врач-педиатр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</w:t>
            </w:r>
            <w:r>
              <w:rPr>
                <w:rFonts w:ascii="Times New Roman" w:hAnsi="Times New Roman"/>
                <w:sz w:val="20"/>
              </w:rPr>
              <w:t>медицинской профилактики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по медицинской профилактике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Перевод </w:t>
            </w:r>
            <w:r>
              <w:rPr>
                <w:rFonts w:ascii="Times New Roman" w:hAnsi="Times New Roman"/>
                <w:sz w:val="20"/>
              </w:rPr>
              <w:br/>
              <w:t>на основную должность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23.01.2025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медицинской реабилитации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по медицинской реабилитации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</w:t>
            </w:r>
            <w:r>
              <w:rPr>
                <w:rFonts w:ascii="Times New Roman" w:hAnsi="Times New Roman"/>
                <w:sz w:val="20"/>
              </w:rPr>
              <w:t xml:space="preserve">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спортивной медицины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по спортивной медицине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Приемное отделение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приемного отделения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</w:t>
            </w:r>
            <w:r>
              <w:rPr>
                <w:rFonts w:ascii="Times New Roman" w:hAnsi="Times New Roman"/>
                <w:sz w:val="20"/>
              </w:rPr>
              <w:t>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статистики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Врач-статистик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Терапевтическое отделение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Врач-терапевт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Врач-терапевт участковый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>СГМУ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медицинской реабилитации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физической и реабилитационной медицины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функциональной</w:t>
            </w:r>
            <w:r>
              <w:rPr>
                <w:rFonts w:ascii="Times New Roman" w:hAnsi="Times New Roman"/>
                <w:sz w:val="20"/>
              </w:rPr>
              <w:t xml:space="preserve"> диагностики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функциональной диагностики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Хирургическое отделение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- хирург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Хирургическое отделение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Врач-травматолог-ортопед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год</w:t>
            </w:r>
          </w:p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2026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Отделение скорой медицинской помощи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 год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Эндоскопическое отделение 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Врач-эндоскопист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2026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Поликлиника 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– терапевт участковый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 xml:space="preserve">СГМУ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2026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Детская </w:t>
            </w: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Врач-педиатр участковый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>СГМУ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Поликлиника 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– терапевт участковый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Целевое обучение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Детская поликлиника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Врач-педиатр участковый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Отделение анестезиологии и реанимации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Врач-анестезиолог-реаниматолог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Целевое обучение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2027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медицинской реабилитации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физической и реабилитационной медицины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Целевое обучение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2027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Главный врач ГБУЗ НАО «НОБ»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Отделение скорой медицинской помощи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Целевое обучение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2027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ГБУЗ НАО «НОБ» 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Врач-офтальмолог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2027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Хирургическое отделение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 - хирург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2027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Общепсихиатрическое отделение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Врач-психиатр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Целевое обучение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2027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Поликлиника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Ярмарка вакансий, 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2028 год 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Детская поликлиника 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участковый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trudvsem.ru 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2028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2029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Поликлиника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>СГМУ, 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2029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1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Детская поликлиника 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участковый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 xml:space="preserve">СГМУ, trudvsem.ru 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2029 год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«НОБ»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2030</w:t>
            </w: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Поликлиника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>СГМУ, trudvsem.ru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2030 год 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Главный врач ГБУЗ НАО «НОБ»</w:t>
            </w:r>
          </w:p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 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Детская поликлиника </w:t>
            </w:r>
          </w:p>
        </w:tc>
        <w:tc>
          <w:tcPr>
            <w:tcW w:w="2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участковый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Ярмарка вакансий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 xml:space="preserve">СГМУ, trudvsem.ru 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2030 год </w:t>
            </w:r>
          </w:p>
        </w:tc>
        <w:tc>
          <w:tcPr>
            <w:tcW w:w="43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Главный врач ГБУЗ НАО «НОБ»</w:t>
            </w:r>
          </w:p>
        </w:tc>
      </w:tr>
    </w:tbl>
    <w:p w:rsidR="0026700D" w:rsidRDefault="0026700D">
      <w:pPr>
        <w:pStyle w:val="10"/>
        <w:ind w:left="-4543" w:right="394" w:firstLine="4543"/>
        <w:jc w:val="right"/>
        <w:rPr>
          <w:rFonts w:ascii="Times New Roman" w:hAnsi="Times New Roman"/>
          <w:b w:val="0"/>
          <w:sz w:val="26"/>
        </w:rPr>
      </w:pPr>
    </w:p>
    <w:p w:rsidR="0026700D" w:rsidRDefault="007D54AC">
      <w:pPr>
        <w:pStyle w:val="10"/>
        <w:ind w:left="-4543" w:right="121" w:firstLine="4543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Таблица 11.3</w:t>
      </w:r>
    </w:p>
    <w:p w:rsidR="0026700D" w:rsidRDefault="007D54AC">
      <w:pPr>
        <w:pStyle w:val="10"/>
        <w:ind w:left="-4543" w:right="121" w:firstLine="4543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Источники и сроки привлечения среднего медицинского персонала в медицинскую организацию</w:t>
      </w:r>
    </w:p>
    <w:p w:rsidR="0026700D" w:rsidRDefault="007D54AC">
      <w:pPr>
        <w:ind w:left="10" w:hanging="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highlight w:val="white"/>
        </w:rPr>
        <w:t xml:space="preserve">Государственное бюджетное учреждение здравоохранения Ненецкого автономного округа </w:t>
      </w:r>
    </w:p>
    <w:p w:rsidR="0026700D" w:rsidRDefault="007D54AC">
      <w:pPr>
        <w:ind w:left="10" w:hanging="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highlight w:val="white"/>
        </w:rPr>
        <w:t>«Ненецкая окружная больница имени Р.И. Батмановой</w:t>
      </w:r>
      <w:r>
        <w:rPr>
          <w:rFonts w:ascii="Times New Roman" w:hAnsi="Times New Roman"/>
          <w:color w:val="666666"/>
          <w:sz w:val="26"/>
          <w:highlight w:val="white"/>
        </w:rPr>
        <w:t>»</w:t>
      </w:r>
    </w:p>
    <w:p w:rsidR="0026700D" w:rsidRDefault="0026700D">
      <w:pPr>
        <w:ind w:left="10" w:hanging="10"/>
        <w:jc w:val="center"/>
        <w:rPr>
          <w:rFonts w:ascii="Times New Roman" w:hAnsi="Times New Roman"/>
          <w:sz w:val="26"/>
        </w:rPr>
      </w:pPr>
    </w:p>
    <w:p w:rsidR="0026700D" w:rsidRDefault="007D54AC">
      <w:pPr>
        <w:ind w:right="69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Населенный пункт, в котором находится медицинская организация </w:t>
      </w:r>
      <w:r>
        <w:rPr>
          <w:rFonts w:ascii="Times New Roman" w:hAnsi="Times New Roman"/>
          <w:b/>
          <w:sz w:val="26"/>
        </w:rPr>
        <w:t>–</w:t>
      </w:r>
      <w:r>
        <w:rPr>
          <w:rFonts w:ascii="Times New Roman" w:hAnsi="Times New Roman"/>
          <w:sz w:val="26"/>
        </w:rPr>
        <w:t xml:space="preserve"> г. Нарьян-Мар </w:t>
      </w:r>
    </w:p>
    <w:p w:rsidR="0026700D" w:rsidRDefault="007D54AC">
      <w:pPr>
        <w:pStyle w:val="2"/>
        <w:spacing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 Численность населения данного населенного пункта 24266 человек   </w:t>
      </w:r>
    </w:p>
    <w:tbl>
      <w:tblPr>
        <w:tblW w:w="0" w:type="auto"/>
        <w:tblInd w:w="-278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2035"/>
        <w:gridCol w:w="2760"/>
        <w:gridCol w:w="2565"/>
        <w:gridCol w:w="2567"/>
        <w:gridCol w:w="1815"/>
        <w:gridCol w:w="2849"/>
      </w:tblGrid>
      <w:tr w:rsidR="0026700D">
        <w:trPr>
          <w:trHeight w:val="905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Медицинская организация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Должность, на которую необходимо привлечь м</w:t>
            </w:r>
            <w:r>
              <w:rPr>
                <w:rFonts w:ascii="Times New Roman" w:hAnsi="Times New Roman"/>
                <w:sz w:val="20"/>
              </w:rPr>
              <w:t xml:space="preserve">едицинского работника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Ответственный от РОИВ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реализацию мероприятия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(в должности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анестезиологии-реанимации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сестра-анестезист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Ярмарка вакансий </w:t>
            </w:r>
            <w:r>
              <w:rPr>
                <w:rStyle w:val="19"/>
                <w:rFonts w:ascii="Times New Roman" w:hAnsi="Times New Roman"/>
                <w:sz w:val="20"/>
              </w:rPr>
              <w:t xml:space="preserve">ФГБОУ ВО </w:t>
            </w:r>
            <w:r>
              <w:rPr>
                <w:rFonts w:ascii="Times New Roman" w:hAnsi="Times New Roman"/>
                <w:sz w:val="20"/>
              </w:rPr>
              <w:t>СГМУ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2025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 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 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Поликлиника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ГБПОУ «Нарьян-Марский социально-гуманитарный колледж имени </w:t>
            </w:r>
            <w:r>
              <w:rPr>
                <w:rFonts w:ascii="Times New Roman" w:hAnsi="Times New Roman"/>
                <w:sz w:val="20"/>
              </w:rPr>
              <w:t>И.П. Выучейского»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2025 год 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 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 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Приемное отделение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 приемного отделения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ГБПОУ «Нарьян-Марский социально-гуманитарный колледж имени И.П. Выучейского»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2025 год 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 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скорой медицинской помощи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 (фельдшер) по приему вызовов скорой медицинской помощи и передаче их выездным бригадам скорой медицинской помощи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2025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 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статистики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Медицинский статистик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2025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Операционное отделение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Операционная медицинская сестра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trudvsem.ru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2025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скорой медицинской помощи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Фельдшер скорой медицинской помощи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trudvsem.ru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2026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Поликлиника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2026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Детская поликлиника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Медицинская сестра участковая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trudvsem.ru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2026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Клинико-диагностическая лаборатория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Медицинский лабораторный техник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trudvsem.ru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2027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</w:t>
            </w:r>
            <w:r>
              <w:rPr>
                <w:rFonts w:ascii="Times New Roman" w:hAnsi="Times New Roman"/>
                <w:sz w:val="20"/>
              </w:rPr>
              <w:t xml:space="preserve"> НАО «НОБ»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 ГБУЗ НАО «НОБ»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Поликлиника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2027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57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Детская поликлиника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Медицинская сестра участковая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trudvsem.ru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2027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организации медицинской помощи детям и подросткам в ОУ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Фельдшер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trudvsem.ru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2028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Поликлиника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2028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Детская поликлиника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Медицинская сестра участковая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trudvsem.ru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</w:t>
            </w:r>
          </w:p>
        </w:tc>
      </w:tr>
      <w:tr w:rsidR="0026700D">
        <w:trPr>
          <w:trHeight w:val="241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Поликлиника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2029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Детская поликлиника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Медицинская сестра участковая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trudvsem.ru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2029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14591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2030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Поликлиника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2030 год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  <w:tr w:rsidR="0026700D">
        <w:trPr>
          <w:trHeight w:val="240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«НОБ»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Детская поликлиника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Медицинская сестра участковая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trudvsem.ru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2030 год 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</w:tc>
      </w:tr>
    </w:tbl>
    <w:p w:rsidR="0026700D" w:rsidRDefault="0026700D">
      <w:pPr>
        <w:rPr>
          <w:rFonts w:ascii="Times New Roman" w:hAnsi="Times New Roman"/>
        </w:rPr>
      </w:pPr>
    </w:p>
    <w:p w:rsidR="0026700D" w:rsidRDefault="007D54AC">
      <w:pPr>
        <w:pStyle w:val="1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12</w:t>
      </w:r>
    </w:p>
    <w:p w:rsidR="0026700D" w:rsidRDefault="007D54AC">
      <w:pPr>
        <w:pStyle w:val="10"/>
        <w:spacing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врачей в медицинской организации </w:t>
      </w:r>
    </w:p>
    <w:p w:rsidR="0026700D" w:rsidRDefault="007D54AC">
      <w:pPr>
        <w:pStyle w:val="10"/>
        <w:spacing w:before="0" w:after="0"/>
        <w:ind w:left="142"/>
        <w:jc w:val="center"/>
        <w:rPr>
          <w:rFonts w:ascii="Times New Roman" w:hAnsi="Times New Roman"/>
          <w:b w:val="0"/>
          <w:sz w:val="26"/>
          <w:highlight w:val="white"/>
        </w:rPr>
      </w:pPr>
      <w:r>
        <w:rPr>
          <w:rFonts w:ascii="Times New Roman" w:hAnsi="Times New Roman"/>
          <w:b w:val="0"/>
          <w:sz w:val="26"/>
          <w:highlight w:val="white"/>
        </w:rPr>
        <w:t xml:space="preserve">Государственное бюджетное учреждение здравоохранения Ненецкого автономного округа </w:t>
      </w:r>
    </w:p>
    <w:p w:rsidR="0026700D" w:rsidRDefault="007D54AC">
      <w:pPr>
        <w:pStyle w:val="10"/>
        <w:spacing w:before="0" w:after="0"/>
        <w:ind w:left="142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  <w:highlight w:val="white"/>
        </w:rPr>
        <w:t xml:space="preserve">«Центральная </w:t>
      </w:r>
      <w:r>
        <w:rPr>
          <w:rFonts w:ascii="Times New Roman" w:hAnsi="Times New Roman"/>
          <w:b w:val="0"/>
          <w:sz w:val="26"/>
          <w:highlight w:val="white"/>
        </w:rPr>
        <w:t>районная поликлиника Заполярного района Ненецкого автономного округа»</w:t>
      </w:r>
    </w:p>
    <w:p w:rsidR="0026700D" w:rsidRDefault="0026700D"/>
    <w:p w:rsidR="0026700D" w:rsidRDefault="007D54AC">
      <w:pPr>
        <w:spacing w:after="17"/>
        <w:ind w:right="-2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Населенный пункт, в котором находится медицинская организация</w:t>
      </w:r>
      <w:r>
        <w:rPr>
          <w:rStyle w:val="20"/>
          <w:rFonts w:ascii="Times New Roman" w:hAnsi="Times New Roman"/>
          <w:b w:val="0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 xml:space="preserve">– </w:t>
      </w:r>
      <w:r>
        <w:rPr>
          <w:rStyle w:val="20"/>
          <w:rFonts w:ascii="Times New Roman" w:hAnsi="Times New Roman"/>
          <w:b w:val="0"/>
          <w:sz w:val="26"/>
        </w:rPr>
        <w:t>Ненецкий автономный округ</w:t>
      </w:r>
      <w:r>
        <w:rPr>
          <w:rFonts w:ascii="Times New Roman" w:hAnsi="Times New Roman"/>
          <w:sz w:val="26"/>
          <w:highlight w:val="white"/>
        </w:rPr>
        <w:t>,</w:t>
      </w:r>
      <w:r>
        <w:rPr>
          <w:rFonts w:ascii="Times New Roman" w:hAnsi="Times New Roman"/>
          <w:sz w:val="26"/>
        </w:rPr>
        <w:t xml:space="preserve"> п. Искателей</w:t>
      </w:r>
      <w:r>
        <w:rPr>
          <w:rFonts w:ascii="Times New Roman" w:hAnsi="Times New Roman"/>
          <w:sz w:val="26"/>
          <w:u w:val="single"/>
        </w:rPr>
        <w:t xml:space="preserve"> </w:t>
      </w:r>
    </w:p>
    <w:p w:rsidR="0026700D" w:rsidRDefault="007D54AC">
      <w:pPr>
        <w:ind w:right="12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7316 человек  </w:t>
      </w:r>
    </w:p>
    <w:tbl>
      <w:tblPr>
        <w:tblW w:w="0" w:type="auto"/>
        <w:tblInd w:w="-288" w:type="dxa"/>
        <w:tblLayout w:type="fixed"/>
        <w:tblCellMar>
          <w:top w:w="46" w:type="dxa"/>
          <w:left w:w="83" w:type="dxa"/>
          <w:right w:w="5" w:type="dxa"/>
        </w:tblCellMar>
        <w:tblLook w:val="04A0" w:firstRow="1" w:lastRow="0" w:firstColumn="1" w:lastColumn="0" w:noHBand="0" w:noVBand="1"/>
      </w:tblPr>
      <w:tblGrid>
        <w:gridCol w:w="5391"/>
        <w:gridCol w:w="1272"/>
        <w:gridCol w:w="996"/>
        <w:gridCol w:w="1133"/>
        <w:gridCol w:w="1135"/>
        <w:gridCol w:w="1133"/>
        <w:gridCol w:w="1135"/>
        <w:gridCol w:w="1085"/>
        <w:gridCol w:w="1321"/>
      </w:tblGrid>
      <w:tr w:rsidR="0026700D">
        <w:trPr>
          <w:trHeight w:val="908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ind w:right="8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Баз</w:t>
            </w:r>
            <w:r>
              <w:rPr>
                <w:rFonts w:ascii="Times New Roman" w:hAnsi="Times New Roman"/>
                <w:sz w:val="20"/>
              </w:rPr>
              <w:t xml:space="preserve">овое значение  </w:t>
            </w:r>
          </w:p>
          <w:p w:rsidR="0026700D" w:rsidRDefault="007D54AC">
            <w:pPr>
              <w:ind w:right="7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07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врач-акушер-гинеколог (планируем, но пока не согласовывают)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врач-аллерголог-иммунолог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врач-анестезиолог-реаниматолог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врач-бактериолог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врач-вирусолог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врач-гастроэнтеролог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244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врач-гематолог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врач-генетик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врач-гериатр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врач-дезинфектолог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врач-дерматовенеролог (совместительство 0,25 ст)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кардиолог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онколог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детский онколог-гематолог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уролог-андролог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врач-детский хирург (внеш.совм 0,25 ст)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эндокринолог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врач-диабетолог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врач-диетолог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здравпункта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врач-инфекционист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врач-кардиолог 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врач клинической лабораторной диагностики (внеш.совм, 0,5 ст)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миколог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фармаколог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врач-колопроктолог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врач-косметолог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врач-лаборант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генетик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миколог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мануальной терапии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медицинский микробиолог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врач-методист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врач-невролог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врач-нейрохирург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врач-неонатолог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врач-онколог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врач-ортодонт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врач-остеопат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врач-оториноларинголог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врач-офтальмолог-протезист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врач-паразитолог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врач-патологоанатом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городской (районный)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врач-педиатр участковый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врач-пластический хирург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водолазной медицине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питания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труда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коммунальной гигиене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лечебной физкультуре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профилактике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реабилитации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общей гигиене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радиационной гигиене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спортивной медицине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приемного отделения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врач-профпатолог (внутр.совм,0,5 ставки)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врач-психиатр</w:t>
            </w:r>
            <w:r>
              <w:rPr>
                <w:rFonts w:ascii="Times New Roman" w:hAnsi="Times New Roman"/>
                <w:sz w:val="20"/>
              </w:rPr>
              <w:t xml:space="preserve"> (внутр.совм 0,5 ст)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участковый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врач-психиатр детский (внутр.совм 0,25 ст</w:t>
            </w:r>
            <w:r>
              <w:rPr>
                <w:rFonts w:ascii="Times New Roman" w:hAnsi="Times New Roman"/>
                <w:b/>
                <w:sz w:val="20"/>
              </w:rPr>
              <w:t>)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участковый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врач-психиатр подростковый участковый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tabs>
                <w:tab w:val="left" w:pos="3705"/>
              </w:tabs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врач-психиатр-нарколог (+внутр.совм 0,25 ставки)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врач-психотерапевт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врач-пульмонолог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врач-радиотерапевт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врач-ревматолог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врач-рентгенолог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25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врач-сердечно-сосудистый хирург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61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врач-стоматолог-терапевт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врач-стоматолог-хирург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врач-судебно-медицинский эксперт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врач-сурдолог-оториноларинголог (внутр.совм 0,25 ст)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врач-сурдолог-протезист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подростковый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врач-терапевт участковый цехового врачебного участка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врач-токсиколог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врач-торакальный хирург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врач-травматолог-ортопед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врач-трансфузиолог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ультразвуковой диагностики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врач-уролог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врач-физиотерапевт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участковый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функциональной диагностики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врач-хирург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врач-челюстно-лицевой хирург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врач-эндокринолог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врач-эндоскопист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врач-эпидемиолог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судовой врач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</w:t>
            </w:r>
          </w:p>
        </w:tc>
        <w:tc>
          <w:tcPr>
            <w:tcW w:w="13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</w:t>
            </w:r>
          </w:p>
        </w:tc>
      </w:tr>
    </w:tbl>
    <w:p w:rsidR="0026700D" w:rsidRDefault="007D54AC">
      <w:pPr>
        <w:pStyle w:val="10"/>
        <w:ind w:left="-376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12.1</w:t>
      </w: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среднего медицинского персонала в медицинской организации </w:t>
      </w:r>
    </w:p>
    <w:p w:rsidR="0026700D" w:rsidRDefault="007D54AC">
      <w:pPr>
        <w:jc w:val="center"/>
        <w:rPr>
          <w:rFonts w:ascii="Times New Roman" w:hAnsi="Times New Roman"/>
          <w:sz w:val="26"/>
          <w:highlight w:val="white"/>
        </w:rPr>
      </w:pPr>
      <w:r>
        <w:rPr>
          <w:rFonts w:ascii="Times New Roman" w:hAnsi="Times New Roman"/>
          <w:sz w:val="26"/>
          <w:highlight w:val="white"/>
        </w:rPr>
        <w:t>Государственное бюджетное учреждение здравоохранения Ненецкого автономного округа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highlight w:val="white"/>
        </w:rPr>
        <w:t xml:space="preserve"> «Центральная районная поликлиника Заполярного района Ненецкого автономного округа»</w:t>
      </w:r>
    </w:p>
    <w:p w:rsidR="0026700D" w:rsidRDefault="0026700D">
      <w:pPr>
        <w:rPr>
          <w:rFonts w:ascii="Times New Roman" w:hAnsi="Times New Roman"/>
          <w:sz w:val="26"/>
        </w:rPr>
      </w:pPr>
    </w:p>
    <w:p w:rsidR="0026700D" w:rsidRDefault="007D54AC">
      <w:pPr>
        <w:spacing w:after="17"/>
        <w:ind w:right="69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Населенный пункт, в котором находится медицинская организация</w:t>
      </w:r>
      <w:r>
        <w:rPr>
          <w:rStyle w:val="20"/>
          <w:rFonts w:ascii="Times New Roman" w:hAnsi="Times New Roman"/>
          <w:b w:val="0"/>
          <w:sz w:val="26"/>
        </w:rPr>
        <w:t xml:space="preserve"> Ненецкий автономный округ</w:t>
      </w:r>
      <w:r>
        <w:rPr>
          <w:rFonts w:ascii="Times New Roman" w:hAnsi="Times New Roman"/>
          <w:sz w:val="26"/>
          <w:highlight w:val="white"/>
        </w:rPr>
        <w:t>,</w:t>
      </w:r>
      <w:r>
        <w:rPr>
          <w:rFonts w:ascii="Times New Roman" w:hAnsi="Times New Roman"/>
          <w:sz w:val="26"/>
        </w:rPr>
        <w:t xml:space="preserve"> п. Искателей </w:t>
      </w:r>
    </w:p>
    <w:p w:rsidR="0026700D" w:rsidRDefault="007D54AC">
      <w:pPr>
        <w:ind w:right="48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7316 человек  </w:t>
      </w:r>
    </w:p>
    <w:tbl>
      <w:tblPr>
        <w:tblW w:w="0" w:type="auto"/>
        <w:tblInd w:w="-562" w:type="dxa"/>
        <w:tblLayout w:type="fixed"/>
        <w:tblCellMar>
          <w:top w:w="46" w:type="dxa"/>
          <w:left w:w="83" w:type="dxa"/>
          <w:right w:w="23" w:type="dxa"/>
        </w:tblCellMar>
        <w:tblLook w:val="04A0" w:firstRow="1" w:lastRow="0" w:firstColumn="1" w:lastColumn="0" w:noHBand="0" w:noVBand="1"/>
      </w:tblPr>
      <w:tblGrid>
        <w:gridCol w:w="5554"/>
        <w:gridCol w:w="1416"/>
        <w:gridCol w:w="994"/>
        <w:gridCol w:w="1133"/>
        <w:gridCol w:w="1193"/>
        <w:gridCol w:w="1133"/>
        <w:gridCol w:w="1135"/>
        <w:gridCol w:w="1075"/>
        <w:gridCol w:w="1174"/>
      </w:tblGrid>
      <w:tr w:rsidR="0026700D">
        <w:trPr>
          <w:trHeight w:val="975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  <w:r>
              <w:rPr>
                <w:rFonts w:ascii="Times New Roman" w:hAnsi="Times New Roman"/>
                <w:sz w:val="20"/>
              </w:rPr>
              <w:t xml:space="preserve">лжность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30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акушер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4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4</w:t>
            </w:r>
          </w:p>
        </w:tc>
      </w:tr>
      <w:tr w:rsidR="0026700D">
        <w:trPr>
          <w:trHeight w:val="331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гигиенист стоматологический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31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молочной кухней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610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</w:tr>
      <w:tr w:rsidR="0026700D">
        <w:trPr>
          <w:trHeight w:val="608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607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заведующий кабинетом медицинской профилактики</w:t>
            </w:r>
            <w:r>
              <w:rPr>
                <w:rFonts w:ascii="Times New Roman" w:hAnsi="Times New Roman"/>
                <w:sz w:val="20"/>
              </w:rPr>
              <w:t xml:space="preserve"> - фельдшер (медицинская сестра) (внутр.совм 1 ставка)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</w:tr>
      <w:tr w:rsidR="0026700D">
        <w:trPr>
          <w:trHeight w:val="610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врач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</w:tr>
      <w:tr w:rsidR="0026700D">
        <w:trPr>
          <w:trHeight w:val="331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техник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инструктор-дезинфектор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трудовой 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13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 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сестра-анестезист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медицинская сестра диетическая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патронажная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перевязочной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29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массажу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процедурной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участковая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лабораторный техник (фельдшер лаборант)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оптик-оптометрист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регистратор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статистик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технолог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операционная 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1213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 энтомолога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рентгенолаборант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фельдшер-нарколог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5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  <w:vAlign w:val="center"/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</w:tr>
    </w:tbl>
    <w:p w:rsidR="0026700D" w:rsidRDefault="0026700D">
      <w:pPr>
        <w:ind w:left="-1133" w:right="461"/>
        <w:rPr>
          <w:rFonts w:ascii="Times New Roman" w:hAnsi="Times New Roman"/>
        </w:rPr>
      </w:pPr>
    </w:p>
    <w:p w:rsidR="0026700D" w:rsidRDefault="007D54A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12.2</w:t>
      </w:r>
    </w:p>
    <w:p w:rsidR="0026700D" w:rsidRDefault="0026700D">
      <w:pPr>
        <w:jc w:val="right"/>
        <w:rPr>
          <w:rFonts w:ascii="Times New Roman" w:hAnsi="Times New Roman"/>
        </w:rPr>
      </w:pPr>
    </w:p>
    <w:p w:rsidR="0026700D" w:rsidRDefault="007D54AC">
      <w:pPr>
        <w:ind w:left="10" w:hanging="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Источники и</w:t>
      </w:r>
      <w:r>
        <w:rPr>
          <w:rFonts w:ascii="Times New Roman" w:hAnsi="Times New Roman"/>
          <w:sz w:val="26"/>
        </w:rPr>
        <w:t xml:space="preserve"> сроки привлечения врачей в медицинскую организацию</w:t>
      </w:r>
    </w:p>
    <w:p w:rsidR="0026700D" w:rsidRDefault="0026700D">
      <w:pPr>
        <w:ind w:left="10" w:right="407" w:hanging="10"/>
        <w:jc w:val="center"/>
        <w:rPr>
          <w:rFonts w:ascii="Times New Roman" w:hAnsi="Times New Roman"/>
          <w:sz w:val="26"/>
        </w:rPr>
      </w:pPr>
    </w:p>
    <w:p w:rsidR="0026700D" w:rsidRDefault="007D54AC">
      <w:pPr>
        <w:jc w:val="center"/>
        <w:rPr>
          <w:rFonts w:ascii="Times New Roman" w:hAnsi="Times New Roman"/>
          <w:sz w:val="26"/>
          <w:highlight w:val="white"/>
        </w:rPr>
      </w:pPr>
      <w:r>
        <w:rPr>
          <w:rFonts w:ascii="Times New Roman" w:hAnsi="Times New Roman"/>
          <w:sz w:val="26"/>
          <w:highlight w:val="white"/>
        </w:rPr>
        <w:t xml:space="preserve">Государственное бюджетное учреждение здравоохранения Ненецкого автономного округа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highlight w:val="white"/>
        </w:rPr>
        <w:t>«Центральная районная поликлиника Заполярного района Ненецкого автономного округа»</w:t>
      </w:r>
    </w:p>
    <w:p w:rsidR="0026700D" w:rsidRDefault="0026700D">
      <w:pPr>
        <w:rPr>
          <w:rFonts w:ascii="Times New Roman" w:hAnsi="Times New Roman"/>
          <w:sz w:val="26"/>
        </w:rPr>
      </w:pPr>
    </w:p>
    <w:p w:rsidR="0026700D" w:rsidRDefault="007D54AC">
      <w:pPr>
        <w:spacing w:after="17"/>
        <w:ind w:right="69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Населенный пункт, в котором находит</w:t>
      </w:r>
      <w:r>
        <w:rPr>
          <w:rFonts w:ascii="Times New Roman" w:hAnsi="Times New Roman"/>
          <w:sz w:val="26"/>
        </w:rPr>
        <w:t>ся медицинская организация</w:t>
      </w:r>
      <w:r>
        <w:rPr>
          <w:rStyle w:val="20"/>
          <w:rFonts w:ascii="Times New Roman" w:hAnsi="Times New Roman"/>
          <w:sz w:val="26"/>
        </w:rPr>
        <w:t xml:space="preserve"> </w:t>
      </w:r>
      <w:r>
        <w:rPr>
          <w:rStyle w:val="20"/>
          <w:rFonts w:ascii="Times New Roman" w:hAnsi="Times New Roman"/>
          <w:b w:val="0"/>
          <w:sz w:val="26"/>
        </w:rPr>
        <w:t>Ненецкий автономный округ</w:t>
      </w:r>
      <w:r>
        <w:rPr>
          <w:rFonts w:ascii="Times New Roman" w:hAnsi="Times New Roman"/>
          <w:sz w:val="26"/>
          <w:highlight w:val="white"/>
        </w:rPr>
        <w:t>,</w:t>
      </w:r>
      <w:r>
        <w:rPr>
          <w:rFonts w:ascii="Times New Roman" w:hAnsi="Times New Roman"/>
          <w:sz w:val="26"/>
        </w:rPr>
        <w:t xml:space="preserve"> п. Искателей </w:t>
      </w:r>
    </w:p>
    <w:p w:rsidR="0026700D" w:rsidRDefault="007D54AC">
      <w:pPr>
        <w:ind w:right="48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7316 человек  </w:t>
      </w:r>
    </w:p>
    <w:tbl>
      <w:tblPr>
        <w:tblW w:w="0" w:type="auto"/>
        <w:tblInd w:w="-278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585"/>
        <w:gridCol w:w="1770"/>
        <w:gridCol w:w="3298"/>
        <w:gridCol w:w="2268"/>
        <w:gridCol w:w="1844"/>
        <w:gridCol w:w="4035"/>
      </w:tblGrid>
      <w:tr w:rsidR="0026700D">
        <w:trPr>
          <w:trHeight w:val="905"/>
        </w:trPr>
        <w:tc>
          <w:tcPr>
            <w:tcW w:w="15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организация 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Должность, на которую необходимо привлечь медицинского ра</w:t>
            </w:r>
            <w:r>
              <w:rPr>
                <w:rFonts w:ascii="Times New Roman" w:hAnsi="Times New Roman"/>
                <w:sz w:val="20"/>
              </w:rPr>
              <w:t xml:space="preserve">ботника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w="4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Ответственный от РОИВ </w:t>
            </w:r>
            <w:r>
              <w:rPr>
                <w:rFonts w:ascii="Times New Roman" w:hAnsi="Times New Roman"/>
                <w:sz w:val="20"/>
              </w:rPr>
              <w:br/>
              <w:t xml:space="preserve">за реализацию мероприятия </w:t>
            </w:r>
            <w:r>
              <w:rPr>
                <w:rFonts w:ascii="Times New Roman" w:hAnsi="Times New Roman"/>
                <w:sz w:val="20"/>
              </w:rPr>
              <w:br/>
              <w:t xml:space="preserve">(в должности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8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15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«ЦРП ЗР НАО»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ОПФ ГБУЗ НАО «ЦРП ЗР НАО» амбулатория п.Красное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Декабрь 2025 </w:t>
            </w:r>
          </w:p>
        </w:tc>
        <w:tc>
          <w:tcPr>
            <w:tcW w:w="4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26700D" w:rsidRDefault="007D54AC">
            <w:pPr>
              <w:tabs>
                <w:tab w:val="left" w:pos="1545"/>
              </w:tabs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tabs>
                <w:tab w:val="left" w:pos="1545"/>
              </w:tabs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240"/>
        </w:trPr>
        <w:tc>
          <w:tcPr>
            <w:tcW w:w="148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2026</w:t>
            </w:r>
          </w:p>
        </w:tc>
      </w:tr>
      <w:tr w:rsidR="0026700D">
        <w:trPr>
          <w:trHeight w:val="240"/>
        </w:trPr>
        <w:tc>
          <w:tcPr>
            <w:tcW w:w="15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Поликлиника 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Июль 2026 </w:t>
            </w:r>
          </w:p>
        </w:tc>
        <w:tc>
          <w:tcPr>
            <w:tcW w:w="4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240"/>
        </w:trPr>
        <w:tc>
          <w:tcPr>
            <w:tcW w:w="15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Сентябрь 2026 </w:t>
            </w:r>
          </w:p>
        </w:tc>
        <w:tc>
          <w:tcPr>
            <w:tcW w:w="4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240"/>
        </w:trPr>
        <w:tc>
          <w:tcPr>
            <w:tcW w:w="15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ММБ 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Врач-терапевт участковый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Январь 2026</w:t>
            </w:r>
          </w:p>
        </w:tc>
        <w:tc>
          <w:tcPr>
            <w:tcW w:w="4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240"/>
        </w:trPr>
        <w:tc>
          <w:tcPr>
            <w:tcW w:w="148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15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ОПФ ГБУЗ НАО «ЦРП ЗР НАО» амбулатория п.Каратайка 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общей практики (семейный врач) 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trudvsem.ru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Сентябрь 2027 </w:t>
            </w:r>
          </w:p>
        </w:tc>
        <w:tc>
          <w:tcPr>
            <w:tcW w:w="4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 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240"/>
        </w:trPr>
        <w:tc>
          <w:tcPr>
            <w:tcW w:w="148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15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4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48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2029</w:t>
            </w:r>
          </w:p>
        </w:tc>
      </w:tr>
      <w:tr w:rsidR="0026700D">
        <w:trPr>
          <w:trHeight w:val="240"/>
        </w:trPr>
        <w:tc>
          <w:tcPr>
            <w:tcW w:w="15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4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48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2030</w:t>
            </w:r>
          </w:p>
        </w:tc>
      </w:tr>
      <w:tr w:rsidR="0026700D">
        <w:trPr>
          <w:trHeight w:val="240"/>
        </w:trPr>
        <w:tc>
          <w:tcPr>
            <w:tcW w:w="15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26700D" w:rsidRDefault="007D54AC">
      <w:pPr>
        <w:pStyle w:val="10"/>
        <w:ind w:left="-4543" w:right="67" w:firstLine="12395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Таблица 12.3</w:t>
      </w:r>
    </w:p>
    <w:p w:rsidR="0026700D" w:rsidRDefault="007D54AC">
      <w:pPr>
        <w:pStyle w:val="10"/>
        <w:ind w:left="-4543" w:right="394" w:firstLine="4543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Источники</w:t>
      </w:r>
      <w:r>
        <w:rPr>
          <w:rFonts w:ascii="Times New Roman" w:hAnsi="Times New Roman"/>
          <w:b w:val="0"/>
          <w:sz w:val="26"/>
        </w:rPr>
        <w:t xml:space="preserve"> и сроки привлечения среднего медицинского персонала в медицинскую организацию</w:t>
      </w:r>
    </w:p>
    <w:p w:rsidR="0026700D" w:rsidRDefault="007D54AC">
      <w:pPr>
        <w:jc w:val="center"/>
        <w:rPr>
          <w:rFonts w:ascii="Times New Roman" w:hAnsi="Times New Roman"/>
          <w:sz w:val="26"/>
          <w:highlight w:val="white"/>
        </w:rPr>
      </w:pPr>
      <w:r>
        <w:rPr>
          <w:rFonts w:ascii="Times New Roman" w:hAnsi="Times New Roman"/>
          <w:sz w:val="26"/>
          <w:highlight w:val="white"/>
        </w:rPr>
        <w:t xml:space="preserve">Государственное бюджетное учреждение здравоохранения Ненецкого автономного округа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highlight w:val="white"/>
        </w:rPr>
        <w:t>«Центральная районная поликлиника Заполярного района Ненецкого автономного округа»</w:t>
      </w:r>
    </w:p>
    <w:p w:rsidR="0026700D" w:rsidRDefault="0026700D">
      <w:pPr>
        <w:rPr>
          <w:rFonts w:ascii="Times New Roman" w:hAnsi="Times New Roman"/>
          <w:sz w:val="26"/>
        </w:rPr>
      </w:pPr>
    </w:p>
    <w:p w:rsidR="0026700D" w:rsidRDefault="007D54AC">
      <w:pPr>
        <w:spacing w:after="17"/>
        <w:ind w:right="69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Населенны</w:t>
      </w:r>
      <w:r>
        <w:rPr>
          <w:rFonts w:ascii="Times New Roman" w:hAnsi="Times New Roman"/>
          <w:sz w:val="26"/>
        </w:rPr>
        <w:t>й пункт, в котором находится медицинская организация</w:t>
      </w:r>
      <w:r>
        <w:rPr>
          <w:rStyle w:val="20"/>
          <w:rFonts w:ascii="Times New Roman" w:hAnsi="Times New Roman"/>
          <w:sz w:val="26"/>
        </w:rPr>
        <w:t xml:space="preserve"> </w:t>
      </w:r>
      <w:r>
        <w:rPr>
          <w:rStyle w:val="20"/>
          <w:rFonts w:ascii="Times New Roman" w:hAnsi="Times New Roman"/>
          <w:b w:val="0"/>
          <w:sz w:val="26"/>
        </w:rPr>
        <w:t>Ненецкий автономный округ</w:t>
      </w:r>
      <w:r>
        <w:rPr>
          <w:rFonts w:ascii="Times New Roman" w:hAnsi="Times New Roman"/>
          <w:sz w:val="26"/>
          <w:highlight w:val="white"/>
        </w:rPr>
        <w:t>,</w:t>
      </w:r>
      <w:r>
        <w:rPr>
          <w:rFonts w:ascii="Times New Roman" w:hAnsi="Times New Roman"/>
          <w:sz w:val="26"/>
        </w:rPr>
        <w:t xml:space="preserve"> п. Искателей </w:t>
      </w:r>
    </w:p>
    <w:p w:rsidR="0026700D" w:rsidRDefault="007D54AC">
      <w:pPr>
        <w:ind w:right="48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 Численность населения данного населенного пункта 7316 человек  </w:t>
      </w:r>
    </w:p>
    <w:tbl>
      <w:tblPr>
        <w:tblW w:w="0" w:type="auto"/>
        <w:tblInd w:w="-278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820"/>
        <w:gridCol w:w="2500"/>
        <w:gridCol w:w="2565"/>
        <w:gridCol w:w="2567"/>
        <w:gridCol w:w="1815"/>
        <w:gridCol w:w="3540"/>
      </w:tblGrid>
      <w:tr w:rsidR="0026700D">
        <w:trPr>
          <w:trHeight w:val="905"/>
        </w:trPr>
        <w:tc>
          <w:tcPr>
            <w:tcW w:w="1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организация 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Ответственный от РОИВ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за реализацию мероприятия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(в должности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807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182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ММБ 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 </w:t>
            </w:r>
          </w:p>
        </w:tc>
        <w:tc>
          <w:tcPr>
            <w:tcW w:w="256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бюджет 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Июнь 2025</w:t>
            </w:r>
          </w:p>
        </w:tc>
        <w:tc>
          <w:tcPr>
            <w:tcW w:w="3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 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240"/>
        </w:trPr>
        <w:tc>
          <w:tcPr>
            <w:tcW w:w="1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ОПФ ГБУЗ НАО «ЦРП ЗР НАО» амбулатория п.Красное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бюджет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Июнь 2025</w:t>
            </w:r>
          </w:p>
        </w:tc>
        <w:tc>
          <w:tcPr>
            <w:tcW w:w="3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 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240"/>
        </w:trPr>
        <w:tc>
          <w:tcPr>
            <w:tcW w:w="14807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</w:tr>
      <w:tr w:rsidR="0026700D">
        <w:trPr>
          <w:trHeight w:val="240"/>
        </w:trPr>
        <w:tc>
          <w:tcPr>
            <w:tcW w:w="1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Заведующий кабинетом мед профилактики- фельдшер</w:t>
            </w:r>
          </w:p>
        </w:tc>
        <w:tc>
          <w:tcPr>
            <w:tcW w:w="256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ОМС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Июнь 2026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 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240"/>
        </w:trPr>
        <w:tc>
          <w:tcPr>
            <w:tcW w:w="1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ММБ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Бюджет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Июнь 2026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 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643"/>
        </w:trPr>
        <w:tc>
          <w:tcPr>
            <w:tcW w:w="1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Поликлиника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ОМС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Август 2026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 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240"/>
        </w:trPr>
        <w:tc>
          <w:tcPr>
            <w:tcW w:w="1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ОПФ ГБУЗ НАО «ЦРП ЗР НАО» амбулатория п.Каратайка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Бюджет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Август 2026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 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334"/>
        </w:trPr>
        <w:tc>
          <w:tcPr>
            <w:tcW w:w="14807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1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</w:t>
            </w:r>
            <w:r>
              <w:rPr>
                <w:rFonts w:ascii="Times New Roman" w:hAnsi="Times New Roman"/>
                <w:sz w:val="20"/>
              </w:rPr>
              <w:t xml:space="preserve"> НАО»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Поликлиника 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56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ОМС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Сентябрь 2027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 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240"/>
        </w:trPr>
        <w:tc>
          <w:tcPr>
            <w:tcW w:w="1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before="60" w:after="60"/>
              <w:ind w:left="75" w:right="7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ММБ</w:t>
            </w: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Медицинский лабораторный техник (фельдшер-лаборант)</w:t>
            </w: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Бюджет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Октябрь 2027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 </w:t>
            </w:r>
          </w:p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</w:t>
            </w:r>
          </w:p>
        </w:tc>
      </w:tr>
      <w:tr w:rsidR="0026700D">
        <w:trPr>
          <w:trHeight w:val="260"/>
        </w:trPr>
        <w:tc>
          <w:tcPr>
            <w:tcW w:w="14807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1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807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</w:t>
            </w:r>
          </w:p>
        </w:tc>
      </w:tr>
      <w:tr w:rsidR="0026700D">
        <w:trPr>
          <w:trHeight w:val="241"/>
        </w:trPr>
        <w:tc>
          <w:tcPr>
            <w:tcW w:w="1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22"/>
        </w:trPr>
        <w:tc>
          <w:tcPr>
            <w:tcW w:w="14807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2030</w:t>
            </w:r>
          </w:p>
        </w:tc>
      </w:tr>
      <w:tr w:rsidR="0026700D">
        <w:trPr>
          <w:trHeight w:val="240"/>
        </w:trPr>
        <w:tc>
          <w:tcPr>
            <w:tcW w:w="18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26700D" w:rsidRDefault="0026700D">
      <w:pPr>
        <w:rPr>
          <w:rFonts w:ascii="Times New Roman" w:hAnsi="Times New Roman"/>
        </w:rPr>
      </w:pPr>
    </w:p>
    <w:p w:rsidR="0026700D" w:rsidRDefault="0026700D">
      <w:pPr>
        <w:ind w:left="-1133" w:right="461"/>
        <w:rPr>
          <w:rFonts w:ascii="Times New Roman" w:hAnsi="Times New Roman"/>
        </w:rPr>
      </w:pPr>
    </w:p>
    <w:p w:rsidR="0026700D" w:rsidRDefault="007D54AC">
      <w:pPr>
        <w:ind w:left="-1133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13</w:t>
      </w:r>
    </w:p>
    <w:p w:rsidR="0026700D" w:rsidRDefault="007D54AC">
      <w:pPr>
        <w:pStyle w:val="10"/>
        <w:ind w:left="-376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врачей в медицинской организации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Государственное бюджетное учреждение здравоохранения Ненецкого автономного округа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«Окружной противотуберкулёзный диспансер»</w:t>
      </w:r>
    </w:p>
    <w:p w:rsidR="0026700D" w:rsidRDefault="0026700D">
      <w:pPr>
        <w:spacing w:after="17"/>
        <w:ind w:right="692"/>
        <w:jc w:val="center"/>
        <w:rPr>
          <w:rFonts w:ascii="Times New Roman" w:hAnsi="Times New Roman"/>
          <w:sz w:val="26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</w:t>
      </w:r>
      <w:r>
        <w:rPr>
          <w:rFonts w:ascii="Times New Roman" w:hAnsi="Times New Roman"/>
          <w:b w:val="0"/>
          <w:sz w:val="26"/>
        </w:rPr>
        <w:t>медицинская организация Ненецкий автономный округ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41906 человек  </w:t>
      </w:r>
    </w:p>
    <w:p w:rsidR="0026700D" w:rsidRDefault="007D54AC">
      <w:pPr>
        <w:ind w:right="67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</w:p>
    <w:tbl>
      <w:tblPr>
        <w:tblW w:w="0" w:type="auto"/>
        <w:tblInd w:w="-288" w:type="dxa"/>
        <w:tblLayout w:type="fixed"/>
        <w:tblCellMar>
          <w:top w:w="46" w:type="dxa"/>
          <w:left w:w="83" w:type="dxa"/>
          <w:right w:w="5" w:type="dxa"/>
        </w:tblCellMar>
        <w:tblLook w:val="04A0" w:firstRow="1" w:lastRow="0" w:firstColumn="1" w:lastColumn="0" w:noHBand="0" w:noVBand="1"/>
      </w:tblPr>
      <w:tblGrid>
        <w:gridCol w:w="5461"/>
        <w:gridCol w:w="1274"/>
        <w:gridCol w:w="994"/>
        <w:gridCol w:w="1133"/>
        <w:gridCol w:w="1135"/>
        <w:gridCol w:w="1133"/>
        <w:gridCol w:w="1135"/>
        <w:gridCol w:w="1085"/>
        <w:gridCol w:w="1183"/>
      </w:tblGrid>
      <w:tr w:rsidR="0026700D">
        <w:trPr>
          <w:trHeight w:val="908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ind w:right="8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7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07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врач-аллерголог-иммунолог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врач-анестезиолог-реаниматолог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врач-бактериолог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врач-вирусолог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врач-гастроэнтеролог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врач-гериатр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врач-дезинфектолог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врач-дерматовенеролог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 - детский онколог-гематолог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уролог-андролог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эндокринолог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врач-диабетолог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07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здравпункта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врач-инфекционист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8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255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фармаколог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врач-колопроктолог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врач-косметолог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мануальной терапии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медицинский микробиолог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врач-методист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врач-невролог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врач-нейрохирург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врач-неонатолог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врач-ортодонт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врач-остеопат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врач-паразитолог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врач-патологоанатом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городской (районный)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врач-пластический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водолазной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питания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труда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05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коммунальной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лечебной физкультуре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профилактике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реабилитации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общей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радиационной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 по санитарно-гигиеническим лабораторным исследованиям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спортивной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приемного отделения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врач-профпатолог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врач-пульмонолог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врач-ревматолог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врач-рентгенолог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врач-сердечно-сосудистый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врач-стоматолог-терапевт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врач-судебно-медицинский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врач-токсиколог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врач-торакальный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врач-травматолог-ортопед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врач-трансфузиолог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ультразвуковой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врач-уролог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врач-физиотерапевт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функциональной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врач-челюстно-лицевой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врач-эндокринолог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174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врач-сердечно-сосудистый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врач-эндоскопист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врач-эпидемиолог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судовой врач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</w:tbl>
    <w:p w:rsidR="0026700D" w:rsidRDefault="0026700D">
      <w:pPr>
        <w:pStyle w:val="10"/>
        <w:ind w:left="-376"/>
        <w:jc w:val="right"/>
        <w:rPr>
          <w:rFonts w:ascii="Times New Roman" w:hAnsi="Times New Roman"/>
          <w:b w:val="0"/>
          <w:sz w:val="28"/>
        </w:rPr>
      </w:pPr>
    </w:p>
    <w:p w:rsidR="0026700D" w:rsidRDefault="007D54AC">
      <w:pPr>
        <w:pStyle w:val="10"/>
        <w:ind w:left="-376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sz w:val="28"/>
        </w:rPr>
        <w:t xml:space="preserve">Таблица 13.1 </w:t>
      </w:r>
    </w:p>
    <w:p w:rsidR="0026700D" w:rsidRDefault="007D54AC">
      <w:pPr>
        <w:pStyle w:val="1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среднего медицинского персонала в медицинской организации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Государственное бюджетное учреждение здравоохранения Ненецкого автономного округа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«Окружной противотуберкулёзный диспансер»</w:t>
      </w:r>
    </w:p>
    <w:p w:rsidR="0026700D" w:rsidRDefault="0026700D">
      <w:pPr>
        <w:spacing w:after="17"/>
        <w:ind w:right="510"/>
        <w:jc w:val="center"/>
        <w:rPr>
          <w:rFonts w:ascii="Times New Roman" w:hAnsi="Times New Roman"/>
          <w:sz w:val="26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</w:t>
      </w:r>
      <w:r>
        <w:rPr>
          <w:rFonts w:ascii="Times New Roman" w:hAnsi="Times New Roman"/>
          <w:b w:val="0"/>
          <w:sz w:val="26"/>
        </w:rPr>
        <w:t>находится медицинская организация Ненецкий автономный округ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41906 человек  </w:t>
      </w:r>
    </w:p>
    <w:p w:rsidR="0026700D" w:rsidRDefault="007D54AC">
      <w:pPr>
        <w:ind w:right="67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tbl>
      <w:tblPr>
        <w:tblW w:w="0" w:type="auto"/>
        <w:tblInd w:w="-288" w:type="dxa"/>
        <w:tblLayout w:type="fixed"/>
        <w:tblCellMar>
          <w:top w:w="46" w:type="dxa"/>
          <w:left w:w="83" w:type="dxa"/>
          <w:right w:w="23" w:type="dxa"/>
        </w:tblCellMar>
        <w:tblLook w:val="04A0" w:firstRow="1" w:lastRow="0" w:firstColumn="1" w:lastColumn="0" w:noHBand="0" w:noVBand="1"/>
      </w:tblPr>
      <w:tblGrid>
        <w:gridCol w:w="5280"/>
        <w:gridCol w:w="1416"/>
        <w:gridCol w:w="994"/>
        <w:gridCol w:w="1133"/>
        <w:gridCol w:w="1193"/>
        <w:gridCol w:w="1133"/>
        <w:gridCol w:w="1135"/>
        <w:gridCol w:w="1075"/>
        <w:gridCol w:w="1174"/>
      </w:tblGrid>
      <w:tr w:rsidR="0026700D">
        <w:trPr>
          <w:trHeight w:val="975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Должность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2030 прогноз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акушер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гигиенист стоматологический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молочной кухней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610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608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607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610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врач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техник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инструктор-дезинфектор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трудовой 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сестра-анестезист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диетическая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патронажная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перевязочной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медицинская сестра по косметологии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массажу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процедурной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участковая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лабораторный техник (фельдшерлаборант)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оптик-оптометрист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регистратор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статистик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технолог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операционная 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1213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 энтомолога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рентгенолаборант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фельдшер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фельдшер-нарколог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</w:tr>
    </w:tbl>
    <w:p w:rsidR="0026700D" w:rsidRDefault="0026700D">
      <w:pPr>
        <w:ind w:left="-1133" w:right="281"/>
        <w:rPr>
          <w:rFonts w:ascii="Times New Roman" w:hAnsi="Times New Roman"/>
        </w:rPr>
      </w:pPr>
    </w:p>
    <w:p w:rsidR="0026700D" w:rsidRDefault="007D54AC">
      <w:pPr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13.2</w:t>
      </w:r>
    </w:p>
    <w:p w:rsidR="0026700D" w:rsidRDefault="0026700D">
      <w:pPr>
        <w:jc w:val="right"/>
        <w:rPr>
          <w:rFonts w:ascii="Times New Roman" w:hAnsi="Times New Roman"/>
          <w:sz w:val="26"/>
        </w:rPr>
      </w:pPr>
    </w:p>
    <w:p w:rsidR="0026700D" w:rsidRDefault="007D54AC">
      <w:pPr>
        <w:ind w:left="10" w:right="407" w:hanging="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Источники и сроки привлечения врачей в медицинскую организацию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Государственное бюджетное учреждение здравоохранения Ненецкого автономного округа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«Окружной противотуберкулёзный диспансер»</w:t>
      </w:r>
    </w:p>
    <w:p w:rsidR="0026700D" w:rsidRDefault="0026700D">
      <w:pPr>
        <w:ind w:left="5370" w:hanging="10"/>
        <w:jc w:val="center"/>
        <w:rPr>
          <w:rFonts w:ascii="Times New Roman" w:hAnsi="Times New Roman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Населенный пункт, в котором находится медицинская организация – гор</w:t>
      </w:r>
      <w:r>
        <w:rPr>
          <w:rFonts w:ascii="Times New Roman" w:hAnsi="Times New Roman"/>
          <w:b w:val="0"/>
          <w:sz w:val="26"/>
        </w:rPr>
        <w:t>од Нарьян-Мар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41906 человек  </w:t>
      </w:r>
    </w:p>
    <w:p w:rsidR="0026700D" w:rsidRDefault="007D54AC">
      <w:pPr>
        <w:ind w:right="67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tbl>
      <w:tblPr>
        <w:tblW w:w="0" w:type="auto"/>
        <w:tblInd w:w="-278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433"/>
        <w:gridCol w:w="2639"/>
        <w:gridCol w:w="2454"/>
        <w:gridCol w:w="2268"/>
        <w:gridCol w:w="1776"/>
        <w:gridCol w:w="3879"/>
      </w:tblGrid>
      <w:tr w:rsidR="0026700D">
        <w:trPr>
          <w:trHeight w:val="905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Медицин-ская организация </w:t>
            </w:r>
          </w:p>
        </w:tc>
        <w:tc>
          <w:tcPr>
            <w:tcW w:w="2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2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 привлечения медицинского работни</w:t>
            </w:r>
            <w:r>
              <w:rPr>
                <w:rFonts w:ascii="Times New Roman" w:hAnsi="Times New Roman"/>
                <w:sz w:val="20"/>
              </w:rPr>
              <w:t xml:space="preserve">ка  </w:t>
            </w:r>
          </w:p>
        </w:tc>
        <w:tc>
          <w:tcPr>
            <w:tcW w:w="1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w="3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Ответственный от РОИВ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реализацию мероприятия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(в должности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63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45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</w:t>
            </w:r>
          </w:p>
        </w:tc>
        <w:tc>
          <w:tcPr>
            <w:tcW w:w="17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38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«ОПТД»  </w:t>
            </w:r>
          </w:p>
        </w:tc>
        <w:tc>
          <w:tcPr>
            <w:tcW w:w="2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Амбулаторное отделение</w:t>
            </w:r>
          </w:p>
        </w:tc>
        <w:tc>
          <w:tcPr>
            <w:tcW w:w="2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участковый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портал hh.ru</w:t>
            </w:r>
          </w:p>
        </w:tc>
        <w:tc>
          <w:tcPr>
            <w:tcW w:w="1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Апрель 2025  </w:t>
            </w:r>
          </w:p>
        </w:tc>
        <w:tc>
          <w:tcPr>
            <w:tcW w:w="3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Главный врач  ГБУЗ НАО «ОПТД» </w:t>
            </w:r>
          </w:p>
        </w:tc>
      </w:tr>
      <w:tr w:rsidR="0026700D">
        <w:trPr>
          <w:trHeight w:val="1179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«ОПТД»  </w:t>
            </w:r>
          </w:p>
        </w:tc>
        <w:tc>
          <w:tcPr>
            <w:tcW w:w="2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Стационарное отделение </w:t>
            </w:r>
          </w:p>
        </w:tc>
        <w:tc>
          <w:tcPr>
            <w:tcW w:w="2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портал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«Работа России», портал hh.ru </w:t>
            </w:r>
          </w:p>
        </w:tc>
        <w:tc>
          <w:tcPr>
            <w:tcW w:w="1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Май 2025  </w:t>
            </w:r>
          </w:p>
        </w:tc>
        <w:tc>
          <w:tcPr>
            <w:tcW w:w="3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Главный врач  ГБУЗ НАО «ОПТД» </w:t>
            </w: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5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</w:t>
            </w:r>
          </w:p>
        </w:tc>
        <w:tc>
          <w:tcPr>
            <w:tcW w:w="17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8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63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45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</w:t>
            </w:r>
          </w:p>
        </w:tc>
        <w:tc>
          <w:tcPr>
            <w:tcW w:w="17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38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63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45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bottom"/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</w:t>
            </w:r>
          </w:p>
        </w:tc>
        <w:tc>
          <w:tcPr>
            <w:tcW w:w="17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38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63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45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</w:t>
            </w:r>
          </w:p>
        </w:tc>
        <w:tc>
          <w:tcPr>
            <w:tcW w:w="17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38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63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45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</w:t>
            </w:r>
          </w:p>
        </w:tc>
        <w:tc>
          <w:tcPr>
            <w:tcW w:w="177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  <w:tc>
          <w:tcPr>
            <w:tcW w:w="387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spacing w:after="123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8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</w:tbl>
    <w:p w:rsidR="0026700D" w:rsidRDefault="007D54AC">
      <w:pPr>
        <w:pStyle w:val="10"/>
        <w:ind w:left="-4543" w:right="67" w:firstLine="12395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Таблица 13.3 </w:t>
      </w:r>
    </w:p>
    <w:p w:rsidR="0026700D" w:rsidRDefault="007D54AC">
      <w:pPr>
        <w:pStyle w:val="10"/>
        <w:spacing w:before="0" w:after="0"/>
        <w:ind w:right="394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Источники и сроки привлечения среднего медицинского персонала в медицинскую организацию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Государственное бюджетное учреждение здравоохранения Ненецкого автономного округа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«Окружной </w:t>
      </w:r>
      <w:r>
        <w:rPr>
          <w:rFonts w:ascii="Times New Roman" w:hAnsi="Times New Roman"/>
          <w:sz w:val="26"/>
        </w:rPr>
        <w:t>противотуберкулёзный диспансер»</w:t>
      </w:r>
    </w:p>
    <w:p w:rsidR="0026700D" w:rsidRDefault="0026700D">
      <w:pPr>
        <w:ind w:left="5370" w:hanging="10"/>
        <w:jc w:val="center"/>
        <w:rPr>
          <w:rFonts w:ascii="Times New Roman" w:hAnsi="Times New Roman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Населенный пункт, в котором находится медицинская организация – город Нарьян-Мар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41906 человек  </w:t>
      </w:r>
    </w:p>
    <w:p w:rsidR="0026700D" w:rsidRDefault="007D54AC">
      <w:pPr>
        <w:ind w:right="67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tbl>
      <w:tblPr>
        <w:tblW w:w="0" w:type="auto"/>
        <w:tblInd w:w="-278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587"/>
        <w:gridCol w:w="2417"/>
        <w:gridCol w:w="2428"/>
        <w:gridCol w:w="2172"/>
        <w:gridCol w:w="1999"/>
        <w:gridCol w:w="3846"/>
      </w:tblGrid>
      <w:tr w:rsidR="0026700D">
        <w:trPr>
          <w:trHeight w:val="905"/>
        </w:trPr>
        <w:tc>
          <w:tcPr>
            <w:tcW w:w="1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организация </w:t>
            </w:r>
          </w:p>
        </w:tc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2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Должност</w:t>
            </w:r>
            <w:r>
              <w:rPr>
                <w:rFonts w:ascii="Times New Roman" w:hAnsi="Times New Roman"/>
                <w:sz w:val="20"/>
              </w:rPr>
              <w:t xml:space="preserve">ь, на которую необходимо привлечь медицинского работника </w:t>
            </w:r>
          </w:p>
        </w:tc>
        <w:tc>
          <w:tcPr>
            <w:tcW w:w="2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Ответственный от РОИВ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реализацию мероприятия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(в должности не ниже заместителя руководителя РОИВ) </w:t>
            </w:r>
          </w:p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1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«ОПТД»   </w:t>
            </w:r>
          </w:p>
        </w:tc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Микробиологическая лаборатория </w:t>
            </w:r>
          </w:p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Медицинский лабораторный техник</w:t>
            </w:r>
          </w:p>
        </w:tc>
        <w:tc>
          <w:tcPr>
            <w:tcW w:w="2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портал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«Работа России»,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портал hh.ru 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Январь 2025 </w:t>
            </w:r>
          </w:p>
        </w:tc>
        <w:tc>
          <w:tcPr>
            <w:tcW w:w="3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Главный врач ГБУЗ НАО «ОПТД» </w:t>
            </w:r>
          </w:p>
        </w:tc>
      </w:tr>
      <w:tr w:rsidR="0026700D">
        <w:trPr>
          <w:trHeight w:val="240"/>
        </w:trPr>
        <w:tc>
          <w:tcPr>
            <w:tcW w:w="1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НАО «ОПТД»     </w:t>
            </w:r>
          </w:p>
        </w:tc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лучевой диагностики</w:t>
            </w:r>
          </w:p>
        </w:tc>
        <w:tc>
          <w:tcPr>
            <w:tcW w:w="2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Рентгенолаборант</w:t>
            </w:r>
          </w:p>
        </w:tc>
        <w:tc>
          <w:tcPr>
            <w:tcW w:w="2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Портал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«Работа России»,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портал hh.ru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Май 2025</w:t>
            </w:r>
          </w:p>
        </w:tc>
        <w:tc>
          <w:tcPr>
            <w:tcW w:w="3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Главный врач ГБУЗ НАО «ОПТД» </w:t>
            </w: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</w:tr>
      <w:tr w:rsidR="0026700D">
        <w:trPr>
          <w:trHeight w:val="240"/>
        </w:trPr>
        <w:tc>
          <w:tcPr>
            <w:tcW w:w="1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1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1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2029</w:t>
            </w:r>
          </w:p>
        </w:tc>
      </w:tr>
      <w:tr w:rsidR="0026700D">
        <w:trPr>
          <w:trHeight w:val="240"/>
        </w:trPr>
        <w:tc>
          <w:tcPr>
            <w:tcW w:w="1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1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2030</w:t>
            </w:r>
          </w:p>
        </w:tc>
      </w:tr>
    </w:tbl>
    <w:p w:rsidR="0026700D" w:rsidRDefault="0026700D">
      <w:pPr>
        <w:ind w:left="-1133" w:right="67"/>
        <w:jc w:val="right"/>
        <w:rPr>
          <w:rFonts w:ascii="Times New Roman" w:hAnsi="Times New Roman"/>
          <w:sz w:val="26"/>
        </w:rPr>
      </w:pPr>
    </w:p>
    <w:p w:rsidR="0026700D" w:rsidRDefault="007D54AC">
      <w:pPr>
        <w:ind w:left="-1133" w:right="67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14</w:t>
      </w: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врачей в медицинской организации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ГБУЗ НАО «Ненецкая окружная </w:t>
      </w:r>
      <w:r>
        <w:rPr>
          <w:rFonts w:ascii="Times New Roman" w:hAnsi="Times New Roman"/>
          <w:sz w:val="26"/>
        </w:rPr>
        <w:t>стоматологическая поликлиника»</w:t>
      </w:r>
    </w:p>
    <w:p w:rsidR="0026700D" w:rsidRDefault="0026700D">
      <w:pPr>
        <w:ind w:left="10" w:right="741" w:hanging="10"/>
        <w:jc w:val="center"/>
        <w:rPr>
          <w:rFonts w:ascii="Times New Roman" w:hAnsi="Times New Roman"/>
          <w:b/>
          <w:sz w:val="26"/>
        </w:rPr>
      </w:pPr>
    </w:p>
    <w:p w:rsidR="0026700D" w:rsidRDefault="007D54AC">
      <w:pPr>
        <w:jc w:val="center"/>
        <w:rPr>
          <w:rFonts w:ascii="Times New Roman" w:hAnsi="Times New Roman"/>
          <w:b/>
          <w:sz w:val="26"/>
        </w:rPr>
      </w:pPr>
      <w:r>
        <w:rPr>
          <w:rStyle w:val="20"/>
          <w:rFonts w:ascii="Times New Roman" w:hAnsi="Times New Roman"/>
          <w:b w:val="0"/>
          <w:sz w:val="26"/>
        </w:rPr>
        <w:t xml:space="preserve"> Населенный пункт, в котором находится медицинская организация – город Нарьян-Мар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Style w:val="20"/>
          <w:rFonts w:ascii="Times New Roman" w:hAnsi="Times New Roman"/>
          <w:b w:val="0"/>
          <w:sz w:val="26"/>
        </w:rPr>
        <w:t xml:space="preserve"> </w:t>
      </w:r>
      <w:r>
        <w:rPr>
          <w:rFonts w:ascii="Times New Roman" w:hAnsi="Times New Roman"/>
          <w:sz w:val="26"/>
        </w:rPr>
        <w:t>Численность населения данного населенного пункта 41906 человек</w:t>
      </w:r>
    </w:p>
    <w:tbl>
      <w:tblPr>
        <w:tblW w:w="0" w:type="auto"/>
        <w:tblInd w:w="-288" w:type="dxa"/>
        <w:tblLayout w:type="fixed"/>
        <w:tblCellMar>
          <w:top w:w="46" w:type="dxa"/>
          <w:left w:w="83" w:type="dxa"/>
          <w:right w:w="5" w:type="dxa"/>
        </w:tblCellMar>
        <w:tblLook w:val="04A0" w:firstRow="1" w:lastRow="0" w:firstColumn="1" w:lastColumn="0" w:noHBand="0" w:noVBand="1"/>
      </w:tblPr>
      <w:tblGrid>
        <w:gridCol w:w="5461"/>
        <w:gridCol w:w="1274"/>
        <w:gridCol w:w="994"/>
        <w:gridCol w:w="1133"/>
        <w:gridCol w:w="1135"/>
        <w:gridCol w:w="1133"/>
        <w:gridCol w:w="1135"/>
        <w:gridCol w:w="1085"/>
        <w:gridCol w:w="1109"/>
      </w:tblGrid>
      <w:tr w:rsidR="0026700D">
        <w:trPr>
          <w:trHeight w:val="908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ind w:right="8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7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2023-ф.л.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07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врач-аллерголог-иммунолог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врач-анестезиолог-реаниматолог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врач-бактериолог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врач-вирусолог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врач-гастроэнтеролог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281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врач-гериатр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врач-дезинфектолог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врач-дерматовенеролог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детский онколог-гематолог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врач-детский уролог-андролог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эндокринолог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врач-диабетолог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здравпункта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врач-инфекционист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фармаколог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врач-колопроктолог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врач-косметолог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мануальной терапии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медицинский микробиолог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врач-методист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врач-невролог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врач-нейрохирург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врач-неонатолог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врач-ортодонт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врач-остеопат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врач-паразитолог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врач-патологоанатом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городской (районный)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врач-пластический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водолазной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питания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труда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коммунальной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лечебной физкультуре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профилактике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реабилитации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общей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радиационной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 по спортивной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приемного отделения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врач-профпатолог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53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врач-пульмонолог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врач-ревматолог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врач-рентгенолог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врач-сердечно-сосудистый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25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врач-стоматолог-хирург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врач-судебно-медицинский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4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врач-токсиколог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врач-торакальный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врач-травматолог-ортопед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врач-трансфузиолог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ультразвуковой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врач-уролог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врач-физиотерапевт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функциональной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врач-челюстно-лицевой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врач-эндокринолог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врач-сердечно-сосудистый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врач-эндоскопист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врач-эпидемиолог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судовой врач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</w:tr>
    </w:tbl>
    <w:p w:rsidR="0026700D" w:rsidRDefault="0026700D">
      <w:pPr>
        <w:ind w:left="-1133" w:right="461"/>
        <w:rPr>
          <w:rFonts w:ascii="Times New Roman" w:hAnsi="Times New Roman"/>
        </w:rPr>
      </w:pPr>
    </w:p>
    <w:p w:rsidR="0026700D" w:rsidRDefault="007D54AC">
      <w:pPr>
        <w:pStyle w:val="10"/>
        <w:ind w:left="-376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Таблица 14.1</w:t>
      </w:r>
    </w:p>
    <w:p w:rsidR="0026700D" w:rsidRDefault="0026700D">
      <w:pPr>
        <w:rPr>
          <w:rFonts w:ascii="Times New Roman" w:hAnsi="Times New Roman"/>
          <w:sz w:val="26"/>
        </w:rPr>
      </w:pP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среднего медицинского персонала в медицинской организации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ГБУЗ НАО «Ненецкая окружная стоматологическая поликлиника»</w:t>
      </w:r>
    </w:p>
    <w:p w:rsidR="0026700D" w:rsidRDefault="0026700D">
      <w:pPr>
        <w:ind w:left="10" w:right="564" w:hanging="10"/>
        <w:jc w:val="center"/>
        <w:rPr>
          <w:rFonts w:ascii="Times New Roman" w:hAnsi="Times New Roman"/>
          <w:sz w:val="26"/>
        </w:rPr>
      </w:pPr>
    </w:p>
    <w:p w:rsidR="0026700D" w:rsidRDefault="007D54AC">
      <w:pPr>
        <w:spacing w:after="17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Населенный пункт, в котором находится медицинская организация – город Нарьян-Мар</w:t>
      </w:r>
      <w:r>
        <w:rPr>
          <w:rFonts w:ascii="Times New Roman" w:hAnsi="Times New Roman"/>
          <w:sz w:val="26"/>
          <w:u w:val="single"/>
        </w:rPr>
        <w:t xml:space="preserve"> </w:t>
      </w:r>
    </w:p>
    <w:p w:rsidR="0026700D" w:rsidRDefault="007D54AC">
      <w:pPr>
        <w:spacing w:after="14"/>
        <w:ind w:hanging="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Численность населения данного нас</w:t>
      </w:r>
      <w:r>
        <w:rPr>
          <w:rFonts w:ascii="Times New Roman" w:hAnsi="Times New Roman"/>
          <w:sz w:val="26"/>
        </w:rPr>
        <w:t xml:space="preserve">еленного пункта 41906 человек  </w:t>
      </w:r>
    </w:p>
    <w:tbl>
      <w:tblPr>
        <w:tblW w:w="0" w:type="auto"/>
        <w:tblInd w:w="-288" w:type="dxa"/>
        <w:tblLayout w:type="fixed"/>
        <w:tblCellMar>
          <w:top w:w="46" w:type="dxa"/>
          <w:left w:w="83" w:type="dxa"/>
          <w:right w:w="23" w:type="dxa"/>
        </w:tblCellMar>
        <w:tblLook w:val="04A0" w:firstRow="1" w:lastRow="0" w:firstColumn="1" w:lastColumn="0" w:noHBand="0" w:noVBand="1"/>
      </w:tblPr>
      <w:tblGrid>
        <w:gridCol w:w="5280"/>
        <w:gridCol w:w="1401"/>
        <w:gridCol w:w="994"/>
        <w:gridCol w:w="1133"/>
        <w:gridCol w:w="1193"/>
        <w:gridCol w:w="1133"/>
        <w:gridCol w:w="1135"/>
        <w:gridCol w:w="1075"/>
        <w:gridCol w:w="1174"/>
      </w:tblGrid>
      <w:tr w:rsidR="0026700D">
        <w:trPr>
          <w:trHeight w:val="975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акушер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гигиенист стоматологический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</w:t>
            </w:r>
          </w:p>
        </w:tc>
      </w:tr>
      <w:tr w:rsidR="0026700D">
        <w:trPr>
          <w:trHeight w:val="35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молочной кухней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610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заведующий здравпунктом - фельдшер (медицинская сестра)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61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07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610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врач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техник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инструктор-дезинфектор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6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трудовой терапии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лаборант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21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сестра-анестезист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-медицинская сестра диетическая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патронажная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перевязочной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массажу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процедурной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участковая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дезинфектор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лабораторный техник (фельдшерлаборант)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оптик-оптометрист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регистратор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статистик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технолог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26700D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операционная медицинская сестра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1213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 энтомолога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рентгенолаборант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Главная 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фельдшер-нарколог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</w:tr>
    </w:tbl>
    <w:p w:rsidR="0026700D" w:rsidRDefault="0026700D">
      <w:pPr>
        <w:ind w:left="-1133" w:right="281"/>
        <w:rPr>
          <w:rFonts w:ascii="Times New Roman" w:hAnsi="Times New Roman"/>
        </w:rPr>
      </w:pPr>
    </w:p>
    <w:p w:rsidR="0026700D" w:rsidRDefault="007D54AC">
      <w:pPr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14.2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Источники и </w:t>
      </w:r>
      <w:r>
        <w:rPr>
          <w:rFonts w:ascii="Times New Roman" w:hAnsi="Times New Roman"/>
          <w:sz w:val="26"/>
        </w:rPr>
        <w:t>сроки привлечения врачей в медицинскую организацию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ГБУЗ НАО «Ненецкая окружная стоматологическая поликлиника»</w:t>
      </w:r>
    </w:p>
    <w:p w:rsidR="0026700D" w:rsidRDefault="0026700D">
      <w:pPr>
        <w:ind w:left="5370" w:hanging="10"/>
        <w:jc w:val="left"/>
        <w:rPr>
          <w:rFonts w:ascii="Times New Roman" w:hAnsi="Times New Roman"/>
          <w:sz w:val="26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медицинская организация – город Нарьян-Мар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Численность населения данного населенного пункта 41906 человек</w:t>
      </w:r>
      <w:r>
        <w:rPr>
          <w:rFonts w:ascii="Times New Roman" w:hAnsi="Times New Roman"/>
          <w:sz w:val="26"/>
        </w:rPr>
        <w:t xml:space="preserve">  </w:t>
      </w:r>
    </w:p>
    <w:p w:rsidR="0026700D" w:rsidRDefault="007D54AC">
      <w:pPr>
        <w:ind w:left="7309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tbl>
      <w:tblPr>
        <w:tblW w:w="0" w:type="auto"/>
        <w:tblInd w:w="-278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550"/>
        <w:gridCol w:w="1985"/>
        <w:gridCol w:w="2726"/>
        <w:gridCol w:w="2235"/>
        <w:gridCol w:w="1682"/>
        <w:gridCol w:w="4271"/>
      </w:tblGrid>
      <w:tr w:rsidR="0026700D">
        <w:trPr>
          <w:trHeight w:val="905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организация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трудоустрой-ства специалиста 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Ответственный от РОИВ за реал</w:t>
            </w:r>
            <w:r>
              <w:rPr>
                <w:rFonts w:ascii="Times New Roman" w:hAnsi="Times New Roman"/>
                <w:sz w:val="20"/>
              </w:rPr>
              <w:t xml:space="preserve">изацию мероприятия (в должности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Резюме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2025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4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Врач-стоматолог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Целевое обучение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 квартал. 2025 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Главный врач ГБУЗ НАО «НОСП»</w:t>
            </w: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</w:tr>
      <w:tr w:rsidR="0026700D">
        <w:trPr>
          <w:trHeight w:val="240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Отделение терапевтической стоматологии сельские населенные пункты в НАО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Ординатура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2026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64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 детский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2026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«НОСП»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сельские </w:t>
            </w:r>
            <w:r>
              <w:rPr>
                <w:rFonts w:ascii="Times New Roman" w:hAnsi="Times New Roman"/>
                <w:sz w:val="20"/>
              </w:rPr>
              <w:t>населенные пункты в НАО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Ординатура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2027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 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Ординатура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2028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0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 детский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2028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</w:t>
            </w:r>
          </w:p>
        </w:tc>
      </w:tr>
      <w:tr w:rsidR="0026700D">
        <w:trPr>
          <w:trHeight w:val="240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 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Ординатура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2029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1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 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 детский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2029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2030</w:t>
            </w:r>
          </w:p>
        </w:tc>
      </w:tr>
      <w:tr w:rsidR="0026700D">
        <w:trPr>
          <w:trHeight w:val="240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Ординатура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2030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</w:t>
            </w:r>
            <w:r>
              <w:rPr>
                <w:rFonts w:ascii="Times New Roman" w:hAnsi="Times New Roman"/>
                <w:sz w:val="20"/>
              </w:rPr>
              <w:t xml:space="preserve"> врач ГБУЗ НАО «НОСП»</w:t>
            </w:r>
          </w:p>
        </w:tc>
      </w:tr>
      <w:tr w:rsidR="0026700D">
        <w:trPr>
          <w:trHeight w:val="286"/>
        </w:trPr>
        <w:tc>
          <w:tcPr>
            <w:tcW w:w="1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«НОСП»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Врач-стоматолог детский</w:t>
            </w:r>
          </w:p>
        </w:tc>
        <w:tc>
          <w:tcPr>
            <w:tcW w:w="22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</w:tc>
        <w:tc>
          <w:tcPr>
            <w:tcW w:w="1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2030</w:t>
            </w:r>
          </w:p>
        </w:tc>
        <w:tc>
          <w:tcPr>
            <w:tcW w:w="4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</w:tbl>
    <w:p w:rsidR="0026700D" w:rsidRDefault="0026700D">
      <w:pPr>
        <w:pStyle w:val="10"/>
        <w:ind w:left="-5252" w:right="394" w:firstLine="12395"/>
        <w:jc w:val="right"/>
        <w:rPr>
          <w:rFonts w:ascii="Times New Roman" w:hAnsi="Times New Roman"/>
          <w:b w:val="0"/>
          <w:sz w:val="26"/>
        </w:rPr>
      </w:pPr>
    </w:p>
    <w:p w:rsidR="0026700D" w:rsidRDefault="007D54AC">
      <w:pPr>
        <w:pStyle w:val="10"/>
        <w:ind w:left="-5252" w:right="394" w:firstLine="12395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Таблица 14.3 </w:t>
      </w: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Источники и сроки привлечения среднего медицинского персонала в медицинскую </w:t>
      </w:r>
      <w:r>
        <w:rPr>
          <w:rFonts w:ascii="Times New Roman" w:hAnsi="Times New Roman"/>
          <w:b w:val="0"/>
          <w:sz w:val="26"/>
        </w:rPr>
        <w:t>организацию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ГБУЗ НАО «Ненецкая окружная стоматологическая поликлиника»</w:t>
      </w:r>
    </w:p>
    <w:p w:rsidR="0026700D" w:rsidRDefault="0026700D">
      <w:pPr>
        <w:ind w:left="5370" w:hanging="10"/>
        <w:jc w:val="left"/>
        <w:rPr>
          <w:rFonts w:ascii="Times New Roman" w:hAnsi="Times New Roman"/>
          <w:sz w:val="26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медицинская организация – город Нарьян-Мар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Численность населения данного населенного пункта 41906 человек  </w:t>
      </w:r>
    </w:p>
    <w:tbl>
      <w:tblPr>
        <w:tblW w:w="0" w:type="auto"/>
        <w:tblInd w:w="-278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2646"/>
        <w:gridCol w:w="1849"/>
        <w:gridCol w:w="2296"/>
        <w:gridCol w:w="2646"/>
        <w:gridCol w:w="2164"/>
        <w:gridCol w:w="2986"/>
      </w:tblGrid>
      <w:tr w:rsidR="0026700D">
        <w:trPr>
          <w:trHeight w:val="905"/>
        </w:trPr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Медицинская организация 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Ответственный от РОИВ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реализацию мероприятия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(в должности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Рентгенолаборант 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2025</w:t>
            </w:r>
          </w:p>
        </w:tc>
        <w:tc>
          <w:tcPr>
            <w:tcW w:w="2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0"/>
        </w:trPr>
        <w:tc>
          <w:tcPr>
            <w:tcW w:w="14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</w:tr>
      <w:tr w:rsidR="0026700D">
        <w:trPr>
          <w:trHeight w:val="200"/>
        </w:trPr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техник 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 квартал 2026</w:t>
            </w:r>
          </w:p>
        </w:tc>
        <w:tc>
          <w:tcPr>
            <w:tcW w:w="2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0"/>
        </w:trPr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 квартал 2026</w:t>
            </w:r>
          </w:p>
        </w:tc>
        <w:tc>
          <w:tcPr>
            <w:tcW w:w="2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0"/>
        </w:trPr>
        <w:tc>
          <w:tcPr>
            <w:tcW w:w="14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 квартал 2027</w:t>
            </w:r>
          </w:p>
        </w:tc>
        <w:tc>
          <w:tcPr>
            <w:tcW w:w="2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0"/>
        </w:trPr>
        <w:tc>
          <w:tcPr>
            <w:tcW w:w="14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303"/>
        </w:trPr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 квартал 2028</w:t>
            </w:r>
          </w:p>
        </w:tc>
        <w:tc>
          <w:tcPr>
            <w:tcW w:w="2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40"/>
        </w:trPr>
        <w:tc>
          <w:tcPr>
            <w:tcW w:w="14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</w:t>
            </w:r>
          </w:p>
        </w:tc>
      </w:tr>
      <w:tr w:rsidR="0026700D">
        <w:trPr>
          <w:trHeight w:val="240"/>
        </w:trPr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Зубной врач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 квартал 2029</w:t>
            </w:r>
          </w:p>
        </w:tc>
        <w:tc>
          <w:tcPr>
            <w:tcW w:w="2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  <w:tr w:rsidR="0026700D">
        <w:trPr>
          <w:trHeight w:val="257"/>
        </w:trPr>
        <w:tc>
          <w:tcPr>
            <w:tcW w:w="14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2030</w:t>
            </w:r>
          </w:p>
        </w:tc>
      </w:tr>
      <w:tr w:rsidR="0026700D">
        <w:trPr>
          <w:trHeight w:val="240"/>
        </w:trPr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</w:t>
            </w:r>
          </w:p>
        </w:tc>
        <w:tc>
          <w:tcPr>
            <w:tcW w:w="1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Отделение терапевтической стоматологии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техник 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Резюме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 квартал 2030</w:t>
            </w:r>
          </w:p>
        </w:tc>
        <w:tc>
          <w:tcPr>
            <w:tcW w:w="2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Главный врач ГБУЗ НАО «НОСП»</w:t>
            </w:r>
          </w:p>
        </w:tc>
      </w:tr>
    </w:tbl>
    <w:p w:rsidR="0026700D" w:rsidRDefault="0026700D">
      <w:pPr>
        <w:ind w:right="67"/>
        <w:rPr>
          <w:rFonts w:ascii="Times New Roman" w:hAnsi="Times New Roman"/>
        </w:rPr>
      </w:pPr>
    </w:p>
    <w:p w:rsidR="0026700D" w:rsidRDefault="007D54AC">
      <w:pPr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15</w:t>
      </w: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lastRenderedPageBreak/>
        <w:t xml:space="preserve">Динамика численности врачей в медицинской организации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Казенное учреждение Ненецкого автономного округа «Бюро судебно-медицинской экспертизы»</w:t>
      </w:r>
    </w:p>
    <w:p w:rsidR="0026700D" w:rsidRDefault="0026700D">
      <w:pPr>
        <w:ind w:right="692"/>
        <w:jc w:val="center"/>
        <w:rPr>
          <w:rFonts w:ascii="Times New Roman" w:hAnsi="Times New Roman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медицинская организация – г. Нарьян-Мар </w:t>
      </w:r>
    </w:p>
    <w:p w:rsidR="0026700D" w:rsidRDefault="007D54AC">
      <w:pPr>
        <w:ind w:right="67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6"/>
        </w:rPr>
        <w:t xml:space="preserve">Численность населения </w:t>
      </w:r>
      <w:r>
        <w:rPr>
          <w:rFonts w:ascii="Times New Roman" w:hAnsi="Times New Roman"/>
          <w:sz w:val="26"/>
        </w:rPr>
        <w:t xml:space="preserve">данного населенного пункта 41906 человек  </w:t>
      </w:r>
    </w:p>
    <w:tbl>
      <w:tblPr>
        <w:tblW w:w="0" w:type="auto"/>
        <w:tblInd w:w="-288" w:type="dxa"/>
        <w:tblLayout w:type="fixed"/>
        <w:tblCellMar>
          <w:top w:w="46" w:type="dxa"/>
          <w:left w:w="83" w:type="dxa"/>
          <w:right w:w="5" w:type="dxa"/>
        </w:tblCellMar>
        <w:tblLook w:val="04A0" w:firstRow="1" w:lastRow="0" w:firstColumn="1" w:lastColumn="0" w:noHBand="0" w:noVBand="1"/>
      </w:tblPr>
      <w:tblGrid>
        <w:gridCol w:w="5436"/>
        <w:gridCol w:w="1274"/>
        <w:gridCol w:w="994"/>
        <w:gridCol w:w="1133"/>
        <w:gridCol w:w="1135"/>
        <w:gridCol w:w="1133"/>
        <w:gridCol w:w="1135"/>
        <w:gridCol w:w="1085"/>
        <w:gridCol w:w="1183"/>
      </w:tblGrid>
      <w:tr w:rsidR="0026700D">
        <w:trPr>
          <w:trHeight w:val="908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ind w:right="8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7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2023 (физ. Лиц)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07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врач-аллерголог-иммунолог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врач-анестезиолог-реаниматолог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врач-бактериолог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врач-вирусолог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врач-гастроэнтеролог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врач-гериатр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врач-дезинфектолог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врач-дерматовенеролог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детский онколог-гематолог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уролог-андролог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эндокринолог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врач-диабетолог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врач-диетолог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здравпункта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врач-инфекционист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фармаколог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врач-колопроктолог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врач-косметолог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мануальной терапии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медицинский микробиолог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врач-методист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врач-невролог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врач-нейрохирург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врач-неонатолог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врач-ортодонт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врач-остеопат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врач-паразитолог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врач-патологоанатом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4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городской (районный)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врач-пластический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водолазной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питания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труда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коммунальной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лечебной физкультуре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профилактике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реабилитации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общей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радиационной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спортивной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приемного отделения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врач-профпатолог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врач-психиатр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врач-пульмонолог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врач-ревматолог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врач-рентгенолог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врач-сердечно-сосудистый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59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255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292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врач-судебно-медицинский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врач-сурдолог-протезист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врач-токсиколог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врач-торакальный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врач-травматолог-ортопед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врач-трансфузиолог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ультразвуковой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врач-уролог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врач-физиотерапевт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функциональной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293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врач-челюстно-лицевой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врач-эндокринолог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врач-эндоскопист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врач-эпидемиолог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судовой врач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4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</w:tr>
    </w:tbl>
    <w:p w:rsidR="0026700D" w:rsidRDefault="007D54AC">
      <w:pPr>
        <w:pStyle w:val="10"/>
        <w:ind w:left="-376"/>
        <w:jc w:val="righ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sz w:val="28"/>
        </w:rPr>
        <w:lastRenderedPageBreak/>
        <w:t xml:space="preserve">Таблица 15.1 </w:t>
      </w: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среднего медицинского персонала в медицинской организации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Казенное учреждение Ненецкого автономного округа «Бюро судебно-медицинской экспертизы»</w:t>
      </w:r>
    </w:p>
    <w:p w:rsidR="0026700D" w:rsidRDefault="0026700D">
      <w:pPr>
        <w:spacing w:after="17"/>
        <w:ind w:right="510"/>
        <w:jc w:val="center"/>
        <w:rPr>
          <w:rFonts w:ascii="Times New Roman" w:hAnsi="Times New Roman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медицинская организация – г. Нарьян-Мар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Численность населения данного населенного пункта 41906 человек  </w:t>
      </w:r>
    </w:p>
    <w:tbl>
      <w:tblPr>
        <w:tblW w:w="0" w:type="auto"/>
        <w:tblInd w:w="-288" w:type="dxa"/>
        <w:tblLayout w:type="fixed"/>
        <w:tblCellMar>
          <w:top w:w="46" w:type="dxa"/>
          <w:left w:w="83" w:type="dxa"/>
          <w:right w:w="23" w:type="dxa"/>
        </w:tblCellMar>
        <w:tblLook w:val="04A0" w:firstRow="1" w:lastRow="0" w:firstColumn="1" w:lastColumn="0" w:noHBand="0" w:noVBand="1"/>
      </w:tblPr>
      <w:tblGrid>
        <w:gridCol w:w="5280"/>
        <w:gridCol w:w="1416"/>
        <w:gridCol w:w="994"/>
        <w:gridCol w:w="1133"/>
        <w:gridCol w:w="1193"/>
        <w:gridCol w:w="1133"/>
        <w:gridCol w:w="1135"/>
        <w:gridCol w:w="1075"/>
        <w:gridCol w:w="1174"/>
      </w:tblGrid>
      <w:tr w:rsidR="0026700D">
        <w:trPr>
          <w:trHeight w:val="975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акушер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гигиенист стоматологический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молочной кухней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10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08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07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10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врач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техник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инструктор-дезинфектор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трудовой 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сестра-анестезист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диетическая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патронажная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перевязочной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массажу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процедурной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участковая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лабораторный техник (фельдшерлаборант)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оптик-оптометрист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регистратор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статистик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технолог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операционная 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1213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 энтомолога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рентгенолаборант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фельдшер-нарколог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23"/>
        </w:trPr>
        <w:tc>
          <w:tcPr>
            <w:tcW w:w="5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</w:tr>
    </w:tbl>
    <w:p w:rsidR="0026700D" w:rsidRDefault="0026700D">
      <w:pPr>
        <w:jc w:val="right"/>
        <w:rPr>
          <w:rFonts w:ascii="Times New Roman" w:hAnsi="Times New Roman"/>
        </w:rPr>
      </w:pPr>
    </w:p>
    <w:p w:rsidR="0026700D" w:rsidRDefault="007D54A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15.2</w:t>
      </w:r>
    </w:p>
    <w:p w:rsidR="0026700D" w:rsidRDefault="007D54AC">
      <w:pPr>
        <w:ind w:left="10" w:hanging="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Источники и сроки </w:t>
      </w:r>
      <w:r>
        <w:rPr>
          <w:rFonts w:ascii="Times New Roman" w:hAnsi="Times New Roman"/>
          <w:sz w:val="26"/>
        </w:rPr>
        <w:t>привлечения врачей в медицинскую организацию</w:t>
      </w:r>
    </w:p>
    <w:p w:rsidR="0026700D" w:rsidRDefault="0026700D">
      <w:pPr>
        <w:ind w:left="10" w:hanging="10"/>
        <w:jc w:val="center"/>
        <w:rPr>
          <w:rFonts w:ascii="Times New Roman" w:hAnsi="Times New Roman"/>
          <w:b/>
          <w:sz w:val="26"/>
        </w:rPr>
      </w:pP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Казенное учреждение Ненецкого автономного округа «Бюро судебно-медицинской экспертизы»</w:t>
      </w:r>
    </w:p>
    <w:p w:rsidR="0026700D" w:rsidRDefault="0026700D">
      <w:pPr>
        <w:spacing w:after="17"/>
        <w:ind w:right="510"/>
        <w:jc w:val="center"/>
        <w:rPr>
          <w:rFonts w:ascii="Times New Roman" w:hAnsi="Times New Roman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медицинская организация – г. Нарьян-Мар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Численность населения данного населенного </w:t>
      </w:r>
      <w:r>
        <w:rPr>
          <w:rFonts w:ascii="Times New Roman" w:hAnsi="Times New Roman"/>
          <w:sz w:val="26"/>
        </w:rPr>
        <w:t xml:space="preserve">пункта 41906 человек  </w:t>
      </w:r>
    </w:p>
    <w:tbl>
      <w:tblPr>
        <w:tblW w:w="0" w:type="auto"/>
        <w:tblInd w:w="-278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2155"/>
        <w:gridCol w:w="1905"/>
        <w:gridCol w:w="3210"/>
        <w:gridCol w:w="2310"/>
        <w:gridCol w:w="1649"/>
        <w:gridCol w:w="3220"/>
      </w:tblGrid>
      <w:tr w:rsidR="0026700D">
        <w:trPr>
          <w:trHeight w:val="905"/>
        </w:trPr>
        <w:tc>
          <w:tcPr>
            <w:tcW w:w="2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организация </w:t>
            </w: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32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w="2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Ответственны</w:t>
            </w:r>
            <w:r>
              <w:rPr>
                <w:rFonts w:ascii="Times New Roman" w:hAnsi="Times New Roman"/>
                <w:sz w:val="20"/>
              </w:rPr>
              <w:t xml:space="preserve">й от РОИВ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 реализацию мероприятия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(в должности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2025</w:t>
            </w:r>
          </w:p>
        </w:tc>
      </w:tr>
      <w:tr w:rsidR="0026700D">
        <w:trPr>
          <w:trHeight w:val="352"/>
        </w:trPr>
        <w:tc>
          <w:tcPr>
            <w:tcW w:w="2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2026</w:t>
            </w:r>
          </w:p>
        </w:tc>
      </w:tr>
      <w:tr w:rsidR="0026700D">
        <w:trPr>
          <w:trHeight w:val="240"/>
        </w:trPr>
        <w:tc>
          <w:tcPr>
            <w:tcW w:w="2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2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32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2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2029</w:t>
            </w:r>
          </w:p>
        </w:tc>
      </w:tr>
      <w:tr w:rsidR="0026700D">
        <w:trPr>
          <w:trHeight w:val="240"/>
        </w:trPr>
        <w:tc>
          <w:tcPr>
            <w:tcW w:w="2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2030</w:t>
            </w:r>
          </w:p>
        </w:tc>
      </w:tr>
      <w:tr w:rsidR="0026700D">
        <w:trPr>
          <w:trHeight w:val="240"/>
        </w:trPr>
        <w:tc>
          <w:tcPr>
            <w:tcW w:w="21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9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26700D" w:rsidRDefault="0026700D">
      <w:pPr>
        <w:pStyle w:val="10"/>
        <w:ind w:left="-291" w:right="394" w:firstLine="12395"/>
        <w:jc w:val="right"/>
        <w:rPr>
          <w:rFonts w:ascii="Times New Roman" w:hAnsi="Times New Roman"/>
          <w:sz w:val="26"/>
        </w:rPr>
      </w:pPr>
    </w:p>
    <w:p w:rsidR="0026700D" w:rsidRDefault="007D54AC">
      <w:pPr>
        <w:pStyle w:val="10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Таблица 15.3</w:t>
      </w:r>
    </w:p>
    <w:p w:rsidR="0026700D" w:rsidRDefault="007D54AC">
      <w:pPr>
        <w:pStyle w:val="1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Источники и сроки привлечения среднего </w:t>
      </w:r>
      <w:r>
        <w:rPr>
          <w:rFonts w:ascii="Times New Roman" w:hAnsi="Times New Roman"/>
          <w:b w:val="0"/>
          <w:sz w:val="28"/>
        </w:rPr>
        <w:t>медицинского персонала в медицинскую организацию</w:t>
      </w:r>
    </w:p>
    <w:p w:rsidR="0026700D" w:rsidRDefault="007D54A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Казенное учреждение Ненецкого автономного округа «Бюро судебно-медицинской экспертизы»</w:t>
      </w:r>
    </w:p>
    <w:p w:rsidR="0026700D" w:rsidRDefault="007D54AC">
      <w:pPr>
        <w:spacing w:after="17"/>
        <w:ind w:right="51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 </w:t>
      </w: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медицинская организация – г. Нарьян-Мар </w:t>
      </w:r>
    </w:p>
    <w:p w:rsidR="0026700D" w:rsidRDefault="007D54A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 xml:space="preserve">Численность населения данного </w:t>
      </w:r>
      <w:r>
        <w:rPr>
          <w:rFonts w:ascii="Times New Roman" w:hAnsi="Times New Roman"/>
          <w:sz w:val="26"/>
        </w:rPr>
        <w:t xml:space="preserve">населенного пункта 41906 человек  </w:t>
      </w:r>
      <w:r>
        <w:rPr>
          <w:rFonts w:ascii="Times New Roman" w:hAnsi="Times New Roman"/>
          <w:sz w:val="24"/>
        </w:rPr>
        <w:t xml:space="preserve">  </w:t>
      </w:r>
    </w:p>
    <w:tbl>
      <w:tblPr>
        <w:tblW w:w="0" w:type="auto"/>
        <w:tblInd w:w="-278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2170"/>
        <w:gridCol w:w="1860"/>
        <w:gridCol w:w="3255"/>
        <w:gridCol w:w="2325"/>
        <w:gridCol w:w="1665"/>
        <w:gridCol w:w="3174"/>
      </w:tblGrid>
      <w:tr w:rsidR="0026700D">
        <w:trPr>
          <w:trHeight w:val="905"/>
        </w:trPr>
        <w:tc>
          <w:tcPr>
            <w:tcW w:w="2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Медицинская организация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3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w="2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Плановый срок трудоустрой-ства специали</w:t>
            </w:r>
            <w:r>
              <w:rPr>
                <w:rFonts w:ascii="Times New Roman" w:hAnsi="Times New Roman"/>
                <w:sz w:val="20"/>
              </w:rPr>
              <w:t xml:space="preserve">ста </w:t>
            </w:r>
          </w:p>
        </w:tc>
        <w:tc>
          <w:tcPr>
            <w:tcW w:w="3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Ответственный от РОИВ</w:t>
            </w:r>
            <w:r>
              <w:rPr>
                <w:rFonts w:ascii="Times New Roman" w:hAnsi="Times New Roman"/>
                <w:sz w:val="20"/>
              </w:rPr>
              <w:br/>
              <w:t xml:space="preserve">за реализацию мероприятия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должности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2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</w:tr>
      <w:tr w:rsidR="0026700D">
        <w:trPr>
          <w:trHeight w:val="240"/>
        </w:trPr>
        <w:tc>
          <w:tcPr>
            <w:tcW w:w="2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2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2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</w:t>
            </w:r>
          </w:p>
        </w:tc>
      </w:tr>
      <w:tr w:rsidR="0026700D">
        <w:trPr>
          <w:trHeight w:val="240"/>
        </w:trPr>
        <w:tc>
          <w:tcPr>
            <w:tcW w:w="2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240"/>
        </w:trPr>
        <w:tc>
          <w:tcPr>
            <w:tcW w:w="14449" w:type="dxa"/>
            <w:gridSpan w:val="6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2030</w:t>
            </w:r>
          </w:p>
        </w:tc>
      </w:tr>
      <w:tr w:rsidR="0026700D">
        <w:trPr>
          <w:trHeight w:val="240"/>
        </w:trPr>
        <w:tc>
          <w:tcPr>
            <w:tcW w:w="2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0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26700D" w:rsidRDefault="0026700D">
      <w:pPr>
        <w:jc w:val="right"/>
        <w:rPr>
          <w:rFonts w:ascii="Times New Roman" w:hAnsi="Times New Roman"/>
          <w:sz w:val="26"/>
        </w:rPr>
      </w:pPr>
    </w:p>
    <w:p w:rsidR="0026700D" w:rsidRDefault="007D54AC">
      <w:pPr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16</w:t>
      </w: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врачей в медицинской организации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Общество с ограниченной ответственностью</w:t>
      </w:r>
      <w:r>
        <w:rPr>
          <w:rFonts w:ascii="Times New Roman" w:hAnsi="Times New Roman"/>
          <w:sz w:val="26"/>
        </w:rPr>
        <w:t xml:space="preserve"> «Нефрофарм»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(делее </w:t>
      </w:r>
      <w:r>
        <w:rPr>
          <w:rFonts w:ascii="Times New Roman" w:hAnsi="Times New Roman"/>
          <w:b/>
          <w:sz w:val="26"/>
        </w:rPr>
        <w:t>–</w:t>
      </w:r>
      <w:r>
        <w:rPr>
          <w:rFonts w:ascii="Times New Roman" w:hAnsi="Times New Roman"/>
          <w:sz w:val="26"/>
        </w:rPr>
        <w:t xml:space="preserve"> ООО «Нефрофарм»)</w:t>
      </w:r>
    </w:p>
    <w:p w:rsidR="0026700D" w:rsidRDefault="007D54AC">
      <w:pPr>
        <w:spacing w:after="17"/>
        <w:ind w:right="69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Населенный пункт, в котором находится медицинская организация г. Дятьково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</w:t>
      </w:r>
      <w:r>
        <w:rPr>
          <w:rFonts w:ascii="Times New Roman" w:hAnsi="Times New Roman"/>
          <w:sz w:val="26"/>
        </w:rPr>
        <w:t xml:space="preserve">еленного пункта 26483 человека  </w:t>
      </w:r>
    </w:p>
    <w:tbl>
      <w:tblPr>
        <w:tblW w:w="0" w:type="auto"/>
        <w:tblInd w:w="-3" w:type="dxa"/>
        <w:tblLayout w:type="fixed"/>
        <w:tblCellMar>
          <w:top w:w="46" w:type="dxa"/>
          <w:left w:w="83" w:type="dxa"/>
          <w:right w:w="5" w:type="dxa"/>
        </w:tblCellMar>
        <w:tblLook w:val="04A0" w:firstRow="1" w:lastRow="0" w:firstColumn="1" w:lastColumn="0" w:noHBand="0" w:noVBand="1"/>
      </w:tblPr>
      <w:tblGrid>
        <w:gridCol w:w="5176"/>
        <w:gridCol w:w="1274"/>
        <w:gridCol w:w="994"/>
        <w:gridCol w:w="1133"/>
        <w:gridCol w:w="1135"/>
        <w:gridCol w:w="1133"/>
        <w:gridCol w:w="1135"/>
        <w:gridCol w:w="1085"/>
        <w:gridCol w:w="1183"/>
      </w:tblGrid>
      <w:tr w:rsidR="0026700D">
        <w:trPr>
          <w:trHeight w:val="908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ind w:right="8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7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07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врач-аллерголог-иммунолог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врач-анестезиолог-реаниматолог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врач-бактериолог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врач-вирусолог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врач-гастроэнтеролог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врач-гериатр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врач-дезинфектолог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врач-дерматовенеролог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 - детский онколог-гематолог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уролог-андролог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эндокринолог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врач-диабетолог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здравпункта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врач-инфекционист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фармаколог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врач-колопроктолог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врач-косметолог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мануальной терапии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медицинский микробиолог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врач-методист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врач-невролог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врач-нейрохирург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врач-неонатолог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0,5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0,5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0,5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врач-ортодонт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врач-остеопат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врач-паразитолог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врач-патологоанатом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городской (районный)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врач-пластический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водолазной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питания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труда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коммунальной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лечебной физкультуре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профилактике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реабилитации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общей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радиационной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 по санитарно-гигиеническим лабораторным исследованиям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спортивной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приемного отделения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врач-профпатолог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врач-пульмонолог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врач-ревматолог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врач-рентгенолог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врач-сердечно-сосудистый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врач-стоматолог-терапевт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врач-судебно-медицинский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врач-токсиколог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врач-торакальный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врач-травматолог-ортопед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врач-трансфузиолог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ультразвуковой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врач-уролог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врач-физиотерапевт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функциональной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врач-челюстно-лицевой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врач-эндокринолог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врач-сердечно-сосудистый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врач-эндоскопист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врач-эпидемиолог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судовой врач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0,5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0,5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0,5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</w:tbl>
    <w:p w:rsidR="0026700D" w:rsidRDefault="0026700D">
      <w:pPr>
        <w:ind w:left="-1133" w:right="461"/>
        <w:rPr>
          <w:rFonts w:ascii="Times New Roman" w:hAnsi="Times New Roman"/>
        </w:rPr>
      </w:pPr>
    </w:p>
    <w:p w:rsidR="0026700D" w:rsidRDefault="007D54AC">
      <w:pPr>
        <w:pStyle w:val="10"/>
        <w:ind w:left="-376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Таблица 16.1</w:t>
      </w: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среднего медицинского персонала в медицинской организации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Общество с ограниченной ответственностью</w:t>
      </w:r>
      <w:r>
        <w:rPr>
          <w:rFonts w:ascii="Times New Roman" w:hAnsi="Times New Roman"/>
          <w:sz w:val="26"/>
        </w:rPr>
        <w:t xml:space="preserve"> «Нефрофарм»</w:t>
      </w:r>
    </w:p>
    <w:p w:rsidR="0026700D" w:rsidRDefault="007D54AC">
      <w:pPr>
        <w:spacing w:after="17"/>
        <w:ind w:right="69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</w:t>
      </w:r>
      <w:r>
        <w:rPr>
          <w:rFonts w:ascii="Times New Roman" w:hAnsi="Times New Roman"/>
          <w:b w:val="0"/>
          <w:sz w:val="26"/>
        </w:rPr>
        <w:t>медицинская организация г. Дятьково</w:t>
      </w:r>
    </w:p>
    <w:p w:rsidR="0026700D" w:rsidRDefault="007D54A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26483 человека</w:t>
      </w:r>
      <w:r>
        <w:rPr>
          <w:rFonts w:ascii="Times New Roman" w:hAnsi="Times New Roman"/>
          <w:sz w:val="24"/>
        </w:rPr>
        <w:t xml:space="preserve">  </w:t>
      </w:r>
    </w:p>
    <w:tbl>
      <w:tblPr>
        <w:tblW w:w="0" w:type="auto"/>
        <w:tblInd w:w="-3" w:type="dxa"/>
        <w:tblLayout w:type="fixed"/>
        <w:tblCellMar>
          <w:top w:w="46" w:type="dxa"/>
          <w:left w:w="83" w:type="dxa"/>
          <w:right w:w="23" w:type="dxa"/>
        </w:tblCellMar>
        <w:tblLook w:val="04A0" w:firstRow="1" w:lastRow="0" w:firstColumn="1" w:lastColumn="0" w:noHBand="0" w:noVBand="1"/>
      </w:tblPr>
      <w:tblGrid>
        <w:gridCol w:w="4956"/>
        <w:gridCol w:w="1416"/>
        <w:gridCol w:w="994"/>
        <w:gridCol w:w="1133"/>
        <w:gridCol w:w="1193"/>
        <w:gridCol w:w="1133"/>
        <w:gridCol w:w="1135"/>
        <w:gridCol w:w="1075"/>
        <w:gridCol w:w="1282"/>
      </w:tblGrid>
      <w:tr w:rsidR="0026700D">
        <w:trPr>
          <w:trHeight w:val="975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Должность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факт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акушер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гигиенист стоматологический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молочной кухней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10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заведующий здравпунктом - фельдшер (медицинская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08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07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10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врач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техник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инструктор-дезинфектор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трудовой 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сестра-анестезист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диетическая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патронажная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перевязочной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массажу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процедурной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участковая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лабораторный техник (фельдшерлаборант)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оптик-оптометрист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регистратор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статистик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технолог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операционная 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1213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 энтомолога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рентгенолаборант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фельдшер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фельдшер-нарколог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</w:tbl>
    <w:p w:rsidR="0026700D" w:rsidRDefault="0026700D">
      <w:pPr>
        <w:jc w:val="right"/>
        <w:rPr>
          <w:rFonts w:ascii="Times New Roman" w:hAnsi="Times New Roman"/>
          <w:sz w:val="26"/>
        </w:rPr>
      </w:pPr>
    </w:p>
    <w:p w:rsidR="0026700D" w:rsidRDefault="007D54AC">
      <w:pPr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16.2</w:t>
      </w:r>
    </w:p>
    <w:p w:rsidR="0026700D" w:rsidRDefault="007D54AC">
      <w:pPr>
        <w:ind w:left="10" w:right="407" w:hanging="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Источники и сроки </w:t>
      </w:r>
      <w:r>
        <w:rPr>
          <w:rFonts w:ascii="Times New Roman" w:hAnsi="Times New Roman"/>
          <w:sz w:val="26"/>
        </w:rPr>
        <w:t>привлечения врачей в медицинскую организацию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Общество с ограниченной ответственностью</w:t>
      </w:r>
      <w:r>
        <w:rPr>
          <w:rFonts w:ascii="Times New Roman" w:hAnsi="Times New Roman"/>
          <w:sz w:val="26"/>
        </w:rPr>
        <w:t xml:space="preserve"> «Нефрофарм»</w:t>
      </w:r>
    </w:p>
    <w:p w:rsidR="0026700D" w:rsidRDefault="007D54AC">
      <w:pPr>
        <w:spacing w:after="17"/>
        <w:ind w:right="69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Населенный пункт, в котором находится медицинская организация г. Дятьково</w:t>
      </w:r>
    </w:p>
    <w:p w:rsidR="0026700D" w:rsidRDefault="007D54AC">
      <w:pPr>
        <w:spacing w:after="14"/>
        <w:ind w:hanging="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26483 человека  </w:t>
      </w:r>
    </w:p>
    <w:tbl>
      <w:tblPr>
        <w:tblW w:w="0" w:type="auto"/>
        <w:tblInd w:w="-145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962"/>
        <w:gridCol w:w="2835"/>
        <w:gridCol w:w="2250"/>
        <w:gridCol w:w="2925"/>
        <w:gridCol w:w="2085"/>
        <w:gridCol w:w="2402"/>
      </w:tblGrid>
      <w:tr w:rsidR="0026700D">
        <w:trPr>
          <w:trHeight w:val="905"/>
        </w:trPr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Медицинская организация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</w:t>
            </w:r>
          </w:p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которую необходимо привлечь медицинского работника </w:t>
            </w:r>
          </w:p>
        </w:tc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Ответственный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РОИВ</w:t>
            </w:r>
            <w:r>
              <w:rPr>
                <w:rFonts w:ascii="Times New Roman" w:hAnsi="Times New Roman"/>
                <w:sz w:val="20"/>
              </w:rPr>
              <w:br/>
              <w:t>за реализац</w:t>
            </w:r>
            <w:r>
              <w:rPr>
                <w:rFonts w:ascii="Times New Roman" w:hAnsi="Times New Roman"/>
                <w:sz w:val="20"/>
              </w:rPr>
              <w:t xml:space="preserve">ию мероприятия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должности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78"/>
        </w:trPr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года 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Генеральный директор</w:t>
            </w:r>
          </w:p>
        </w:tc>
      </w:tr>
      <w:tr w:rsidR="0026700D">
        <w:trPr>
          <w:trHeight w:val="20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t>26</w:t>
            </w:r>
          </w:p>
        </w:tc>
      </w:tr>
      <w:tr w:rsidR="0026700D">
        <w:trPr>
          <w:trHeight w:val="240"/>
        </w:trPr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года 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Генеральный директор 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года 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Генеральный директор 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 течение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 года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Генеральный директор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t>29</w:t>
            </w:r>
          </w:p>
        </w:tc>
      </w:tr>
      <w:tr w:rsidR="0026700D">
        <w:trPr>
          <w:trHeight w:val="240"/>
        </w:trPr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2029 года 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 Генеральный директор 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2030</w:t>
            </w:r>
          </w:p>
        </w:tc>
      </w:tr>
      <w:tr w:rsidR="0026700D">
        <w:trPr>
          <w:trHeight w:val="519"/>
        </w:trPr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2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течении </w:t>
            </w:r>
          </w:p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года 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Генеральный директор </w:t>
            </w:r>
          </w:p>
        </w:tc>
      </w:tr>
    </w:tbl>
    <w:p w:rsidR="0026700D" w:rsidRDefault="007D54AC">
      <w:pPr>
        <w:pStyle w:val="10"/>
        <w:ind w:left="-4543" w:firstLine="12395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Таблица 16.3 </w:t>
      </w: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Источники и сроки привлечения среднего медицинского персонала в медицинскую организацию</w:t>
      </w:r>
    </w:p>
    <w:p w:rsidR="0026700D" w:rsidRDefault="007D54AC">
      <w:pPr>
        <w:ind w:right="692"/>
        <w:jc w:val="center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Общество с ограниченной ответственностью</w:t>
      </w:r>
      <w:r>
        <w:rPr>
          <w:rFonts w:ascii="Times New Roman" w:hAnsi="Times New Roman"/>
          <w:sz w:val="26"/>
        </w:rPr>
        <w:t xml:space="preserve"> «Нефрофарм»</w:t>
      </w:r>
    </w:p>
    <w:p w:rsidR="0026700D" w:rsidRDefault="0026700D">
      <w:pPr>
        <w:spacing w:after="17"/>
        <w:ind w:right="692"/>
        <w:jc w:val="center"/>
        <w:rPr>
          <w:rFonts w:ascii="Times New Roman" w:hAnsi="Times New Roman"/>
          <w:sz w:val="26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Населенный пункт, в котором находится медицинская организация г. Дятьково</w:t>
      </w:r>
    </w:p>
    <w:p w:rsidR="0026700D" w:rsidRDefault="007D54AC">
      <w:pPr>
        <w:ind w:right="494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26483 человека </w:t>
      </w:r>
    </w:p>
    <w:tbl>
      <w:tblPr>
        <w:tblW w:w="0" w:type="auto"/>
        <w:tblInd w:w="-145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992"/>
        <w:gridCol w:w="2805"/>
        <w:gridCol w:w="2280"/>
        <w:gridCol w:w="2911"/>
        <w:gridCol w:w="2054"/>
        <w:gridCol w:w="2417"/>
      </w:tblGrid>
      <w:tr w:rsidR="0026700D">
        <w:trPr>
          <w:trHeight w:val="905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организация </w:t>
            </w:r>
          </w:p>
        </w:tc>
        <w:tc>
          <w:tcPr>
            <w:tcW w:w="2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2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</w:t>
            </w:r>
            <w:r>
              <w:rPr>
                <w:rFonts w:ascii="Times New Roman" w:hAnsi="Times New Roman"/>
                <w:sz w:val="20"/>
              </w:rPr>
              <w:br/>
              <w:t xml:space="preserve">на которую необходимо привлечь медицинского работника 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</w:rPr>
              <w:br/>
              <w:t>от РОИВ</w:t>
            </w:r>
            <w:r>
              <w:rPr>
                <w:rFonts w:ascii="Times New Roman" w:hAnsi="Times New Roman"/>
                <w:sz w:val="20"/>
              </w:rPr>
              <w:br/>
              <w:t>за реализацию мероприятия в должност</w:t>
            </w:r>
            <w:r>
              <w:rPr>
                <w:rFonts w:ascii="Times New Roman" w:hAnsi="Times New Roman"/>
                <w:sz w:val="20"/>
              </w:rPr>
              <w:t xml:space="preserve">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Style w:val="19"/>
                <w:rFonts w:ascii="Times New Roman" w:hAnsi="Times New Roman"/>
                <w:b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2025 года 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Генеральный директор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Style w:val="19"/>
                <w:rFonts w:ascii="Times New Roman" w:hAnsi="Times New Roman"/>
                <w:b/>
                <w:sz w:val="20"/>
              </w:rPr>
              <w:t>20</w:t>
            </w:r>
            <w:r>
              <w:rPr>
                <w:rFonts w:ascii="Times New Roman" w:hAnsi="Times New Roman"/>
                <w:b/>
                <w:sz w:val="20"/>
              </w:rPr>
              <w:t>26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2026 года 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Генеральный директор 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b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2027 года 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Генеральный директор 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Style w:val="19"/>
                <w:rFonts w:ascii="Times New Roman" w:hAnsi="Times New Roman"/>
                <w:b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</w:t>
            </w:r>
            <w:r>
              <w:rPr>
                <w:rFonts w:ascii="Times New Roman" w:hAnsi="Times New Roman"/>
                <w:sz w:val="20"/>
              </w:rPr>
              <w:t xml:space="preserve"> сестра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 течение 2028 года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Генеральный директор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Style w:val="19"/>
                <w:rFonts w:ascii="Times New Roman" w:hAnsi="Times New Roman"/>
                <w:b/>
                <w:sz w:val="20"/>
              </w:rPr>
              <w:t>20</w:t>
            </w:r>
            <w:r>
              <w:rPr>
                <w:rFonts w:ascii="Times New Roman" w:hAnsi="Times New Roman"/>
                <w:b/>
                <w:sz w:val="20"/>
              </w:rPr>
              <w:t>29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2029 года 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Генеральный директор 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Style w:val="19"/>
                <w:rFonts w:ascii="Times New Roman" w:hAnsi="Times New Roman"/>
                <w:b/>
                <w:sz w:val="20"/>
              </w:rPr>
              <w:t>2030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ООО «Нефрофарм»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Дневной стационар диализа 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сестра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Свободный рынок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течение 2030 года 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Генеральный директор </w:t>
            </w:r>
          </w:p>
        </w:tc>
      </w:tr>
    </w:tbl>
    <w:p w:rsidR="0026700D" w:rsidRDefault="007D54AC">
      <w:pPr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17</w:t>
      </w: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врачей в медицинской организации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Общество с ограниченной ответственностью</w:t>
      </w:r>
      <w:r>
        <w:rPr>
          <w:rFonts w:ascii="Times New Roman" w:hAnsi="Times New Roman"/>
          <w:sz w:val="26"/>
        </w:rPr>
        <w:t xml:space="preserve"> «ИнноМед»</w:t>
      </w:r>
    </w:p>
    <w:p w:rsidR="0026700D" w:rsidRDefault="007D54AC">
      <w:pPr>
        <w:spacing w:after="17"/>
        <w:ind w:right="692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 </w:t>
      </w: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медицинская организация г. Архангельск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Численность населения данного населенного пункта 299620 человек  </w:t>
      </w:r>
    </w:p>
    <w:tbl>
      <w:tblPr>
        <w:tblW w:w="0" w:type="auto"/>
        <w:tblInd w:w="-146" w:type="dxa"/>
        <w:tblLayout w:type="fixed"/>
        <w:tblCellMar>
          <w:top w:w="46" w:type="dxa"/>
          <w:left w:w="83" w:type="dxa"/>
          <w:right w:w="5" w:type="dxa"/>
        </w:tblCellMar>
        <w:tblLook w:val="04A0" w:firstRow="1" w:lastRow="0" w:firstColumn="1" w:lastColumn="0" w:noHBand="0" w:noVBand="1"/>
      </w:tblPr>
      <w:tblGrid>
        <w:gridCol w:w="5319"/>
        <w:gridCol w:w="1274"/>
        <w:gridCol w:w="994"/>
        <w:gridCol w:w="1133"/>
        <w:gridCol w:w="1135"/>
        <w:gridCol w:w="1133"/>
        <w:gridCol w:w="1135"/>
        <w:gridCol w:w="1085"/>
        <w:gridCol w:w="1183"/>
      </w:tblGrid>
      <w:tr w:rsidR="0026700D">
        <w:trPr>
          <w:trHeight w:val="908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ind w:right="8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7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факт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2029 п</w:t>
            </w:r>
            <w:r>
              <w:rPr>
                <w:rFonts w:ascii="Times New Roman" w:hAnsi="Times New Roman"/>
                <w:sz w:val="20"/>
              </w:rPr>
              <w:t xml:space="preserve">рогноз 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07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врач-акушер-гинеколог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врач-аллерголог-иммунолог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врач-анестезиолог-реаниматолог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</w:tr>
      <w:tr w:rsidR="0026700D">
        <w:trPr>
          <w:trHeight w:val="307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врач-бактериолог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врач-вирусолог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врач-гастроэнтеролог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врач-гериатр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врач-дезинфектолог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врач-дерматовенеролог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детский онколог-гематолог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уролог-андролог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врач-детский эндокринолог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врач-диабетолог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7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врач-диетолог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здравпункта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врач-инфекционист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врач-кардиолог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клинической лабораторной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252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врач-клинический фармаколог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врач-колопроктолог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врач-косметолог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генетик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врач-лабораторный миколог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мануальной терапии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- медицинский микробиолог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врач-методист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врач-невролог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врач-нейрохирург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врач-неонатолог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врач-нефролог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общей практики (семейный врач)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врач-онколог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врач-ортодонт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врач-остеопат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врач-офтальмолог-протезист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врач-паразитолог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врач-патологоанатом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врач-педиатр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городской (районный)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врач-педиатр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врач-пластический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авиационной и космической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водолазной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детей и подростков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питания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гигиене труда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гигиеническому воспитанию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коммунальной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лечебной физкультуре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медико-социальной экспертизе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профилактике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медицинской реабилитации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общей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паллиативной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радиационной гигиене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рентгенэндоваскулярным диагностике и лечению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санитарно-гигиеническим лабораторным исследованиям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по спортивной медицине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приемного отделения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врач-профпатолог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врач-психиатр детский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 подростковый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врач-психиатр-нарколог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врач-психотерапевт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врач-пульмонолог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врач-радиотерапевт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врач-ревматолог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врач-рентгенолог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врач-сердечно-сосудистый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286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врач-судебно-медицинский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врач-судебно-психиатрический эксперт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врач-сурдолог-оториноларинголог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врач-сурдолог-протезист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врач-терапевт подростковый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врач-терапевт участковый цехового врачебного участка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врач-токсиколог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врач-торакальный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врач-травматолог-ортопед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врач-трансфузиолог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ультразвуковой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врач-уролог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врач-физиотерапевт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физической и реабилитационной медицины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врач-фтизиатр участковый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26700D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функциональной диагностики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врач-челюстно-лицевой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врач-эндокринолог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врач-рефлексотерапевт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врач-сексолог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врач-сердечно-сосудистый хирург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врач-статистик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 детский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врач-стоматолог-ортопед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врач-эндоскопист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врач-эпидемиолог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старший врач станции (отделения) скорой медицинской помощи горноспасательных частей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10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судовой врач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05"/>
        </w:trPr>
        <w:tc>
          <w:tcPr>
            <w:tcW w:w="5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5" w:type="dxa"/>
            </w:tcMar>
          </w:tcPr>
          <w:p w:rsidR="0026700D" w:rsidRDefault="007D54AC">
            <w:pPr>
              <w:ind w:right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</w:tr>
    </w:tbl>
    <w:p w:rsidR="0026700D" w:rsidRDefault="007D54AC">
      <w:pPr>
        <w:pStyle w:val="10"/>
        <w:ind w:left="-376"/>
        <w:jc w:val="right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Таблица 17.1 </w:t>
      </w: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Динамика численности среднего медицинского персонала в медицинской организации </w:t>
      </w:r>
    </w:p>
    <w:p w:rsidR="0026700D" w:rsidRDefault="007D54AC">
      <w:pPr>
        <w:ind w:right="510"/>
        <w:jc w:val="center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Общество с ограниченной ответственностью</w:t>
      </w:r>
      <w:r>
        <w:rPr>
          <w:rFonts w:ascii="Times New Roman" w:hAnsi="Times New Roman"/>
          <w:sz w:val="26"/>
        </w:rPr>
        <w:t xml:space="preserve"> «ИнноМед»</w:t>
      </w:r>
    </w:p>
    <w:p w:rsidR="0026700D" w:rsidRDefault="007D54AC">
      <w:pPr>
        <w:spacing w:after="17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медицинская организация г. Архангельск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Численность населения данного населенного пункта 299620 человек </w:t>
      </w:r>
    </w:p>
    <w:tbl>
      <w:tblPr>
        <w:tblW w:w="0" w:type="auto"/>
        <w:tblInd w:w="-146" w:type="dxa"/>
        <w:tblLayout w:type="fixed"/>
        <w:tblCellMar>
          <w:top w:w="46" w:type="dxa"/>
          <w:left w:w="83" w:type="dxa"/>
          <w:right w:w="23" w:type="dxa"/>
        </w:tblCellMar>
        <w:tblLook w:val="04A0" w:firstRow="1" w:lastRow="0" w:firstColumn="1" w:lastColumn="0" w:noHBand="0" w:noVBand="1"/>
      </w:tblPr>
      <w:tblGrid>
        <w:gridCol w:w="5099"/>
        <w:gridCol w:w="1416"/>
        <w:gridCol w:w="994"/>
        <w:gridCol w:w="1133"/>
        <w:gridCol w:w="1193"/>
        <w:gridCol w:w="1133"/>
        <w:gridCol w:w="1135"/>
        <w:gridCol w:w="1075"/>
        <w:gridCol w:w="1281"/>
      </w:tblGrid>
      <w:tr w:rsidR="0026700D">
        <w:trPr>
          <w:trHeight w:val="975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ind w:right="6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 </w:t>
            </w:r>
          </w:p>
          <w:p w:rsidR="0026700D" w:rsidRDefault="007D54AC">
            <w:pPr>
              <w:ind w:right="5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2024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факт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прогноз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прогноз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прогноз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прогноз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прогноз 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прогноз 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акушер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гигиенист стоматологический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молочной кухней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10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здравпунктом - фельдшер (медицинская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08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фельдшерско-акушерским пунктом - фельдшер (акушер, 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07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кабинетом медицинской профилактики - фельдшер (медицинская сестра)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610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заведующий производством учреждений (отделов, отделений, лабораторий) зубопротезирования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зубной врач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зубной техник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инструктор-дезинфектор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гигиеническому воспитанию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лечебной физкультуре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инструктор по трудовой 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1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 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 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 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 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 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сестра-анестезист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врача общей практики (семейного врача)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диетическая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медико-социальной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палатная (постовая)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патронажная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перевязочной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косметологии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массажу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(фельдшер) по приему вызовов скорой медицинской помощи и передаче их выездным бригадам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приемного отделения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процедурной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реабилитации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стерилизационной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участковая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сестра по физиотерапии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медицинский дезинфектор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лабораторный техник (фельдшерлаборант)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оптик-оптометрист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регистратор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статистик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медицинский технолог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265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операционная медицинская сестра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1213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70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помощник: врача-эпидемиолога, врача-паразитолога, врача по гигиене детей и подростков, врача по гигиене питания, врача по гигиене труда, врача по гигиеническому воспитанию, врача по коммунальной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гигиене, врача по общей гигиене, врача по радиационной гигиене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помощник энтомолога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рентгенолаборант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старшая медицинская сестра (акушер, фельдшер, операционная медицинская сестра, зубной техник)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 скорой медицинской помощи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фельдшер-нарколог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33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фельдшер-водитель скорой медицинской помощи.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26700D">
        <w:trPr>
          <w:trHeight w:val="154"/>
        </w:trPr>
        <w:tc>
          <w:tcPr>
            <w:tcW w:w="5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88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6" w:type="dxa"/>
              <w:left w:w="83" w:type="dxa"/>
              <w:bottom w:w="0" w:type="dxa"/>
              <w:right w:w="23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</w:tr>
    </w:tbl>
    <w:p w:rsidR="0026700D" w:rsidRDefault="0026700D">
      <w:pPr>
        <w:jc w:val="center"/>
        <w:rPr>
          <w:rFonts w:ascii="Times New Roman" w:hAnsi="Times New Roman"/>
          <w:sz w:val="26"/>
        </w:rPr>
      </w:pPr>
    </w:p>
    <w:p w:rsidR="0026700D" w:rsidRDefault="007D54AC">
      <w:pPr>
        <w:ind w:left="10" w:hanging="1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17.2</w:t>
      </w:r>
    </w:p>
    <w:p w:rsidR="0026700D" w:rsidRDefault="007D54AC">
      <w:pPr>
        <w:ind w:left="10" w:right="407" w:hanging="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Источники и </w:t>
      </w:r>
      <w:r>
        <w:rPr>
          <w:rFonts w:ascii="Times New Roman" w:hAnsi="Times New Roman"/>
          <w:sz w:val="26"/>
        </w:rPr>
        <w:t>сроки привлечения врачей в медицинскую организацию</w:t>
      </w:r>
    </w:p>
    <w:p w:rsidR="0026700D" w:rsidRDefault="007D54AC">
      <w:pPr>
        <w:ind w:left="10" w:right="564" w:hanging="10"/>
        <w:jc w:val="center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Общество с ограниченной ответственностью</w:t>
      </w:r>
      <w:r>
        <w:rPr>
          <w:rFonts w:ascii="Times New Roman" w:hAnsi="Times New Roman"/>
          <w:sz w:val="26"/>
        </w:rPr>
        <w:t xml:space="preserve"> «ИнноМед»</w:t>
      </w:r>
    </w:p>
    <w:p w:rsidR="0026700D" w:rsidRDefault="007D54AC">
      <w:pPr>
        <w:spacing w:after="17"/>
        <w:ind w:right="51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медицинская организация г. Архангельск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 xml:space="preserve">Численность населения данного населенного пункта 299620 человек  </w:t>
      </w:r>
    </w:p>
    <w:p w:rsidR="0026700D" w:rsidRDefault="0026700D">
      <w:pPr>
        <w:jc w:val="center"/>
        <w:rPr>
          <w:rFonts w:ascii="Times New Roman" w:hAnsi="Times New Roman"/>
          <w:sz w:val="26"/>
        </w:rPr>
      </w:pPr>
    </w:p>
    <w:p w:rsidR="0026700D" w:rsidRDefault="007D54AC">
      <w:pPr>
        <w:ind w:left="709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2025 </w:t>
      </w:r>
      <w:r>
        <w:rPr>
          <w:rFonts w:ascii="Times New Roman" w:hAnsi="Times New Roman"/>
          <w:sz w:val="26"/>
        </w:rPr>
        <w:t>году 8 врачей ООО «ИнноМед» трудоустроены с временного на постоянное место работы.</w:t>
      </w:r>
    </w:p>
    <w:tbl>
      <w:tblPr>
        <w:tblW w:w="0" w:type="auto"/>
        <w:tblInd w:w="-145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992"/>
        <w:gridCol w:w="2805"/>
        <w:gridCol w:w="2280"/>
        <w:gridCol w:w="2911"/>
        <w:gridCol w:w="2054"/>
        <w:gridCol w:w="2417"/>
      </w:tblGrid>
      <w:tr w:rsidR="0026700D">
        <w:trPr>
          <w:trHeight w:val="905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организация </w:t>
            </w:r>
          </w:p>
        </w:tc>
        <w:tc>
          <w:tcPr>
            <w:tcW w:w="2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структурного подразделения </w:t>
            </w:r>
          </w:p>
        </w:tc>
        <w:tc>
          <w:tcPr>
            <w:tcW w:w="2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Источник привлечения медицинского работни</w:t>
            </w:r>
            <w:r>
              <w:rPr>
                <w:rFonts w:ascii="Times New Roman" w:hAnsi="Times New Roman"/>
                <w:sz w:val="20"/>
              </w:rPr>
              <w:t xml:space="preserve">ка  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Ответственный от РОИВ</w:t>
            </w:r>
            <w:r>
              <w:rPr>
                <w:rFonts w:ascii="Times New Roman" w:hAnsi="Times New Roman"/>
                <w:sz w:val="20"/>
              </w:rPr>
              <w:br/>
              <w:t xml:space="preserve">за реализацию мероприятия в должности не ниже заместителя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t>26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t>29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2030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</w:tbl>
    <w:p w:rsidR="0026700D" w:rsidRDefault="007D54AC">
      <w:pPr>
        <w:ind w:left="10" w:hanging="10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Таблица 17.3</w:t>
      </w:r>
    </w:p>
    <w:p w:rsidR="0026700D" w:rsidRDefault="007D54AC">
      <w:pPr>
        <w:pStyle w:val="10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Источники и </w:t>
      </w:r>
      <w:r>
        <w:rPr>
          <w:rFonts w:ascii="Times New Roman" w:hAnsi="Times New Roman"/>
          <w:b w:val="0"/>
          <w:sz w:val="26"/>
        </w:rPr>
        <w:t>сроки привлечения среднего медицинского персонала в медицинскую организацию</w:t>
      </w:r>
    </w:p>
    <w:p w:rsidR="0026700D" w:rsidRDefault="007D54AC">
      <w:pPr>
        <w:ind w:left="10" w:right="564" w:hanging="10"/>
        <w:jc w:val="center"/>
        <w:rPr>
          <w:rFonts w:ascii="Times New Roman" w:hAnsi="Times New Roman"/>
          <w:sz w:val="26"/>
        </w:rPr>
      </w:pPr>
      <w:r>
        <w:rPr>
          <w:rStyle w:val="19"/>
          <w:rFonts w:ascii="Times New Roman" w:hAnsi="Times New Roman"/>
          <w:sz w:val="26"/>
        </w:rPr>
        <w:t>Общество с ограниченной ответственностью</w:t>
      </w:r>
      <w:r>
        <w:rPr>
          <w:rFonts w:ascii="Times New Roman" w:hAnsi="Times New Roman"/>
          <w:sz w:val="26"/>
        </w:rPr>
        <w:t xml:space="preserve"> «ИнноМед»</w:t>
      </w:r>
    </w:p>
    <w:p w:rsidR="0026700D" w:rsidRDefault="0026700D">
      <w:pPr>
        <w:ind w:left="10" w:right="564" w:hanging="10"/>
        <w:jc w:val="center"/>
        <w:rPr>
          <w:rFonts w:ascii="Times New Roman" w:hAnsi="Times New Roman"/>
          <w:sz w:val="26"/>
        </w:rPr>
      </w:pPr>
    </w:p>
    <w:p w:rsidR="0026700D" w:rsidRDefault="007D54AC">
      <w:pPr>
        <w:pStyle w:val="2"/>
        <w:spacing w:before="0" w:after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Населенный пункт, в котором находится медицинская организация г. Архангельск 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Численность населения данного населенного пункта 299620 человек  </w:t>
      </w:r>
    </w:p>
    <w:p w:rsidR="0026700D" w:rsidRDefault="0026700D">
      <w:pPr>
        <w:jc w:val="center"/>
        <w:rPr>
          <w:rFonts w:ascii="Times New Roman" w:hAnsi="Times New Roman"/>
          <w:sz w:val="26"/>
        </w:rPr>
      </w:pPr>
    </w:p>
    <w:p w:rsidR="0026700D" w:rsidRDefault="007D54AC">
      <w:pPr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2025 году 3 специалиста ООО «ИнноМед» трудоустроены с временного на постоянное место работы (2 медицинской сестры и 1 операционная медицинская сестра).</w:t>
      </w:r>
    </w:p>
    <w:tbl>
      <w:tblPr>
        <w:tblW w:w="0" w:type="auto"/>
        <w:tblInd w:w="-145" w:type="dxa"/>
        <w:tblLayout w:type="fixed"/>
        <w:tblCellMar>
          <w:top w:w="36" w:type="dxa"/>
          <w:left w:w="83" w:type="dxa"/>
          <w:right w:w="46" w:type="dxa"/>
        </w:tblCellMar>
        <w:tblLook w:val="04A0" w:firstRow="1" w:lastRow="0" w:firstColumn="1" w:lastColumn="0" w:noHBand="0" w:noVBand="1"/>
      </w:tblPr>
      <w:tblGrid>
        <w:gridCol w:w="1992"/>
        <w:gridCol w:w="2805"/>
        <w:gridCol w:w="2280"/>
        <w:gridCol w:w="2911"/>
        <w:gridCol w:w="2054"/>
        <w:gridCol w:w="2417"/>
      </w:tblGrid>
      <w:tr w:rsidR="0026700D">
        <w:trPr>
          <w:trHeight w:val="905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Медицинская организация </w:t>
            </w:r>
          </w:p>
        </w:tc>
        <w:tc>
          <w:tcPr>
            <w:tcW w:w="2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Наименован</w:t>
            </w:r>
            <w:r>
              <w:rPr>
                <w:rFonts w:ascii="Times New Roman" w:hAnsi="Times New Roman"/>
                <w:sz w:val="20"/>
              </w:rPr>
              <w:t xml:space="preserve">ие структурного подразделения </w:t>
            </w:r>
          </w:p>
        </w:tc>
        <w:tc>
          <w:tcPr>
            <w:tcW w:w="2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10" w:right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Должность, на которую необходимо привлечь медицинского работника </w:t>
            </w: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ind w:left="22" w:hanging="2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Источник привлечения медицинского работника  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Плановый срок трудоустройства специалиста 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Ответственный от РОИВ</w:t>
            </w:r>
            <w:r>
              <w:rPr>
                <w:rFonts w:ascii="Times New Roman" w:hAnsi="Times New Roman"/>
                <w:sz w:val="20"/>
              </w:rPr>
              <w:br/>
              <w:t>за реализацию мероприятия в должности не ниже за</w:t>
            </w:r>
            <w:r>
              <w:rPr>
                <w:rFonts w:ascii="Times New Roman" w:hAnsi="Times New Roman"/>
                <w:sz w:val="20"/>
              </w:rPr>
              <w:t xml:space="preserve">местителя руководителя РОИВ) </w:t>
            </w: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2025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t>26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2027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2028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t>29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  <w:tr w:rsidR="0026700D">
        <w:trPr>
          <w:trHeight w:val="240"/>
        </w:trPr>
        <w:tc>
          <w:tcPr>
            <w:tcW w:w="14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7D54AC">
            <w:pPr>
              <w:spacing w:after="12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>2030</w:t>
            </w:r>
          </w:p>
        </w:tc>
      </w:tr>
      <w:tr w:rsidR="0026700D">
        <w:trPr>
          <w:trHeight w:val="240"/>
        </w:trPr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6" w:type="dxa"/>
              <w:left w:w="83" w:type="dxa"/>
              <w:bottom w:w="0" w:type="dxa"/>
              <w:right w:w="46" w:type="dxa"/>
            </w:tcMar>
          </w:tcPr>
          <w:p w:rsidR="0026700D" w:rsidRDefault="0026700D">
            <w:pPr>
              <w:rPr>
                <w:rFonts w:ascii="Times New Roman" w:hAnsi="Times New Roman"/>
              </w:rPr>
            </w:pPr>
          </w:p>
        </w:tc>
      </w:tr>
    </w:tbl>
    <w:p w:rsidR="0026700D" w:rsidRDefault="0026700D">
      <w:pPr>
        <w:jc w:val="center"/>
        <w:rPr>
          <w:rFonts w:ascii="Times New Roman" w:hAnsi="Times New Roman"/>
        </w:rPr>
      </w:pP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IV. План мероприятий региональной кадровой программы</w:t>
      </w:r>
    </w:p>
    <w:tbl>
      <w:tblPr>
        <w:tblW w:w="0" w:type="auto"/>
        <w:tblInd w:w="-146" w:type="dxa"/>
        <w:tblLayout w:type="fixed"/>
        <w:tblCellMar>
          <w:top w:w="41" w:type="dxa"/>
          <w:left w:w="83" w:type="dxa"/>
          <w:right w:w="35" w:type="dxa"/>
        </w:tblCellMar>
        <w:tblLook w:val="04A0" w:firstRow="1" w:lastRow="0" w:firstColumn="1" w:lastColumn="0" w:noHBand="0" w:noVBand="1"/>
      </w:tblPr>
      <w:tblGrid>
        <w:gridCol w:w="1994"/>
        <w:gridCol w:w="1421"/>
        <w:gridCol w:w="1798"/>
        <w:gridCol w:w="1855"/>
        <w:gridCol w:w="1138"/>
        <w:gridCol w:w="1116"/>
        <w:gridCol w:w="1116"/>
        <w:gridCol w:w="1119"/>
        <w:gridCol w:w="1116"/>
        <w:gridCol w:w="936"/>
        <w:gridCol w:w="850"/>
      </w:tblGrid>
      <w:tr w:rsidR="0026700D">
        <w:trPr>
          <w:trHeight w:val="562"/>
        </w:trPr>
        <w:tc>
          <w:tcPr>
            <w:tcW w:w="199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мероприятия </w:t>
            </w:r>
          </w:p>
        </w:tc>
        <w:tc>
          <w:tcPr>
            <w:tcW w:w="142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реализации </w:t>
            </w:r>
          </w:p>
        </w:tc>
        <w:tc>
          <w:tcPr>
            <w:tcW w:w="179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Ответственный исполнитель, соисполнители </w:t>
            </w:r>
          </w:p>
        </w:tc>
        <w:tc>
          <w:tcPr>
            <w:tcW w:w="185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Наименование показателя </w:t>
            </w:r>
          </w:p>
          <w:p w:rsidR="0026700D" w:rsidRDefault="007D54AC">
            <w:pPr>
              <w:ind w:left="4" w:hanging="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эффективности реализации мероприятия </w:t>
            </w:r>
          </w:p>
        </w:tc>
        <w:tc>
          <w:tcPr>
            <w:tcW w:w="739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Значение показателя эффективности реализации мероприятия, достигнутое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конец года </w:t>
            </w:r>
          </w:p>
        </w:tc>
      </w:tr>
      <w:tr w:rsidR="0026700D">
        <w:trPr>
          <w:trHeight w:val="841"/>
        </w:trPr>
        <w:tc>
          <w:tcPr>
            <w:tcW w:w="19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26700D"/>
        </w:tc>
        <w:tc>
          <w:tcPr>
            <w:tcW w:w="142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26700D"/>
        </w:tc>
        <w:tc>
          <w:tcPr>
            <w:tcW w:w="179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26700D"/>
        </w:tc>
        <w:tc>
          <w:tcPr>
            <w:tcW w:w="185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26700D"/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Базовое значение </w:t>
            </w:r>
          </w:p>
          <w:p w:rsidR="0026700D" w:rsidRDefault="007D54AC">
            <w:pPr>
              <w:ind w:right="4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2023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right="4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right="4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2026 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righ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2027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right="4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2028 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righ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2029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righ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2030 </w:t>
            </w:r>
          </w:p>
        </w:tc>
      </w:tr>
      <w:tr w:rsidR="0026700D">
        <w:trPr>
          <w:trHeight w:val="838"/>
        </w:trPr>
        <w:tc>
          <w:tcPr>
            <w:tcW w:w="14459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righ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Задача 1 региональной кадровой программы: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Совершенствование взаимодействия с организациями, осуществляющими образовательную деятельность по программам среднего профессионального </w:t>
            </w:r>
            <w:r>
              <w:rPr>
                <w:rFonts w:ascii="Times New Roman" w:hAnsi="Times New Roman"/>
                <w:sz w:val="20"/>
              </w:rPr>
              <w:br/>
              <w:t>и высшего (медицинского, фармацевтического) образования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Увеличены </w:t>
            </w:r>
            <w:r>
              <w:rPr>
                <w:rFonts w:ascii="Times New Roman" w:hAnsi="Times New Roman"/>
                <w:sz w:val="20"/>
              </w:rPr>
              <w:t>контрольные цифры приема (КЦП)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по программам среднего профессионального образования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 и С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Обеспеченность населения средним </w:t>
            </w:r>
            <w:r>
              <w:rPr>
                <w:rFonts w:ascii="Times New Roman" w:hAnsi="Times New Roman"/>
                <w:sz w:val="20"/>
              </w:rPr>
              <w:lastRenderedPageBreak/>
              <w:t>медицинским персоналом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0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25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30 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30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30 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30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30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Обеспечено трудоустройство ординаторов второго </w:t>
            </w:r>
            <w:r>
              <w:rPr>
                <w:rFonts w:ascii="Times New Roman" w:hAnsi="Times New Roman"/>
                <w:sz w:val="20"/>
              </w:rPr>
              <w:t>года врачами-стажерами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2025 - 2030 годы 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ГБУЗ НАО «НОБ»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«ЦРП ЗР НАО»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color w:val="FB290D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Привлечение медицинских работников в регион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 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 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5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Увеличение заявок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целевое обучение в соответствии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имеющимся дефицитом </w:t>
            </w:r>
            <w:r>
              <w:rPr>
                <w:rFonts w:ascii="Times New Roman" w:hAnsi="Times New Roman"/>
                <w:sz w:val="20"/>
              </w:rPr>
              <w:t>врачей-специалистов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2025 - 2030 годы 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color w:val="FB290D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Обеспеченность населения медицинским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персоналом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b/>
                <w:sz w:val="36"/>
                <w:highlight w:val="white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 xml:space="preserve">Проведение первичной аккредитации студентов </w:t>
            </w:r>
            <w:r>
              <w:rPr>
                <w:rFonts w:ascii="Times New Roman" w:hAnsi="Times New Roman"/>
                <w:sz w:val="20"/>
                <w:highlight w:val="white"/>
              </w:rPr>
              <w:t>Нарьян-Марского социально-гуманитарного колледжа имени И.П. Выучейского</w:t>
            </w:r>
          </w:p>
          <w:p w:rsidR="0026700D" w:rsidRDefault="0026700D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2025 - 2030 годы 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ГБПОУ «Нарьян-Марский социально-гуманитарный колледж имени И.П. Выучейского»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Обеспеченность населения медицинским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персоналом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  <w:p w:rsidR="0026700D" w:rsidRDefault="0026700D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17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Style w:val="19"/>
                <w:rFonts w:ascii="Times New Roman" w:hAnsi="Times New Roman"/>
                <w:sz w:val="20"/>
              </w:rPr>
              <w:t xml:space="preserve">Проведение периодической аккредитации 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2025 - 2030 годы 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ГБПОУ «Нарьян-Марский </w:t>
            </w:r>
            <w:r>
              <w:rPr>
                <w:rFonts w:ascii="Times New Roman" w:hAnsi="Times New Roman"/>
                <w:sz w:val="20"/>
              </w:rPr>
              <w:t>социально-гуманитарный колледж имени И.П. Выучейского»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Обеспеченность населения медицинским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персоналом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  <w:p w:rsidR="0026700D" w:rsidRDefault="0026700D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838"/>
        </w:trPr>
        <w:tc>
          <w:tcPr>
            <w:tcW w:w="14459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righ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Задача 2 региональной кадровой программы: 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Повышение эффективности действующих и внедрение новых механизмов материальной и нематериальной мотивации персонала медицинских организаций,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включая социальные, правовые и финансовые гарантии, к повышению качества их работы 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Планирование подготовки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и переподготовки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счет средств регионального бюджета, </w:t>
            </w:r>
            <w:r>
              <w:rPr>
                <w:rFonts w:ascii="Times New Roman" w:hAnsi="Times New Roman"/>
                <w:sz w:val="20"/>
              </w:rPr>
              <w:lastRenderedPageBreak/>
              <w:t>медицинских работников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 «НОБ»;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НАО»ОТПБ»;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 НАО «БСМЭ»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 Увеличение числа медицинских работников, повысивших свои профессиональн</w:t>
            </w:r>
            <w:r>
              <w:rPr>
                <w:rFonts w:ascii="Times New Roman" w:hAnsi="Times New Roman"/>
                <w:sz w:val="20"/>
              </w:rPr>
              <w:t xml:space="preserve">ые навыки и </w:t>
            </w:r>
            <w:r>
              <w:rPr>
                <w:rFonts w:ascii="Times New Roman" w:hAnsi="Times New Roman"/>
                <w:sz w:val="20"/>
              </w:rPr>
              <w:lastRenderedPageBreak/>
              <w:t>компетенции (человек)</w:t>
            </w:r>
          </w:p>
          <w:p w:rsidR="0026700D" w:rsidRDefault="0026700D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400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850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300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Обеспечены мерами социальной поддержки в виде жилья медицинские работники региона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Привлечение медицинских работников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Ежегодное награждение медицинских работников грамотами и благодарностями 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 «НОБ»;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НАО»ОТПБ»;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 НАО «БСМЭ»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Повышение мотивации персонала к повышению качества работы  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(проценты)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26700D">
        <w:trPr>
          <w:trHeight w:val="1384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Предоставлена  единовременная компенсационная выплата </w:t>
            </w:r>
            <w:r>
              <w:rPr>
                <w:rFonts w:ascii="Times New Roman" w:hAnsi="Times New Roman"/>
                <w:sz w:val="20"/>
              </w:rPr>
              <w:br/>
              <w:t>по федеральной программе «Земский доктор»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 «НОБ»;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НАО»ОТПБ»;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 НАО «БСМЭ»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Повышение мотивации медицинского </w:t>
            </w:r>
            <w:r>
              <w:rPr>
                <w:rFonts w:ascii="Times New Roman" w:hAnsi="Times New Roman"/>
                <w:sz w:val="20"/>
              </w:rPr>
              <w:t>персонала  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Предоставлена единовременная компенсационная выплата </w:t>
            </w:r>
            <w:r>
              <w:rPr>
                <w:rFonts w:ascii="Times New Roman" w:hAnsi="Times New Roman"/>
                <w:sz w:val="20"/>
              </w:rPr>
              <w:br/>
              <w:t>по федеральной программе «Земский фельдшер»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 «НОБ»;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НАО»ОТПБ»;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 НАО «БСМЭ»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Повышение </w:t>
            </w:r>
            <w:r>
              <w:rPr>
                <w:rFonts w:ascii="Times New Roman" w:hAnsi="Times New Roman"/>
                <w:sz w:val="20"/>
              </w:rPr>
              <w:t>мотивации медицинского персонала   (человек)</w:t>
            </w:r>
          </w:p>
          <w:p w:rsidR="0026700D" w:rsidRDefault="0026700D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Предоставлена единовременная компенсационная выплата </w:t>
            </w:r>
            <w:r>
              <w:rPr>
                <w:rFonts w:ascii="Times New Roman" w:hAnsi="Times New Roman"/>
                <w:sz w:val="20"/>
              </w:rPr>
              <w:br/>
              <w:t xml:space="preserve">по региональной </w:t>
            </w:r>
            <w:r>
              <w:rPr>
                <w:rFonts w:ascii="Times New Roman" w:hAnsi="Times New Roman"/>
                <w:sz w:val="20"/>
              </w:rPr>
              <w:lastRenderedPageBreak/>
              <w:t>программе Земский доктор»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 «НОБ»;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«НОСП»;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НАО»ОТПБ»;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КУ НАО </w:t>
            </w:r>
            <w:r>
              <w:rPr>
                <w:rFonts w:ascii="Times New Roman" w:hAnsi="Times New Roman"/>
                <w:sz w:val="20"/>
              </w:rPr>
              <w:t>«БСМЭ»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Повышение мотивации медицинского персонала   (человек)</w:t>
            </w:r>
          </w:p>
          <w:p w:rsidR="0026700D" w:rsidRDefault="0026700D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Предоставлена единовременная компенсационная выплата </w:t>
            </w:r>
            <w:r>
              <w:rPr>
                <w:rFonts w:ascii="Times New Roman" w:hAnsi="Times New Roman"/>
                <w:sz w:val="20"/>
              </w:rPr>
              <w:br/>
              <w:t>по региональной программе Земский фельдшер»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 «НОБ»;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НАО»ОТПБ»;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 НАО «БСМЭ»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Повышение мотивации медицинского персонала   (человек)</w:t>
            </w:r>
          </w:p>
          <w:p w:rsidR="0026700D" w:rsidRDefault="0026700D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26700D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26700D">
        <w:trPr>
          <w:trHeight w:val="288"/>
        </w:trPr>
        <w:tc>
          <w:tcPr>
            <w:tcW w:w="14459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Задача 3. Профориентационная деятельность</w:t>
            </w:r>
          </w:p>
        </w:tc>
      </w:tr>
      <w:tr w:rsidR="0026700D">
        <w:trPr>
          <w:trHeight w:val="894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Проведение открытых уроков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школах города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 врачами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Позволит осуществить первичное знакомство школьников 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с профессией врача и ее отдельными специальностями, </w:t>
            </w:r>
            <w:r>
              <w:rPr>
                <w:rFonts w:ascii="Times New Roman" w:hAnsi="Times New Roman"/>
                <w:sz w:val="20"/>
              </w:rPr>
              <w:t>привлечение новых студентов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(количество мероприятий)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3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 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5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5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 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Обучение школьников 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 углубленным изучением химии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биологии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2025 - 2030 </w:t>
            </w:r>
            <w:r>
              <w:rPr>
                <w:rFonts w:ascii="Times New Roman" w:hAnsi="Times New Roman"/>
                <w:sz w:val="20"/>
              </w:rPr>
              <w:t>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ГБОУ НАО «Средняя школа 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4 г. Нарьян-Мара класс 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 углубленным изучением отдельных предметов»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Расширение представлений учащихся </w:t>
            </w:r>
            <w:r>
              <w:rPr>
                <w:rFonts w:ascii="Times New Roman" w:hAnsi="Times New Roman"/>
                <w:sz w:val="20"/>
                <w:highlight w:val="white"/>
              </w:rPr>
              <w:br/>
              <w:t xml:space="preserve">о медицинских профессиях, раскрытие гуманистической сущности профессии медика, создание условий для профессионального </w:t>
            </w:r>
            <w:r>
              <w:rPr>
                <w:rFonts w:ascii="Times New Roman" w:hAnsi="Times New Roman"/>
                <w:sz w:val="20"/>
                <w:highlight w:val="white"/>
              </w:rPr>
              <w:lastRenderedPageBreak/>
              <w:t>са</w:t>
            </w:r>
            <w:r>
              <w:rPr>
                <w:rFonts w:ascii="Times New Roman" w:hAnsi="Times New Roman"/>
                <w:sz w:val="20"/>
                <w:highlight w:val="white"/>
              </w:rPr>
              <w:t>моопределения школьников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Планирование  встреч с молодыми специалистами и ветеранами здравоохранения,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для ознакомление с современным оборудованием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и применением современных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IT- технологий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в практике медицинских работников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2025 - </w:t>
            </w:r>
            <w:r>
              <w:rPr>
                <w:rFonts w:ascii="Times New Roman" w:hAnsi="Times New Roman"/>
                <w:sz w:val="20"/>
              </w:rPr>
              <w:t>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«НОБ»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 и С НАО</w:t>
            </w:r>
          </w:p>
          <w:p w:rsidR="0026700D" w:rsidRDefault="0026700D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</w:p>
          <w:p w:rsidR="0026700D" w:rsidRDefault="0026700D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Повышение </w:t>
            </w:r>
            <w:r>
              <w:rPr>
                <w:rFonts w:ascii="Times New Roman" w:hAnsi="Times New Roman"/>
                <w:color w:val="242424"/>
                <w:sz w:val="20"/>
                <w:highlight w:val="white"/>
              </w:rPr>
              <w:t>профессиональн</w:t>
            </w:r>
            <w:r>
              <w:rPr>
                <w:rFonts w:ascii="Times New Roman" w:hAnsi="Times New Roman"/>
                <w:sz w:val="20"/>
              </w:rPr>
              <w:t xml:space="preserve">ого уровня знаний 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навыков учащихся студентов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(количество мероприятий)</w:t>
            </w:r>
          </w:p>
          <w:p w:rsidR="0026700D" w:rsidRDefault="0026700D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Организация выступлений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в средствах массовой информации (размещение информации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о профориентации школьников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в социальной сети Вконтакте медицинскими учреждениями НАО и </w:t>
            </w:r>
            <w:r>
              <w:rPr>
                <w:rFonts w:ascii="Times New Roman" w:hAnsi="Times New Roman"/>
                <w:sz w:val="20"/>
              </w:rPr>
              <w:t>ДОК и С НАО</w:t>
            </w:r>
            <w:r>
              <w:rPr>
                <w:rFonts w:ascii="Times New Roman" w:hAnsi="Times New Roman"/>
                <w:sz w:val="20"/>
                <w:highlight w:val="white"/>
              </w:rPr>
              <w:t>)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 и С НАО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 «НОБ»;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НАО»ОТПБ»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Привлечение школьников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к изучению углубленных предметов знаний </w:t>
            </w:r>
            <w:r>
              <w:rPr>
                <w:rFonts w:ascii="Times New Roman" w:hAnsi="Times New Roman"/>
                <w:sz w:val="20"/>
              </w:rPr>
              <w:br/>
              <w:t xml:space="preserve">и к осознанному  выбору профессии 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(количество мероприятий)</w:t>
            </w:r>
          </w:p>
          <w:p w:rsidR="0026700D" w:rsidRDefault="0026700D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26700D">
        <w:trPr>
          <w:trHeight w:val="272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Выступления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общешкольных собраниях по вопросу целевых направлений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 и С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Мотивация</w:t>
            </w:r>
            <w:r>
              <w:rPr>
                <w:rFonts w:ascii="Times New Roman" w:hAnsi="Times New Roman"/>
                <w:sz w:val="20"/>
                <w:highlight w:val="white"/>
              </w:rPr>
              <w:br/>
              <w:t xml:space="preserve">к осознанному выбору </w:t>
            </w:r>
            <w:r>
              <w:rPr>
                <w:rFonts w:ascii="Times New Roman" w:hAnsi="Times New Roman"/>
                <w:sz w:val="20"/>
                <w:highlight w:val="white"/>
              </w:rPr>
              <w:t>профессии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(количество мероприятий)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</w:tr>
      <w:tr w:rsidR="0026700D">
        <w:trPr>
          <w:trHeight w:val="288"/>
        </w:trPr>
        <w:tc>
          <w:tcPr>
            <w:tcW w:w="14459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righ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Задача 4. Привлечение обучающихся к оказанию медицинской помощи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Информирование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 ходе проведения вступительной компании абитуриентов,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а именно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 количестве мест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целевую подготовку,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их обязанностях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мерах поддержки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случае поступления в ВУЗ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последующего трудоустройства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регион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Охват абитуриентов (школы города)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7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 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 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Проведение информирования студентов -целевиков на последних курсах обучения о наличии вакансий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медицинских учреждениях Ненецкого автономного округа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Количество проведенных звонков 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 студентами-целевиками </w:t>
            </w:r>
            <w:r>
              <w:rPr>
                <w:rFonts w:ascii="Times New Roman" w:hAnsi="Times New Roman"/>
                <w:sz w:val="20"/>
              </w:rPr>
              <w:br/>
              <w:t xml:space="preserve">о наличии </w:t>
            </w:r>
            <w:r>
              <w:rPr>
                <w:rFonts w:ascii="Times New Roman" w:hAnsi="Times New Roman"/>
                <w:sz w:val="20"/>
              </w:rPr>
              <w:t>вакансий в медицинских учреждениях Ненецкого автономного округа (человек)</w:t>
            </w:r>
          </w:p>
          <w:p w:rsidR="0026700D" w:rsidRDefault="0026700D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5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 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7</w:t>
            </w:r>
          </w:p>
        </w:tc>
      </w:tr>
      <w:tr w:rsidR="0026700D">
        <w:trPr>
          <w:trHeight w:val="1955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Участие в распределении выпускников ФГБОУ ВО «Северный государственный медицинский университет» (ярмарки вакансий)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  <w:p w:rsidR="0026700D" w:rsidRDefault="0026700D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«НОБ;»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«ЦРП ЗР НАО»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Участие в ярмарках вакансий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(количество раз)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504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Привлечение врачей-стажеров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«ЦРП ЗР НАО»;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«ОТПБ»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Повышение уровня обеспеченности населения врачами </w:t>
            </w:r>
          </w:p>
          <w:p w:rsidR="0026700D" w:rsidRDefault="0026700D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6700D">
        <w:trPr>
          <w:trHeight w:val="1955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Трудоустройство 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обучающихся, осваивающих программы ординатуры, прошедшие первичную аккредитацию специалиста и имеющие свидетельство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об аккредитации специалиста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«НОБ»;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ГБУЗ НАО «ЦРП ЗР НАО»;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ГБУЗ </w:t>
            </w:r>
            <w:r>
              <w:rPr>
                <w:rFonts w:ascii="Times New Roman" w:hAnsi="Times New Roman"/>
                <w:sz w:val="20"/>
              </w:rPr>
              <w:t>НАО «ОТПБ»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Оказание первичной медико-санитарной помощи в поликлиниках региона, повышение уровня обеспеченности населения врачами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26700D">
        <w:trPr>
          <w:trHeight w:val="367"/>
        </w:trPr>
        <w:tc>
          <w:tcPr>
            <w:tcW w:w="14459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Задача 5. Реализация мер социальной поддержки обучающихся по программам высшего медицинского и фармацевтического образования </w:t>
            </w:r>
          </w:p>
        </w:tc>
      </w:tr>
      <w:tr w:rsidR="0026700D">
        <w:trPr>
          <w:trHeight w:val="288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Ежемесячная компенсационная денежная выплата студентам, ординаторам, обучающимся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 образовательным программам высшего </w:t>
            </w:r>
            <w:r>
              <w:rPr>
                <w:rFonts w:ascii="Times New Roman" w:hAnsi="Times New Roman"/>
                <w:sz w:val="20"/>
              </w:rPr>
              <w:t>образования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 студентов, ординаторов, получивших компенсацию</w:t>
            </w:r>
          </w:p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19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19 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19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 </w:t>
            </w:r>
          </w:p>
        </w:tc>
      </w:tr>
      <w:tr w:rsidR="0026700D">
        <w:trPr>
          <w:trHeight w:val="270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Ежемесячная денежная компенсация за наем жилого помещения студентам, ординаторам, обучающимся по образовательным </w:t>
            </w:r>
            <w:r>
              <w:rPr>
                <w:rFonts w:ascii="Times New Roman" w:hAnsi="Times New Roman"/>
                <w:sz w:val="20"/>
              </w:rPr>
              <w:t>программам высшего образования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 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 студентов, ординаторов, получивших компенсацию</w:t>
            </w:r>
          </w:p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 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 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 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Предоставление студентам, ординаторам компенсации стоимости проезда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из места жительства к месту учебы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обратно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 студентов, ординаторов, получивших компенсацию</w:t>
            </w:r>
          </w:p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Предоставление студентам, ординаторам компенсации стоимости проезда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из места учебы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 </w:t>
            </w:r>
            <w:r>
              <w:rPr>
                <w:rFonts w:ascii="Times New Roman" w:hAnsi="Times New Roman"/>
                <w:sz w:val="20"/>
              </w:rPr>
              <w:t>месту прохождения практики и обратно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 студентов, ординаторов, получивших компенсацию</w:t>
            </w:r>
          </w:p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</w:tr>
      <w:tr w:rsidR="0026700D">
        <w:trPr>
          <w:trHeight w:val="286"/>
        </w:trPr>
        <w:tc>
          <w:tcPr>
            <w:tcW w:w="14459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lef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Задача 6. Реализация мер социальной поддержки средних медицинских работников 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Реализация Постановления Администрации НАО от 18.05.2009 </w:t>
            </w:r>
            <w:r>
              <w:rPr>
                <w:rFonts w:ascii="Times New Roman" w:hAnsi="Times New Roman"/>
                <w:sz w:val="20"/>
              </w:rPr>
              <w:br/>
              <w:t>№ 72-п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26700D" w:rsidRDefault="0026700D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Число лиц получивших социальную поддержку</w:t>
            </w:r>
          </w:p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69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71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Реализация Постановления Администрации НАО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28.09.2021 </w:t>
            </w:r>
            <w:r>
              <w:rPr>
                <w:rFonts w:ascii="Times New Roman" w:hAnsi="Times New Roman"/>
                <w:sz w:val="20"/>
              </w:rPr>
              <w:br/>
              <w:t>№ 234-п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2025 - 2030 </w:t>
            </w:r>
            <w:r>
              <w:rPr>
                <w:rFonts w:ascii="Times New Roman" w:hAnsi="Times New Roman"/>
                <w:sz w:val="20"/>
              </w:rPr>
              <w:t>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 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Число лиц получивших социальную поддержку</w:t>
            </w:r>
          </w:p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86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86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87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89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Реализация Постановления Администрации НАО </w:t>
            </w:r>
            <w:r>
              <w:rPr>
                <w:rFonts w:ascii="Times New Roman" w:hAnsi="Times New Roman"/>
                <w:sz w:val="20"/>
              </w:rPr>
              <w:br/>
              <w:t xml:space="preserve">от 11.08.2016 </w:t>
            </w:r>
            <w:r>
              <w:rPr>
                <w:rFonts w:ascii="Times New Roman" w:hAnsi="Times New Roman"/>
                <w:sz w:val="20"/>
              </w:rPr>
              <w:br/>
              <w:t>№ 260-п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  <w:p w:rsidR="0026700D" w:rsidRDefault="0026700D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Число лиц получивших социальную поддержку</w:t>
            </w:r>
          </w:p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406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447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450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465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470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480</w:t>
            </w:r>
          </w:p>
        </w:tc>
      </w:tr>
      <w:tr w:rsidR="0026700D">
        <w:trPr>
          <w:trHeight w:val="1455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Реализация Постановления Ненецкого автономного округа от 22.05.2016 </w:t>
            </w:r>
            <w:r>
              <w:rPr>
                <w:rFonts w:ascii="Times New Roman" w:hAnsi="Times New Roman"/>
                <w:sz w:val="20"/>
              </w:rPr>
              <w:br/>
              <w:t>№ 99-п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firstLine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Медицинские работники, прибывшие</w:t>
            </w:r>
            <w:r>
              <w:rPr>
                <w:rFonts w:ascii="Times New Roman" w:hAnsi="Times New Roman"/>
                <w:sz w:val="20"/>
              </w:rPr>
              <w:br/>
              <w:t xml:space="preserve"> по приглашению </w:t>
            </w:r>
            <w:r>
              <w:rPr>
                <w:rFonts w:ascii="Times New Roman" w:hAnsi="Times New Roman"/>
                <w:sz w:val="20"/>
              </w:rPr>
              <w:br/>
              <w:t>в медицинские учреждения НАО</w:t>
            </w:r>
          </w:p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Реализация Закона Ненецкого автономного округа </w:t>
            </w:r>
            <w:r>
              <w:rPr>
                <w:rFonts w:ascii="Times New Roman" w:hAnsi="Times New Roman"/>
                <w:sz w:val="20"/>
              </w:rPr>
              <w:br/>
              <w:t xml:space="preserve">от 04.07.2007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  90-ОЗ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  <w:p w:rsidR="0026700D" w:rsidRDefault="0026700D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Число лиц получивших социальную поддержку</w:t>
            </w:r>
          </w:p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Реализация Закона Ненецкого автономного округа </w:t>
            </w:r>
            <w:r>
              <w:rPr>
                <w:rFonts w:ascii="Times New Roman" w:hAnsi="Times New Roman"/>
                <w:sz w:val="20"/>
              </w:rPr>
              <w:br/>
              <w:t xml:space="preserve">от 06.01.2006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  551-ОЗ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  <w:r>
              <w:rPr>
                <w:rFonts w:ascii="Times New Roman" w:hAnsi="Times New Roman"/>
                <w:sz w:val="20"/>
              </w:rPr>
              <w:t xml:space="preserve"> - 2030 годы</w:t>
            </w:r>
          </w:p>
          <w:p w:rsidR="0026700D" w:rsidRDefault="0026700D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Медицинские работники</w:t>
            </w:r>
          </w:p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</w:tr>
      <w:tr w:rsidR="0026700D">
        <w:trPr>
          <w:trHeight w:val="294"/>
        </w:trPr>
        <w:tc>
          <w:tcPr>
            <w:tcW w:w="14459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left="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Задача 7. Реализация мер социальной поддержки </w:t>
            </w:r>
            <w:r>
              <w:rPr>
                <w:rStyle w:val="19"/>
                <w:rFonts w:ascii="Times New Roman" w:hAnsi="Times New Roman"/>
                <w:sz w:val="20"/>
              </w:rPr>
              <w:t>врачей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Реализация Постановления Администрации НАО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18.05.2009 </w:t>
            </w:r>
            <w:r>
              <w:rPr>
                <w:rFonts w:ascii="Times New Roman" w:hAnsi="Times New Roman"/>
                <w:sz w:val="20"/>
              </w:rPr>
              <w:br/>
              <w:t>№ 72-п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Число лиц получивших </w:t>
            </w:r>
            <w:r>
              <w:rPr>
                <w:rFonts w:ascii="Times New Roman" w:hAnsi="Times New Roman"/>
                <w:sz w:val="20"/>
              </w:rPr>
              <w:t>социальную поддержку</w:t>
            </w:r>
          </w:p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Реализация Постановления Администрации НАО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28.09.2021 </w:t>
            </w:r>
            <w:r>
              <w:rPr>
                <w:rFonts w:ascii="Times New Roman" w:hAnsi="Times New Roman"/>
                <w:sz w:val="20"/>
              </w:rPr>
              <w:br/>
              <w:t>№ 234-п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 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Число лиц получивших социальную поддержку</w:t>
            </w:r>
          </w:p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Реализация Постановления Администрации НАО </w:t>
            </w:r>
            <w:r>
              <w:rPr>
                <w:rFonts w:ascii="Times New Roman" w:hAnsi="Times New Roman"/>
                <w:sz w:val="20"/>
              </w:rPr>
              <w:br/>
              <w:t xml:space="preserve">от 11.08.2016 </w:t>
            </w:r>
            <w:r>
              <w:rPr>
                <w:rFonts w:ascii="Times New Roman" w:hAnsi="Times New Roman"/>
                <w:sz w:val="20"/>
              </w:rPr>
              <w:br/>
              <w:t>№ 260-п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  <w:p w:rsidR="0026700D" w:rsidRDefault="0026700D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Число лиц получивших социальную поддержку</w:t>
            </w:r>
          </w:p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195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205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206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215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Реализация Постановления Ненецкого автономного округа от 22.05.2016 </w:t>
            </w:r>
            <w:r>
              <w:rPr>
                <w:rFonts w:ascii="Times New Roman" w:hAnsi="Times New Roman"/>
                <w:sz w:val="20"/>
              </w:rPr>
              <w:br/>
              <w:t>№ 99-п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firstLine="2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Медицинские работники, прибывшие</w:t>
            </w:r>
            <w:r>
              <w:rPr>
                <w:rFonts w:ascii="Times New Roman" w:hAnsi="Times New Roman"/>
                <w:sz w:val="20"/>
              </w:rPr>
              <w:br/>
              <w:t xml:space="preserve"> по приглашению </w:t>
            </w:r>
            <w:r>
              <w:rPr>
                <w:rFonts w:ascii="Times New Roman" w:hAnsi="Times New Roman"/>
                <w:sz w:val="20"/>
              </w:rPr>
              <w:br/>
              <w:t>в медицинские учреждения НАО</w:t>
            </w:r>
          </w:p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Реализация Закона Ненецкого автономного округа </w:t>
            </w:r>
            <w:r>
              <w:rPr>
                <w:rFonts w:ascii="Times New Roman" w:hAnsi="Times New Roman"/>
                <w:sz w:val="20"/>
              </w:rPr>
              <w:br/>
              <w:t>от 04.07.2007 № 90-ОЗ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  <w:p w:rsidR="0026700D" w:rsidRDefault="0026700D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Число лиц </w:t>
            </w:r>
            <w:r>
              <w:rPr>
                <w:rFonts w:ascii="Times New Roman" w:hAnsi="Times New Roman"/>
                <w:sz w:val="20"/>
              </w:rPr>
              <w:t>получивших социальную поддержку</w:t>
            </w:r>
          </w:p>
          <w:p w:rsidR="0026700D" w:rsidRDefault="007D5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Реализация Закона Ненецкого автономного округа </w:t>
            </w:r>
            <w:r>
              <w:rPr>
                <w:rFonts w:ascii="Times New Roman" w:hAnsi="Times New Roman"/>
                <w:sz w:val="20"/>
              </w:rPr>
              <w:br/>
              <w:t>от 06.01.2006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  551-ОЗ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  <w:p w:rsidR="0026700D" w:rsidRDefault="0026700D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ДЗТ и СЗН НАО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Медицинские работники</w:t>
            </w:r>
          </w:p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(человек)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4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</w:tr>
      <w:tr w:rsidR="0026700D">
        <w:trPr>
          <w:trHeight w:val="382"/>
        </w:trPr>
        <w:tc>
          <w:tcPr>
            <w:tcW w:w="14459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ind w:lef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Задача 8. Повышение уровня </w:t>
            </w:r>
            <w:r>
              <w:rPr>
                <w:rFonts w:ascii="Times New Roman" w:hAnsi="Times New Roman"/>
                <w:sz w:val="20"/>
              </w:rPr>
              <w:t>заработной платы медицинских работников, административно-управленческого персонала, прочего персонала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Повышение уровня заработной платы врачей и работников медицинских организаций, имеющие высшее медицинское (фармацевтическое) или иное высшее образование,</w:t>
            </w:r>
            <w:r>
              <w:rPr>
                <w:rFonts w:ascii="Times New Roman" w:hAnsi="Times New Roman"/>
                <w:sz w:val="20"/>
              </w:rPr>
              <w:t xml:space="preserve"> предоставляющие медицинские услуги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</w:t>
            </w:r>
          </w:p>
          <w:p w:rsidR="0026700D" w:rsidRDefault="0026700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Соотношение среднемесячной заработной платы отдельной категории работников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среднемесячного дохода от трудовой деятельности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субъекте Российской Федерации, %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197,9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200,0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200,0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200,0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200,0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200,0</w:t>
            </w:r>
          </w:p>
        </w:tc>
      </w:tr>
      <w:tr w:rsidR="0026700D">
        <w:trPr>
          <w:trHeight w:val="288"/>
        </w:trPr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Повышение уровня заработной платы среднего медицинского (фармацевтического) персонала (персонала, обеспечивающего условия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для предоставления медицинских услуг)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главные врачи медицинских учреждений НАО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Соотношение среднемесячной заработной платы отдельной категории работников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среднемесячного дохода от трудовой деятельности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субъекте Российской Федерации, %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100,3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103,0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103,0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103,0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103,0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103,0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103,0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Повышение уровня заработной платы младшего </w:t>
            </w:r>
            <w:r>
              <w:rPr>
                <w:rFonts w:ascii="Times New Roman" w:hAnsi="Times New Roman"/>
                <w:sz w:val="20"/>
              </w:rPr>
              <w:t>медицинского (фармацевтического) персонала (персонала, обеспечивающего условия для предоставления медицинских услуг)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ДЗТ и СЗН НАО,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главные врачи медицинских учреждений НАО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Соотношение среднемесячной заработной платы отдельной категории работников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среднемесячного дохода от трудовой деятельности 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субъекте Российской Федерации,  %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97,8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Ежемесячная выплата медицинским работникам,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оказывающим первичную медико – санитарную помощь (Постановление Администрации Ненецкого автономного округа от 15.05.2023 </w:t>
            </w:r>
          </w:p>
          <w:p w:rsidR="0026700D" w:rsidRDefault="007D54AC">
            <w:pPr>
              <w:ind w:left="1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 150-п)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2025 - 2030 годы</w:t>
            </w:r>
          </w:p>
        </w:tc>
        <w:tc>
          <w:tcPr>
            <w:tcW w:w="17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 «НОБ»;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ГБУЗ НАО «НОСП»;</w:t>
            </w:r>
          </w:p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«ОТПБ»</w:t>
            </w:r>
          </w:p>
        </w:tc>
        <w:tc>
          <w:tcPr>
            <w:tcW w:w="1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Повышение качества работы и уровня заработной платы </w:t>
            </w:r>
            <w:r>
              <w:rPr>
                <w:rFonts w:ascii="Times New Roman" w:hAnsi="Times New Roman"/>
                <w:sz w:val="20"/>
              </w:rPr>
              <w:lastRenderedPageBreak/>
              <w:t>медицинского персонала, указанного в Постановлении Администрации Ненецкого автономного округа от 15.05.2023 № 150-п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(исполнение </w:t>
            </w:r>
            <w:r>
              <w:rPr>
                <w:rFonts w:ascii="Times New Roman" w:hAnsi="Times New Roman"/>
                <w:sz w:val="20"/>
              </w:rPr>
              <w:br/>
              <w:t xml:space="preserve">в процентом соотношении, %)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lef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100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</w:tr>
      <w:tr w:rsidR="0026700D">
        <w:trPr>
          <w:trHeight w:val="286"/>
        </w:trPr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Доплата в размере разницы между минимальным размером оплаты труда, установленным федеральным законом, и месячной заработной платой работника (без учета районного коэффициента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процентной надбавки за стаж работы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районах Крайнего Севера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 приравненных 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 ним местностях)</w:t>
            </w:r>
          </w:p>
          <w:p w:rsidR="0026700D" w:rsidRDefault="007D54AC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(Постановление Администрации Ненецкого автономного округа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11.08.2016 № 260-п)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2025 - 2030 годы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 «НОБ»;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«ЦРП ЗР НАО»;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«НОСП»;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ГБУЗ НАО «ОТПБ»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Защита трудящихся от низкой 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оплаты труда</w:t>
            </w:r>
          </w:p>
          <w:p w:rsidR="0026700D" w:rsidRDefault="007D54AC">
            <w:pPr>
              <w:jc w:val="center"/>
              <w:rPr>
                <w:rFonts w:ascii="Times New Roman" w:hAnsi="Times New Roman"/>
                <w:color w:val="333333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</w:rPr>
              <w:t xml:space="preserve">(исполнение </w:t>
            </w:r>
            <w:r>
              <w:rPr>
                <w:rFonts w:ascii="Times New Roman" w:hAnsi="Times New Roman"/>
                <w:sz w:val="20"/>
              </w:rPr>
              <w:br/>
              <w:t>в процентом</w:t>
            </w:r>
            <w:r>
              <w:rPr>
                <w:rFonts w:ascii="Times New Roman" w:hAnsi="Times New Roman"/>
                <w:sz w:val="20"/>
              </w:rPr>
              <w:t xml:space="preserve"> соотношении, %)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1" w:type="dxa"/>
              <w:left w:w="83" w:type="dxa"/>
              <w:bottom w:w="0" w:type="dxa"/>
              <w:right w:w="35" w:type="dxa"/>
            </w:tcMar>
            <w:vAlign w:val="center"/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</w:tr>
    </w:tbl>
    <w:p w:rsidR="0026700D" w:rsidRDefault="0026700D">
      <w:pPr>
        <w:widowControl w:val="0"/>
        <w:tabs>
          <w:tab w:val="left" w:pos="4589"/>
        </w:tabs>
        <w:ind w:firstLine="10063"/>
        <w:jc w:val="left"/>
        <w:rPr>
          <w:rFonts w:ascii="Times New Roman" w:hAnsi="Times New Roman"/>
          <w:sz w:val="26"/>
        </w:rPr>
      </w:pPr>
    </w:p>
    <w:p w:rsidR="0026700D" w:rsidRDefault="0026700D">
      <w:pPr>
        <w:widowControl w:val="0"/>
        <w:tabs>
          <w:tab w:val="left" w:pos="4589"/>
        </w:tabs>
        <w:ind w:firstLine="10063"/>
        <w:jc w:val="left"/>
        <w:rPr>
          <w:rFonts w:ascii="Times New Roman" w:hAnsi="Times New Roman"/>
          <w:sz w:val="26"/>
        </w:rPr>
      </w:pPr>
    </w:p>
    <w:p w:rsidR="0026700D" w:rsidRDefault="0026700D">
      <w:pPr>
        <w:widowControl w:val="0"/>
        <w:tabs>
          <w:tab w:val="left" w:pos="4589"/>
        </w:tabs>
        <w:ind w:firstLine="10063"/>
        <w:jc w:val="left"/>
        <w:rPr>
          <w:rFonts w:ascii="Times New Roman" w:hAnsi="Times New Roman"/>
          <w:sz w:val="26"/>
        </w:rPr>
      </w:pPr>
      <w:bookmarkStart w:id="0" w:name="_GoBack"/>
      <w:bookmarkEnd w:id="0"/>
    </w:p>
    <w:p w:rsidR="0026700D" w:rsidRDefault="007D54AC">
      <w:pPr>
        <w:widowControl w:val="0"/>
        <w:tabs>
          <w:tab w:val="left" w:pos="4589"/>
        </w:tabs>
        <w:ind w:firstLine="10063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lastRenderedPageBreak/>
        <w:t>Приложение 1</w:t>
      </w:r>
    </w:p>
    <w:p w:rsidR="0026700D" w:rsidRDefault="007D54AC">
      <w:pPr>
        <w:ind w:left="10063" w:hanging="1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 региональной программе  кадрового обеспечения системы здравоохранения </w:t>
      </w:r>
    </w:p>
    <w:p w:rsidR="0026700D" w:rsidRDefault="007D54AC">
      <w:pPr>
        <w:ind w:left="10063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Ненецкого автономного округа </w:t>
      </w:r>
    </w:p>
    <w:p w:rsidR="0026700D" w:rsidRDefault="007D54AC">
      <w:pPr>
        <w:ind w:left="10205" w:hanging="142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 2025 – 2030 годы</w:t>
      </w:r>
    </w:p>
    <w:p w:rsidR="0026700D" w:rsidRDefault="007D54AC">
      <w:pPr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</w:t>
      </w:r>
    </w:p>
    <w:p w:rsidR="0026700D" w:rsidRDefault="0026700D">
      <w:pPr>
        <w:rPr>
          <w:rFonts w:ascii="Times New Roman" w:hAnsi="Times New Roman"/>
          <w:sz w:val="26"/>
        </w:rPr>
      </w:pPr>
    </w:p>
    <w:p w:rsidR="0026700D" w:rsidRDefault="0026700D">
      <w:pPr>
        <w:rPr>
          <w:rFonts w:ascii="Times New Roman" w:hAnsi="Times New Roman"/>
          <w:sz w:val="26"/>
        </w:rPr>
      </w:pP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Отчет</w:t>
      </w:r>
    </w:p>
    <w:p w:rsidR="0026700D" w:rsidRDefault="007D54A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 реализации запланированных </w:t>
      </w:r>
      <w:r>
        <w:rPr>
          <w:rFonts w:ascii="Times New Roman" w:hAnsi="Times New Roman"/>
          <w:sz w:val="26"/>
        </w:rPr>
        <w:t>мероприятий региональной программы</w:t>
      </w:r>
    </w:p>
    <w:p w:rsidR="0026700D" w:rsidRDefault="0026700D">
      <w:pPr>
        <w:jc w:val="center"/>
        <w:rPr>
          <w:rFonts w:ascii="Times New Roman" w:hAnsi="Times New Roman"/>
          <w:sz w:val="26"/>
        </w:rPr>
      </w:pPr>
    </w:p>
    <w:p w:rsidR="0026700D" w:rsidRDefault="007D54AC">
      <w:pPr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>Отчетный период ________________ (квартал/год)</w:t>
      </w:r>
    </w:p>
    <w:p w:rsidR="0026700D" w:rsidRDefault="007D54AC">
      <w:pPr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Ответственный исполнитель _________________________________</w:t>
      </w:r>
    </w:p>
    <w:p w:rsidR="0026700D" w:rsidRDefault="0026700D">
      <w:pPr>
        <w:rPr>
          <w:rFonts w:ascii="Times New Roman" w:hAnsi="Times New Roman"/>
          <w:sz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8"/>
        <w:gridCol w:w="3159"/>
        <w:gridCol w:w="4479"/>
        <w:gridCol w:w="2955"/>
        <w:gridCol w:w="3002"/>
      </w:tblGrid>
      <w:tr w:rsidR="0026700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мероприятия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Фактический результат реализации мероприятия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Ответственный исполнитель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Обоснование отклонений</w:t>
            </w:r>
          </w:p>
        </w:tc>
      </w:tr>
      <w:tr w:rsidR="0026700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26700D">
        <w:tc>
          <w:tcPr>
            <w:tcW w:w="14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Задача 1</w:t>
            </w:r>
          </w:p>
        </w:tc>
      </w:tr>
      <w:tr w:rsidR="0026700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…..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</w:tr>
      <w:tr w:rsidR="0026700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…..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</w:tr>
      <w:tr w:rsidR="0026700D">
        <w:tc>
          <w:tcPr>
            <w:tcW w:w="14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Задача 2 …</w:t>
            </w:r>
          </w:p>
        </w:tc>
      </w:tr>
      <w:tr w:rsidR="0026700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31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…..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</w:tr>
      <w:tr w:rsidR="0026700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7D54A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700D" w:rsidRDefault="0026700D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26700D" w:rsidRDefault="0026700D">
      <w:pPr>
        <w:rPr>
          <w:rFonts w:ascii="Times New Roman" w:hAnsi="Times New Roman"/>
          <w:sz w:val="26"/>
        </w:rPr>
      </w:pPr>
    </w:p>
    <w:p w:rsidR="0026700D" w:rsidRDefault="0026700D">
      <w:pPr>
        <w:jc w:val="left"/>
        <w:rPr>
          <w:rFonts w:ascii="Times New Roman" w:hAnsi="Times New Roman"/>
        </w:rPr>
      </w:pPr>
    </w:p>
    <w:sectPr w:rsidR="0026700D">
      <w:headerReference w:type="default" r:id="rId15"/>
      <w:headerReference w:type="first" r:id="rId16"/>
      <w:pgSz w:w="16848" w:h="11908" w:orient="landscape"/>
      <w:pgMar w:top="1134" w:right="851" w:bottom="1134" w:left="1701" w:header="567" w:footer="113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D54AC">
      <w:r>
        <w:separator/>
      </w:r>
    </w:p>
  </w:endnote>
  <w:endnote w:type="continuationSeparator" w:id="0">
    <w:p w:rsidR="00000000" w:rsidRDefault="007D5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D54AC">
      <w:r>
        <w:separator/>
      </w:r>
    </w:p>
  </w:footnote>
  <w:footnote w:type="continuationSeparator" w:id="0">
    <w:p w:rsidR="00000000" w:rsidRDefault="007D54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4AC" w:rsidRDefault="007D54AC">
    <w:pPr>
      <w:pStyle w:val="a6"/>
      <w:jc w:val="center"/>
      <w:rPr>
        <w:sz w:val="18"/>
      </w:rPr>
    </w:pPr>
    <w:r>
      <w:rPr>
        <w:rFonts w:ascii="Times New Roman CYR" w:hAnsi="Times New Roman CYR"/>
        <w:sz w:val="18"/>
      </w:rPr>
      <w:fldChar w:fldCharType="begin"/>
    </w:r>
    <w:r>
      <w:rPr>
        <w:sz w:val="18"/>
      </w:rPr>
      <w:instrText xml:space="preserve">PAGE </w:instrText>
    </w:r>
    <w:r>
      <w:rPr>
        <w:rFonts w:ascii="Times New Roman CYR" w:hAnsi="Times New Roman CYR"/>
        <w:sz w:val="18"/>
      </w:rPr>
      <w:fldChar w:fldCharType="separate"/>
    </w:r>
    <w:r>
      <w:rPr>
        <w:sz w:val="18"/>
      </w:rPr>
      <w:t xml:space="preserve"> </w:t>
    </w:r>
    <w:r>
      <w:rPr>
        <w:rFonts w:ascii="Times New Roman CYR" w:hAnsi="Times New Roman CYR"/>
        <w:sz w:val="18"/>
      </w:rPr>
      <w:fldChar w:fldCharType="end"/>
    </w:r>
  </w:p>
  <w:p w:rsidR="007D54AC" w:rsidRDefault="007D54A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00D" w:rsidRDefault="007D54AC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 distT="0" distB="0" distL="114300" distR="114300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700D" w:rsidRDefault="007D54AC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>PAGE \* Arabic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11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2" o:spid="_x0000_s1026" type="#_x0000_t202" style="position:absolute;left:0;text-align:left;margin-left:0;margin-top:0;width:100pt;height:100pt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" filled="f" stroked="f">
              <v:textbox style="mso-fit-shape-to-text:t">
                <w:txbxContent>
                  <w:p w:rsidR="0026700D" w:rsidRDefault="007D54AC">
                    <w:pPr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>PAGE \* Arabic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11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00D" w:rsidRDefault="007D54AC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 distT="0" distB="0" distL="114300" distR="11430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700D" w:rsidRDefault="007D54AC">
                          <w:pPr>
                            <w:jc w:val="center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noProof/>
                              <w:sz w:val="24"/>
                            </w:rPr>
                            <w:t>199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7" type="#_x0000_t202" style="position:absolute;left:0;text-align:left;margin-left:0;margin-top:0;width:100pt;height:100pt;z-index:2516577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" filled="f" stroked="f">
              <v:textbox style="mso-fit-shape-to-text:t">
                <w:txbxContent>
                  <w:p w:rsidR="0026700D" w:rsidRDefault="007D54AC">
                    <w:pPr>
                      <w:jc w:val="center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noProof/>
                        <w:sz w:val="24"/>
                      </w:rPr>
                      <w:t>199</w: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00D" w:rsidRDefault="007D54AC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 distT="0" distB="0" distL="114300" distR="114300"/>
              <wp:docPr id="3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700D" w:rsidRDefault="007D54AC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3" o:spid="_x0000_s1028" type="#_x0000_t202" style="position:absolute;left:0;text-align:left;margin-left:0;margin-top:0;width:100pt;height:100pt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" filled="f" stroked="f">
              <v:textbox style="mso-fit-shape-to-text:t">
                <w:txbxContent>
                  <w:p w:rsidR="0026700D" w:rsidRDefault="007D54AC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\* Arabic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00D"/>
    <w:rsid w:val="0026700D"/>
    <w:rsid w:val="007D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B4BC1C-043C-411E-9F85-5736AEC2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8"/>
    </w:rPr>
  </w:style>
  <w:style w:type="paragraph" w:customStyle="1" w:styleId="14">
    <w:name w:val="Строгий1"/>
    <w:basedOn w:val="15"/>
    <w:link w:val="a5"/>
    <w:rPr>
      <w:b/>
    </w:rPr>
  </w:style>
  <w:style w:type="character" w:styleId="a5">
    <w:name w:val="Strong"/>
    <w:basedOn w:val="a0"/>
    <w:link w:val="14"/>
    <w:rPr>
      <w:b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customStyle="1" w:styleId="headertitle">
    <w:name w:val="header_title"/>
    <w:basedOn w:val="15"/>
    <w:link w:val="headertitle0"/>
  </w:style>
  <w:style w:type="character" w:customStyle="1" w:styleId="headertitle0">
    <w:name w:val="header_title"/>
    <w:basedOn w:val="a0"/>
    <w:link w:val="headertitle"/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"/>
    <w:link w:val="a6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link w:val="3"/>
    <w:rPr>
      <w:b/>
      <w:sz w:val="26"/>
    </w:rPr>
  </w:style>
  <w:style w:type="paragraph" w:customStyle="1" w:styleId="headertitletext">
    <w:name w:val="header_title_text"/>
    <w:basedOn w:val="15"/>
    <w:link w:val="headertitletext0"/>
  </w:style>
  <w:style w:type="character" w:customStyle="1" w:styleId="headertitletext0">
    <w:name w:val="header_title_text"/>
    <w:basedOn w:val="a0"/>
    <w:link w:val="headertitletext"/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23">
    <w:name w:val="Гиперссылка2"/>
    <w:link w:val="a8"/>
    <w:rPr>
      <w:color w:val="0000FF"/>
      <w:u w:val="single"/>
    </w:rPr>
  </w:style>
  <w:style w:type="character" w:styleId="a8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6">
    <w:name w:val="toc 1"/>
    <w:next w:val="a"/>
    <w:link w:val="17"/>
    <w:uiPriority w:val="39"/>
    <w:rPr>
      <w:b/>
      <w:sz w:val="28"/>
    </w:rPr>
  </w:style>
  <w:style w:type="character" w:customStyle="1" w:styleId="17">
    <w:name w:val="Оглавление 1 Знак"/>
    <w:link w:val="16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styleId="a9">
    <w:name w:val="Subtitle"/>
    <w:next w:val="a"/>
    <w:link w:val="aa"/>
    <w:uiPriority w:val="11"/>
    <w:qFormat/>
    <w:pPr>
      <w:jc w:val="both"/>
    </w:pPr>
    <w:rPr>
      <w:i/>
    </w:rPr>
  </w:style>
  <w:style w:type="character" w:customStyle="1" w:styleId="aa">
    <w:name w:val="Подзаголовок Знак"/>
    <w:link w:val="a9"/>
    <w:rPr>
      <w:i/>
    </w:rPr>
  </w:style>
  <w:style w:type="paragraph" w:customStyle="1" w:styleId="15">
    <w:name w:val="Основной шрифт абзаца1"/>
    <w:link w:val="ab"/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c">
    <w:name w:val="Название Знак"/>
    <w:link w:val="ab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  <w:style w:type="paragraph" w:customStyle="1" w:styleId="ConsPlusTitle">
    <w:name w:val="ConsPlusTitle"/>
    <w:rsid w:val="007D54AC"/>
    <w:pPr>
      <w:widowControl w:val="0"/>
    </w:pPr>
    <w:rPr>
      <w:rFonts w:asciiTheme="minorHAnsi" w:hAnsiTheme="minorHAns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gpmu.org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yperlink" Target="https://gpmu.org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gpmu.org/" TargetMode="Externa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gpmu.or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gpmu.org/" TargetMode="External"/><Relationship Id="rId14" Type="http://schemas.openxmlformats.org/officeDocument/2006/relationships/hyperlink" Target="https://gpmu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207</Pages>
  <Words>33330</Words>
  <Characters>189987</Characters>
  <Application>Microsoft Office Word</Application>
  <DocSecurity>0</DocSecurity>
  <Lines>1583</Lines>
  <Paragraphs>445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Шишелов Никита Александрович</cp:lastModifiedBy>
  <cp:revision>2</cp:revision>
  <dcterms:created xsi:type="dcterms:W3CDTF">2025-07-04T07:33:00Z</dcterms:created>
  <dcterms:modified xsi:type="dcterms:W3CDTF">2025-07-04T07:39:00Z</dcterms:modified>
</cp:coreProperties>
</file>