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C14" w:rsidRPr="00867C14" w:rsidRDefault="00867C14" w:rsidP="00867C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_GoBack"/>
      <w:bookmarkEnd w:id="0"/>
      <w:r w:rsidRPr="00867C1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8ADB4D7" wp14:editId="6AFF91B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C14" w:rsidRPr="00867C14" w:rsidRDefault="00867C14" w:rsidP="00867C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г. №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признании утратившим силу</w:t>
      </w:r>
    </w:p>
    <w:p w:rsidR="000D6D5C" w:rsidRDefault="00867C14" w:rsidP="000D6D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приказа </w:t>
      </w:r>
      <w:r w:rsidR="000D6D5C" w:rsidRPr="000D6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Управления здравоохранения </w:t>
      </w:r>
    </w:p>
    <w:p w:rsidR="000D6D5C" w:rsidRDefault="000D6D5C" w:rsidP="000D6D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6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енецкого автономного округа</w:t>
      </w:r>
      <w:r w:rsidRPr="000D6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67C14" w:rsidRPr="00867C14" w:rsidRDefault="000D6D5C" w:rsidP="000D6D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6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20.09.2013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Pr="000D6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66</w:t>
      </w:r>
    </w:p>
    <w:p w:rsidR="00867C14" w:rsidRPr="00867C14" w:rsidRDefault="00867C14" w:rsidP="00867C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D67F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статьей 31 закона Ненецкого автономного округа </w:t>
      </w:r>
      <w:r w:rsidR="000D6D5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03.02.2006 № 673-оз «О нормативных правовых актах Ненецкого автономного округа» ПРИКАЗЫВАЮ:</w:t>
      </w:r>
    </w:p>
    <w:p w:rsidR="00867C14" w:rsidRPr="00867C14" w:rsidRDefault="00867C14" w:rsidP="00D67F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 Признать утратившим силу приказ </w:t>
      </w:r>
      <w:r w:rsidR="000D6D5C" w:rsidRPr="000D6D5C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Управления здравоохранения Н</w:t>
      </w:r>
      <w:r w:rsidR="000D6D5C">
        <w:rPr>
          <w:rFonts w:ascii="Times New Roman" w:eastAsia="Times New Roman" w:hAnsi="Times New Roman" w:cs="Times New Roman"/>
          <w:sz w:val="26"/>
          <w:szCs w:val="26"/>
          <w:lang w:eastAsia="ru-RU"/>
        </w:rPr>
        <w:t>енецкого автономного округа</w:t>
      </w:r>
      <w:r w:rsidR="000D6D5C" w:rsidRPr="000D6D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20.09.2013 </w:t>
      </w:r>
      <w:r w:rsidR="000D6D5C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0D6D5C" w:rsidRPr="000D6D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66 </w:t>
      </w: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0D6D5C" w:rsidRPr="000D6D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Положения </w:t>
      </w:r>
      <w:r w:rsidR="000D6D5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D6D5C" w:rsidRPr="000D6D5C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окружной аттестационной комиссии Управления здравоохранения Ненецкого автономного округа</w:t>
      </w: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867C14" w:rsidRPr="00867C14" w:rsidRDefault="00867C14" w:rsidP="00D67F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2. Настоящий приказ вступает в силу со дня его официального опубликования.</w:t>
      </w:r>
    </w:p>
    <w:p w:rsidR="00867C14" w:rsidRPr="00867C14" w:rsidRDefault="00867C14" w:rsidP="00867C14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Руководитель Департамента</w:t>
      </w:r>
    </w:p>
    <w:p w:rsid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здравоохранения, труда </w:t>
      </w:r>
    </w:p>
    <w:p w:rsidR="00867C14" w:rsidRP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и социальной защиты населения</w:t>
      </w:r>
    </w:p>
    <w:p w:rsidR="002E3899" w:rsidRDefault="00867C14" w:rsidP="00867C14">
      <w:pPr>
        <w:tabs>
          <w:tab w:val="right" w:pos="9354"/>
        </w:tabs>
        <w:spacing w:after="0" w:line="240" w:lineRule="auto"/>
        <w:jc w:val="both"/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Ненецкого автономного округа</w:t>
      </w: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  <w:t>Е.С. Левина</w:t>
      </w:r>
    </w:p>
    <w:sectPr w:rsidR="002E3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C14"/>
    <w:rsid w:val="000D6D5C"/>
    <w:rsid w:val="001B34C0"/>
    <w:rsid w:val="002B0F22"/>
    <w:rsid w:val="00724C8A"/>
    <w:rsid w:val="00860120"/>
    <w:rsid w:val="00867C14"/>
    <w:rsid w:val="00D6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B8154-5067-4875-B2CE-5A9474E4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Дуркина Зоя Викторовна</dc:creator>
  <cp:keywords/>
  <dc:description/>
  <cp:lastModifiedBy>Косенко Софья Алексеевна</cp:lastModifiedBy>
  <cp:revision>2</cp:revision>
  <dcterms:created xsi:type="dcterms:W3CDTF">2023-06-28T07:47:00Z</dcterms:created>
  <dcterms:modified xsi:type="dcterms:W3CDTF">2023-06-28T07:47:00Z</dcterms:modified>
</cp:coreProperties>
</file>