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8609D6">
        <w:rPr>
          <w:sz w:val="28"/>
          <w:szCs w:val="28"/>
        </w:rPr>
        <w:t>__</w:t>
      </w:r>
      <w:r w:rsidR="00F15C65" w:rsidRPr="0053027A">
        <w:rPr>
          <w:sz w:val="28"/>
          <w:szCs w:val="28"/>
        </w:rPr>
        <w:t xml:space="preserve"> </w:t>
      </w:r>
      <w:r w:rsidR="00C667CD">
        <w:rPr>
          <w:sz w:val="28"/>
          <w:szCs w:val="28"/>
        </w:rPr>
        <w:t>_____</w:t>
      </w:r>
      <w:r w:rsidRPr="0053027A">
        <w:rPr>
          <w:sz w:val="28"/>
          <w:szCs w:val="28"/>
        </w:rPr>
        <w:t xml:space="preserve"> 202</w:t>
      </w:r>
      <w:r w:rsidR="00C667CD">
        <w:rPr>
          <w:sz w:val="28"/>
          <w:szCs w:val="28"/>
        </w:rPr>
        <w:t>3</w:t>
      </w:r>
      <w:r w:rsidRPr="0053027A">
        <w:rPr>
          <w:sz w:val="28"/>
          <w:szCs w:val="28"/>
        </w:rPr>
        <w:t xml:space="preserve"> г. № </w:t>
      </w:r>
      <w:r w:rsidR="008609D6">
        <w:rPr>
          <w:sz w:val="28"/>
          <w:szCs w:val="28"/>
        </w:rPr>
        <w:t>__</w:t>
      </w:r>
    </w:p>
    <w:p w:rsidR="003775CD" w:rsidRPr="0053027A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65123A" w:rsidRPr="00ED2E47" w:rsidRDefault="0065123A" w:rsidP="00ED2E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2E4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D727E0" w:rsidRPr="00ED2E4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 утверждении Административного регламента предоставления государственной услуги </w:t>
            </w:r>
            <w:r w:rsidR="00F9577E" w:rsidRPr="00ED2E4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ED2E47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ED2E47" w:rsidRPr="00ED2E47">
              <w:rPr>
                <w:rFonts w:ascii="Times New Roman" w:hAnsi="Times New Roman"/>
                <w:b/>
                <w:sz w:val="28"/>
                <w:szCs w:val="28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</w:t>
            </w:r>
            <w:r w:rsidR="00ED2E47">
              <w:rPr>
                <w:rFonts w:ascii="Times New Roman" w:hAnsi="Times New Roman"/>
                <w:b/>
                <w:sz w:val="28"/>
                <w:szCs w:val="28"/>
              </w:rPr>
              <w:t>о профессионального образования»</w:t>
            </w:r>
          </w:p>
        </w:tc>
      </w:tr>
    </w:tbl>
    <w:p w:rsidR="00B2264D" w:rsidRPr="003775CD" w:rsidRDefault="00B2264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11916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D11916" w:rsidRPr="00D11916" w:rsidRDefault="00D11916" w:rsidP="00D119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11916">
        <w:rPr>
          <w:bCs/>
          <w:sz w:val="26"/>
          <w:szCs w:val="26"/>
        </w:rPr>
        <w:t xml:space="preserve">В целях реализации Федерального </w:t>
      </w:r>
      <w:hyperlink r:id="rId9" w:history="1">
        <w:r w:rsidRPr="00D11916">
          <w:rPr>
            <w:bCs/>
            <w:sz w:val="26"/>
            <w:szCs w:val="26"/>
          </w:rPr>
          <w:t>закона</w:t>
        </w:r>
      </w:hyperlink>
      <w:r w:rsidRPr="00D11916">
        <w:rPr>
          <w:bCs/>
          <w:sz w:val="26"/>
          <w:szCs w:val="26"/>
        </w:rPr>
        <w:t xml:space="preserve"> </w:t>
      </w:r>
      <w:r w:rsidRPr="00D11916">
        <w:rPr>
          <w:sz w:val="26"/>
          <w:szCs w:val="26"/>
        </w:rPr>
        <w:t>от 27.07.2010 № 210-ФЗ</w:t>
      </w:r>
      <w:r w:rsidRPr="00D11916">
        <w:rPr>
          <w:bCs/>
          <w:sz w:val="26"/>
          <w:szCs w:val="26"/>
        </w:rPr>
        <w:t xml:space="preserve"> </w:t>
      </w:r>
      <w:r w:rsidRPr="00D11916">
        <w:rPr>
          <w:bCs/>
          <w:sz w:val="26"/>
          <w:szCs w:val="26"/>
        </w:rPr>
        <w:br/>
        <w:t xml:space="preserve">«Об организации предоставления государственных и муниципальных услуг», </w:t>
      </w:r>
      <w:r w:rsidRPr="00D11916">
        <w:rPr>
          <w:bCs/>
          <w:sz w:val="26"/>
          <w:szCs w:val="26"/>
        </w:rPr>
        <w:br/>
        <w:t xml:space="preserve">в соответствии с </w:t>
      </w:r>
      <w:hyperlink r:id="rId10" w:history="1">
        <w:r w:rsidRPr="00D11916">
          <w:rPr>
            <w:bCs/>
            <w:sz w:val="26"/>
            <w:szCs w:val="26"/>
          </w:rPr>
          <w:t>подпунктом 1</w:t>
        </w:r>
      </w:hyperlink>
      <w:r w:rsidRPr="00D11916">
        <w:rPr>
          <w:bCs/>
          <w:sz w:val="26"/>
          <w:szCs w:val="26"/>
        </w:rPr>
        <w:t xml:space="preserve">, </w:t>
      </w:r>
      <w:hyperlink r:id="rId11" w:history="1">
        <w:r w:rsidRPr="00D11916">
          <w:rPr>
            <w:bCs/>
            <w:sz w:val="26"/>
            <w:szCs w:val="26"/>
          </w:rPr>
          <w:t>абзацем десятым подпункта 8 пункта 1 статьи 7.1-1</w:t>
        </w:r>
      </w:hyperlink>
      <w:r w:rsidRPr="00D11916">
        <w:rPr>
          <w:bCs/>
          <w:sz w:val="26"/>
          <w:szCs w:val="26"/>
        </w:rPr>
        <w:t xml:space="preserve"> </w:t>
      </w:r>
      <w:r w:rsidRPr="00D11916">
        <w:rPr>
          <w:sz w:val="26"/>
          <w:szCs w:val="26"/>
        </w:rPr>
        <w:t xml:space="preserve">№ 1032-1 </w:t>
      </w:r>
      <w:r w:rsidRPr="00D11916">
        <w:rPr>
          <w:bCs/>
          <w:sz w:val="26"/>
          <w:szCs w:val="26"/>
        </w:rPr>
        <w:t xml:space="preserve">Закона Российской Федерации </w:t>
      </w:r>
      <w:r w:rsidRPr="00D11916">
        <w:rPr>
          <w:sz w:val="26"/>
          <w:szCs w:val="26"/>
        </w:rPr>
        <w:t xml:space="preserve">от 19.04.1991 </w:t>
      </w:r>
      <w:r w:rsidRPr="00D11916">
        <w:rPr>
          <w:bCs/>
          <w:sz w:val="26"/>
          <w:szCs w:val="26"/>
        </w:rPr>
        <w:t>«О занятости населения в Российской Федерации»</w:t>
      </w:r>
      <w:r w:rsidRPr="00D11916">
        <w:rPr>
          <w:sz w:val="26"/>
          <w:szCs w:val="26"/>
        </w:rPr>
        <w:t xml:space="preserve">, </w:t>
      </w:r>
      <w:hyperlink r:id="rId12">
        <w:r w:rsidRPr="00D11916">
          <w:rPr>
            <w:sz w:val="26"/>
            <w:szCs w:val="26"/>
          </w:rPr>
          <w:t>приказом</w:t>
        </w:r>
      </w:hyperlink>
      <w:r w:rsidRPr="00D11916">
        <w:rPr>
          <w:sz w:val="26"/>
          <w:szCs w:val="26"/>
        </w:rPr>
        <w:t xml:space="preserve"> Министерства труда и социальной защиты Рос</w:t>
      </w:r>
      <w:r w:rsidR="00C667CD">
        <w:rPr>
          <w:sz w:val="26"/>
          <w:szCs w:val="26"/>
        </w:rPr>
        <w:t>сийской Федерации от 25.02.</w:t>
      </w:r>
      <w:r w:rsidRPr="00D11916">
        <w:rPr>
          <w:sz w:val="26"/>
          <w:szCs w:val="26"/>
        </w:rPr>
        <w:t>2022 года № 82н «Об утверждении Стандарта процесса осуществления полномочия в сфере занятости населения по оказанию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образования» ПРИКАЗЫВАЮ:</w:t>
      </w:r>
    </w:p>
    <w:p w:rsidR="00D11916" w:rsidRPr="00D11916" w:rsidRDefault="00C667CD" w:rsidP="00D1191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1. </w:t>
      </w:r>
      <w:r w:rsidR="00D11916" w:rsidRPr="00D11916">
        <w:rPr>
          <w:rFonts w:ascii="Times New Roman" w:hAnsi="Times New Roman" w:cs="Times New Roman"/>
          <w:sz w:val="26"/>
          <w:szCs w:val="26"/>
        </w:rPr>
        <w:t xml:space="preserve">Утвердить прилагаемый Административный </w:t>
      </w:r>
      <w:hyperlink w:anchor="P37">
        <w:r w:rsidR="00D11916" w:rsidRPr="00D11916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="00D11916" w:rsidRPr="00D11916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услуги «Организация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образования» согласно Приложению.</w:t>
      </w:r>
    </w:p>
    <w:p w:rsidR="00D967D3" w:rsidRPr="00D11916" w:rsidRDefault="00C667CD" w:rsidP="005F5B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383B07" w:rsidRPr="00D11916">
        <w:rPr>
          <w:sz w:val="26"/>
          <w:szCs w:val="26"/>
        </w:rPr>
        <w:t>Признать утратившим</w:t>
      </w:r>
      <w:r w:rsidR="00D967D3" w:rsidRPr="00D11916">
        <w:rPr>
          <w:sz w:val="26"/>
          <w:szCs w:val="26"/>
        </w:rPr>
        <w:t>и</w:t>
      </w:r>
      <w:r w:rsidR="00383B07" w:rsidRPr="00D11916">
        <w:rPr>
          <w:sz w:val="26"/>
          <w:szCs w:val="26"/>
        </w:rPr>
        <w:t xml:space="preserve"> силу</w:t>
      </w:r>
      <w:r w:rsidR="00D967D3" w:rsidRPr="00D11916">
        <w:rPr>
          <w:sz w:val="26"/>
          <w:szCs w:val="26"/>
        </w:rPr>
        <w:t>:</w:t>
      </w:r>
    </w:p>
    <w:p w:rsidR="00D11916" w:rsidRDefault="00D967D3" w:rsidP="00D119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11916">
        <w:rPr>
          <w:sz w:val="26"/>
          <w:szCs w:val="26"/>
        </w:rPr>
        <w:t xml:space="preserve">1) приказ Департамента здравоохранения, труда и социальной защиты населения Ненецкого автономного округа </w:t>
      </w:r>
      <w:r w:rsidR="006F301A" w:rsidRPr="00D11916">
        <w:rPr>
          <w:sz w:val="26"/>
          <w:szCs w:val="26"/>
        </w:rPr>
        <w:t>от 22.03.2016 №</w:t>
      </w:r>
      <w:r w:rsidR="007F681B" w:rsidRPr="00D11916">
        <w:rPr>
          <w:sz w:val="26"/>
          <w:szCs w:val="26"/>
        </w:rPr>
        <w:t> </w:t>
      </w:r>
      <w:r w:rsidR="00D11916">
        <w:rPr>
          <w:sz w:val="26"/>
          <w:szCs w:val="26"/>
        </w:rPr>
        <w:t>26</w:t>
      </w:r>
      <w:r w:rsidR="006F301A" w:rsidRPr="00D11916">
        <w:rPr>
          <w:sz w:val="26"/>
          <w:szCs w:val="26"/>
        </w:rPr>
        <w:t xml:space="preserve"> </w:t>
      </w:r>
      <w:r w:rsidR="007F681B" w:rsidRPr="00D11916">
        <w:rPr>
          <w:sz w:val="26"/>
          <w:szCs w:val="26"/>
        </w:rPr>
        <w:br/>
      </w:r>
      <w:r w:rsidR="00D11916">
        <w:rPr>
          <w:sz w:val="26"/>
          <w:szCs w:val="26"/>
        </w:rPr>
        <w:t>«Об утверждении Административного регламента предост</w:t>
      </w:r>
      <w:r w:rsidR="00ED2E47">
        <w:rPr>
          <w:sz w:val="26"/>
          <w:szCs w:val="26"/>
        </w:rPr>
        <w:t>авления государственной услуги «</w:t>
      </w:r>
      <w:r w:rsidR="00D11916">
        <w:rPr>
          <w:sz w:val="26"/>
          <w:szCs w:val="26"/>
        </w:rPr>
        <w:t>Прием заявлений об организации профессиональной ориентации граждан в целях выбора сферы деятельности (профессии), трудоустройства и (или) профессионального обучения, а также выдача рекомендаций, содержащих перечень оптимальных профессий (специальностей), составленный с учетом возможностей и потребностей гражданина и положения на рынке труда Ненецкого автономного округа, и предложений по реализации указанных рекомендаций»;</w:t>
      </w:r>
    </w:p>
    <w:p w:rsidR="00D11916" w:rsidRDefault="00D967D3" w:rsidP="00D119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11916">
        <w:rPr>
          <w:sz w:val="26"/>
          <w:szCs w:val="26"/>
        </w:rPr>
        <w:t>2) </w:t>
      </w:r>
      <w:r w:rsidR="00D11916">
        <w:rPr>
          <w:sz w:val="26"/>
          <w:szCs w:val="26"/>
        </w:rPr>
        <w:t xml:space="preserve">пункт 8 </w:t>
      </w:r>
      <w:r w:rsidR="007F681B" w:rsidRPr="00D11916">
        <w:rPr>
          <w:sz w:val="26"/>
          <w:szCs w:val="26"/>
        </w:rPr>
        <w:t>приказ</w:t>
      </w:r>
      <w:r w:rsidR="00D11916">
        <w:rPr>
          <w:sz w:val="26"/>
          <w:szCs w:val="26"/>
        </w:rPr>
        <w:t>а</w:t>
      </w:r>
      <w:r w:rsidR="007F681B" w:rsidRPr="00D11916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 w:rsidR="00D11916">
        <w:rPr>
          <w:sz w:val="26"/>
          <w:szCs w:val="26"/>
        </w:rPr>
        <w:t>от 24.06.2016 № 66 «О внесении изменений в отдельные административные регламенты предоставления государственных услуг»;</w:t>
      </w:r>
    </w:p>
    <w:p w:rsidR="00D11916" w:rsidRDefault="00D11916" w:rsidP="00D119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 пункт 4 </w:t>
      </w:r>
      <w:r w:rsidRPr="00D11916">
        <w:rPr>
          <w:sz w:val="26"/>
          <w:szCs w:val="26"/>
        </w:rPr>
        <w:t>приказ</w:t>
      </w:r>
      <w:r>
        <w:rPr>
          <w:sz w:val="26"/>
          <w:szCs w:val="26"/>
        </w:rPr>
        <w:t>а</w:t>
      </w:r>
      <w:r w:rsidRPr="00D11916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>
        <w:rPr>
          <w:sz w:val="26"/>
          <w:szCs w:val="26"/>
        </w:rPr>
        <w:t>от 25.07.2016 № 77 «О внесении изменений в отдельные административные регламенты предоставления государственных услуг»;</w:t>
      </w:r>
    </w:p>
    <w:p w:rsidR="00D11916" w:rsidRDefault="00D11916" w:rsidP="00D119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 пункт 79 </w:t>
      </w:r>
      <w:r w:rsidRPr="00D11916">
        <w:rPr>
          <w:sz w:val="26"/>
          <w:szCs w:val="26"/>
        </w:rPr>
        <w:t>приказ</w:t>
      </w:r>
      <w:r>
        <w:rPr>
          <w:sz w:val="26"/>
          <w:szCs w:val="26"/>
        </w:rPr>
        <w:t>а</w:t>
      </w:r>
      <w:r w:rsidRPr="00D11916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>
        <w:rPr>
          <w:sz w:val="26"/>
          <w:szCs w:val="26"/>
        </w:rPr>
        <w:t>23.12.2020 № 73 «О внесении изменений в отдельные приказы Департамента здравоохранения, труда и социальной защиты населения Ненецкого автономного округа»</w:t>
      </w:r>
      <w:r w:rsidR="00ED2E47">
        <w:rPr>
          <w:sz w:val="26"/>
          <w:szCs w:val="26"/>
        </w:rPr>
        <w:t>;</w:t>
      </w:r>
    </w:p>
    <w:p w:rsidR="00ED2E47" w:rsidRPr="00ED2E47" w:rsidRDefault="00ED2E47" w:rsidP="00ED2E4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ED2E47">
        <w:rPr>
          <w:sz w:val="26"/>
          <w:szCs w:val="26"/>
        </w:rPr>
        <w:t xml:space="preserve">) пункт </w:t>
      </w:r>
      <w:r w:rsidR="007F681B" w:rsidRPr="00ED2E47">
        <w:rPr>
          <w:sz w:val="26"/>
          <w:szCs w:val="26"/>
        </w:rPr>
        <w:t>5</w:t>
      </w:r>
      <w:r w:rsidR="00881949" w:rsidRPr="00ED2E47">
        <w:rPr>
          <w:sz w:val="26"/>
          <w:szCs w:val="26"/>
        </w:rPr>
        <w:t xml:space="preserve"> п</w:t>
      </w:r>
      <w:r w:rsidR="00D967D3" w:rsidRPr="00ED2E47">
        <w:rPr>
          <w:sz w:val="26"/>
          <w:szCs w:val="26"/>
        </w:rPr>
        <w:t>риказ</w:t>
      </w:r>
      <w:r w:rsidR="00881949" w:rsidRPr="00ED2E47">
        <w:rPr>
          <w:sz w:val="26"/>
          <w:szCs w:val="26"/>
        </w:rPr>
        <w:t>а Департамента здравоохранения, труда и социальной защиты населения</w:t>
      </w:r>
      <w:r w:rsidR="00D13C94" w:rsidRPr="00ED2E47">
        <w:rPr>
          <w:sz w:val="26"/>
          <w:szCs w:val="26"/>
        </w:rPr>
        <w:t xml:space="preserve"> Ненецкого автономного округа</w:t>
      </w:r>
      <w:r w:rsidR="00881949" w:rsidRPr="00ED2E47">
        <w:rPr>
          <w:sz w:val="26"/>
          <w:szCs w:val="26"/>
        </w:rPr>
        <w:t xml:space="preserve"> </w:t>
      </w:r>
      <w:r w:rsidR="007F681B" w:rsidRPr="00ED2E47">
        <w:rPr>
          <w:sz w:val="26"/>
          <w:szCs w:val="26"/>
        </w:rPr>
        <w:t xml:space="preserve">от </w:t>
      </w:r>
      <w:r w:rsidRPr="00ED2E47">
        <w:rPr>
          <w:sz w:val="26"/>
          <w:szCs w:val="26"/>
        </w:rPr>
        <w:t>12.05.2021 № 21 «О внесении изменений в отдельные приказы Департамента здравоохранения, труда и социальной защиты населения Ненецкого автономного округа»</w:t>
      </w:r>
      <w:r>
        <w:rPr>
          <w:sz w:val="26"/>
          <w:szCs w:val="26"/>
        </w:rPr>
        <w:t>.</w:t>
      </w:r>
    </w:p>
    <w:p w:rsidR="009C4952" w:rsidRPr="00ED2E47" w:rsidRDefault="008609D6" w:rsidP="00ED2E4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ED2E47">
        <w:rPr>
          <w:rFonts w:eastAsia="Calibri"/>
          <w:sz w:val="26"/>
          <w:szCs w:val="26"/>
        </w:rPr>
        <w:lastRenderedPageBreak/>
        <w:t>3</w:t>
      </w:r>
      <w:r w:rsidR="009C4952" w:rsidRPr="00ED2E47">
        <w:rPr>
          <w:rFonts w:eastAsia="Calibri"/>
          <w:sz w:val="26"/>
          <w:szCs w:val="26"/>
        </w:rPr>
        <w:t>. Настоящий приказ в</w:t>
      </w:r>
      <w:r w:rsidR="0065123A" w:rsidRPr="00ED2E47">
        <w:rPr>
          <w:rFonts w:eastAsia="Calibri"/>
          <w:sz w:val="26"/>
          <w:szCs w:val="26"/>
        </w:rPr>
        <w:t xml:space="preserve">ступает в силу </w:t>
      </w:r>
      <w:r w:rsidR="00D727E0" w:rsidRPr="00ED2E47">
        <w:rPr>
          <w:rFonts w:eastAsia="Calibri"/>
          <w:sz w:val="26"/>
          <w:szCs w:val="26"/>
        </w:rPr>
        <w:t>со дня</w:t>
      </w:r>
      <w:r w:rsidR="0065123A" w:rsidRPr="00ED2E47">
        <w:rPr>
          <w:rFonts w:eastAsia="Calibri"/>
          <w:sz w:val="26"/>
          <w:szCs w:val="26"/>
        </w:rPr>
        <w:t xml:space="preserve"> </w:t>
      </w:r>
      <w:r w:rsidR="00BF3A88" w:rsidRPr="00ED2E47">
        <w:rPr>
          <w:rFonts w:eastAsia="Calibri"/>
          <w:sz w:val="26"/>
          <w:szCs w:val="26"/>
        </w:rPr>
        <w:t>его официального опубликования</w:t>
      </w:r>
      <w:r w:rsidR="00FC1685" w:rsidRPr="00ED2E47">
        <w:rPr>
          <w:rFonts w:eastAsia="Calibri"/>
          <w:sz w:val="26"/>
          <w:szCs w:val="26"/>
        </w:rPr>
        <w:t>.</w:t>
      </w: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7776B" w:rsidRPr="00ED2E47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ED2E47">
        <w:rPr>
          <w:rFonts w:eastAsia="Calibri"/>
          <w:sz w:val="26"/>
          <w:szCs w:val="26"/>
        </w:rPr>
        <w:t xml:space="preserve">Руководитель </w:t>
      </w:r>
      <w:r w:rsidR="003775CD" w:rsidRPr="00ED2E47">
        <w:rPr>
          <w:rFonts w:eastAsia="Calibri"/>
          <w:sz w:val="26"/>
          <w:szCs w:val="26"/>
        </w:rPr>
        <w:t xml:space="preserve">Департамента </w:t>
      </w:r>
    </w:p>
    <w:p w:rsidR="0027776B" w:rsidRPr="00ED2E4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ED2E47">
        <w:rPr>
          <w:rFonts w:eastAsia="Calibri"/>
          <w:sz w:val="26"/>
          <w:szCs w:val="26"/>
        </w:rPr>
        <w:t>здравоохранения,</w:t>
      </w:r>
      <w:r w:rsidR="0027776B" w:rsidRPr="00ED2E47">
        <w:rPr>
          <w:rFonts w:eastAsia="Calibri"/>
          <w:sz w:val="26"/>
          <w:szCs w:val="26"/>
        </w:rPr>
        <w:t xml:space="preserve"> </w:t>
      </w:r>
      <w:r w:rsidRPr="00ED2E47">
        <w:rPr>
          <w:rFonts w:eastAsia="Calibri"/>
          <w:sz w:val="26"/>
          <w:szCs w:val="26"/>
        </w:rPr>
        <w:t xml:space="preserve">труда </w:t>
      </w:r>
    </w:p>
    <w:p w:rsidR="003775CD" w:rsidRPr="00ED2E4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ED2E47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116C00" w:rsidRPr="00ED2E47" w:rsidRDefault="003775CD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ED2E47"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</w:t>
      </w:r>
      <w:r w:rsidR="0053027A" w:rsidRPr="00ED2E47">
        <w:rPr>
          <w:rFonts w:eastAsia="Calibri"/>
          <w:sz w:val="26"/>
          <w:szCs w:val="26"/>
        </w:rPr>
        <w:t xml:space="preserve"> </w:t>
      </w:r>
      <w:r w:rsidR="00C97C85" w:rsidRPr="00ED2E47">
        <w:rPr>
          <w:rFonts w:eastAsia="Calibri"/>
          <w:sz w:val="26"/>
          <w:szCs w:val="26"/>
        </w:rPr>
        <w:t xml:space="preserve"> </w:t>
      </w:r>
      <w:r w:rsidR="008B54C6" w:rsidRPr="00ED2E47">
        <w:rPr>
          <w:rFonts w:eastAsia="Calibri"/>
          <w:sz w:val="26"/>
          <w:szCs w:val="26"/>
        </w:rPr>
        <w:t xml:space="preserve"> </w:t>
      </w:r>
      <w:r w:rsidR="00ED2E47">
        <w:rPr>
          <w:rFonts w:eastAsia="Calibri"/>
          <w:sz w:val="26"/>
          <w:szCs w:val="26"/>
        </w:rPr>
        <w:t xml:space="preserve">          </w:t>
      </w:r>
      <w:r w:rsidR="00492CD5" w:rsidRPr="00ED2E47">
        <w:rPr>
          <w:rFonts w:eastAsia="Calibri"/>
          <w:sz w:val="26"/>
          <w:szCs w:val="26"/>
        </w:rPr>
        <w:t>Е.С. Левина</w:t>
      </w: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65123A" w:rsidSect="00FC1685">
          <w:headerReference w:type="default" r:id="rId13"/>
          <w:footerReference w:type="even" r:id="rId14"/>
          <w:pgSz w:w="11907" w:h="16840" w:code="9"/>
          <w:pgMar w:top="1134" w:right="850" w:bottom="1134" w:left="1701" w:header="709" w:footer="624" w:gutter="0"/>
          <w:cols w:space="720"/>
          <w:titlePg/>
          <w:docGrid w:linePitch="272"/>
        </w:sectPr>
      </w:pPr>
    </w:p>
    <w:p w:rsidR="0065123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lastRenderedPageBreak/>
        <w:t>Приложение</w:t>
      </w:r>
    </w:p>
    <w:p w:rsidR="0065123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>к приказу Департамента</w:t>
      </w:r>
    </w:p>
    <w:p w:rsidR="0065123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 xml:space="preserve">здравоохранения, труда </w:t>
      </w:r>
    </w:p>
    <w:p w:rsidR="0065123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>и социальной защиты населения</w:t>
      </w:r>
    </w:p>
    <w:p w:rsidR="0065123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>Ненецкого автономного округа</w:t>
      </w:r>
    </w:p>
    <w:p w:rsidR="00450D8A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 xml:space="preserve">от </w:t>
      </w:r>
      <w:r w:rsidR="00E64659" w:rsidRPr="005A0EF7">
        <w:rPr>
          <w:sz w:val="26"/>
          <w:szCs w:val="26"/>
        </w:rPr>
        <w:t>__</w:t>
      </w:r>
      <w:r w:rsidRPr="005A0EF7">
        <w:rPr>
          <w:sz w:val="26"/>
          <w:szCs w:val="26"/>
        </w:rPr>
        <w:t>.</w:t>
      </w:r>
      <w:r w:rsidR="00E64659" w:rsidRPr="005A0EF7">
        <w:rPr>
          <w:sz w:val="26"/>
          <w:szCs w:val="26"/>
        </w:rPr>
        <w:t>__</w:t>
      </w:r>
      <w:r w:rsidRPr="005A0EF7">
        <w:rPr>
          <w:sz w:val="26"/>
          <w:szCs w:val="26"/>
        </w:rPr>
        <w:t>.</w:t>
      </w:r>
      <w:r w:rsidR="00C667CD">
        <w:rPr>
          <w:sz w:val="26"/>
          <w:szCs w:val="26"/>
        </w:rPr>
        <w:t>2023</w:t>
      </w:r>
      <w:r w:rsidR="00E20020" w:rsidRPr="005A0EF7">
        <w:rPr>
          <w:sz w:val="26"/>
          <w:szCs w:val="26"/>
        </w:rPr>
        <w:t xml:space="preserve"> </w:t>
      </w:r>
      <w:r w:rsidRPr="005A0EF7">
        <w:rPr>
          <w:sz w:val="26"/>
          <w:szCs w:val="26"/>
        </w:rPr>
        <w:t xml:space="preserve">№ </w:t>
      </w:r>
      <w:r w:rsidR="00E64659" w:rsidRPr="005A0EF7">
        <w:rPr>
          <w:sz w:val="26"/>
          <w:szCs w:val="26"/>
        </w:rPr>
        <w:t>__</w:t>
      </w:r>
    </w:p>
    <w:p w:rsidR="008609D6" w:rsidRPr="005A0EF7" w:rsidRDefault="0065123A" w:rsidP="00ED2E47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5A0EF7">
        <w:rPr>
          <w:sz w:val="26"/>
          <w:szCs w:val="26"/>
        </w:rPr>
        <w:t>«</w:t>
      </w:r>
      <w:r w:rsidR="00D727E0" w:rsidRPr="005A0EF7">
        <w:rPr>
          <w:sz w:val="26"/>
          <w:szCs w:val="26"/>
        </w:rPr>
        <w:t>Об утве</w:t>
      </w:r>
      <w:r w:rsidR="00493462" w:rsidRPr="005A0EF7">
        <w:rPr>
          <w:sz w:val="26"/>
          <w:szCs w:val="26"/>
        </w:rPr>
        <w:t xml:space="preserve">рждении </w:t>
      </w:r>
      <w:r w:rsidR="00D727E0" w:rsidRPr="005A0EF7">
        <w:rPr>
          <w:sz w:val="26"/>
          <w:szCs w:val="26"/>
        </w:rPr>
        <w:t xml:space="preserve">Административного регламента </w:t>
      </w:r>
    </w:p>
    <w:p w:rsidR="005A0EF7" w:rsidRDefault="008609D6" w:rsidP="00ED2E47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5A0EF7">
        <w:rPr>
          <w:sz w:val="26"/>
          <w:szCs w:val="26"/>
        </w:rPr>
        <w:t>предост</w:t>
      </w:r>
      <w:r w:rsidR="000B64AA" w:rsidRPr="005A0EF7">
        <w:rPr>
          <w:sz w:val="26"/>
          <w:szCs w:val="26"/>
        </w:rPr>
        <w:t xml:space="preserve">авления государственной </w:t>
      </w:r>
      <w:r w:rsidR="00ED2E47" w:rsidRPr="00D11916">
        <w:rPr>
          <w:sz w:val="26"/>
          <w:szCs w:val="26"/>
        </w:rPr>
        <w:t>«Организация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образования»</w:t>
      </w:r>
    </w:p>
    <w:p w:rsidR="0065123A" w:rsidRPr="00DB2B6F" w:rsidRDefault="0065123A" w:rsidP="0065123A">
      <w:pPr>
        <w:autoSpaceDE w:val="0"/>
        <w:autoSpaceDN w:val="0"/>
        <w:adjustRightInd w:val="0"/>
        <w:jc w:val="right"/>
        <w:rPr>
          <w:color w:val="4F81BD" w:themeColor="accent1"/>
          <w:sz w:val="28"/>
          <w:szCs w:val="28"/>
        </w:rPr>
      </w:pPr>
    </w:p>
    <w:p w:rsidR="0065123A" w:rsidRDefault="0065123A" w:rsidP="008609D6">
      <w:pPr>
        <w:autoSpaceDE w:val="0"/>
        <w:autoSpaceDN w:val="0"/>
        <w:adjustRightInd w:val="0"/>
        <w:rPr>
          <w:color w:val="4F81BD" w:themeColor="accent1"/>
          <w:sz w:val="28"/>
          <w:szCs w:val="28"/>
        </w:rPr>
      </w:pPr>
    </w:p>
    <w:p w:rsidR="006B1FEA" w:rsidRDefault="006B1FEA" w:rsidP="008609D6">
      <w:pPr>
        <w:autoSpaceDE w:val="0"/>
        <w:autoSpaceDN w:val="0"/>
        <w:adjustRightInd w:val="0"/>
        <w:rPr>
          <w:color w:val="4F81BD" w:themeColor="accent1"/>
          <w:sz w:val="28"/>
          <w:szCs w:val="28"/>
        </w:rPr>
      </w:pPr>
    </w:p>
    <w:p w:rsidR="006B1FEA" w:rsidRPr="00DB2B6F" w:rsidRDefault="006B1FEA" w:rsidP="008609D6">
      <w:pPr>
        <w:autoSpaceDE w:val="0"/>
        <w:autoSpaceDN w:val="0"/>
        <w:adjustRightInd w:val="0"/>
        <w:rPr>
          <w:color w:val="4F81BD" w:themeColor="accent1"/>
          <w:sz w:val="28"/>
          <w:szCs w:val="28"/>
        </w:rPr>
      </w:pPr>
    </w:p>
    <w:p w:rsidR="008609D6" w:rsidRPr="00C667CD" w:rsidRDefault="00D727E0" w:rsidP="008609D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Административный регламент </w:t>
      </w:r>
    </w:p>
    <w:p w:rsidR="00ED2E47" w:rsidRPr="00C667CD" w:rsidRDefault="00ED2E47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«Организация профессиональной ориентации </w:t>
      </w:r>
    </w:p>
    <w:p w:rsidR="00C667CD" w:rsidRDefault="00ED2E47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граждан в целях выбора сферы деятельности (профессии), </w:t>
      </w:r>
    </w:p>
    <w:p w:rsidR="00C667CD" w:rsidRDefault="00ED2E47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трудоустройства, прохождения профессионального обучения </w:t>
      </w:r>
    </w:p>
    <w:p w:rsidR="009976BB" w:rsidRPr="00C667CD" w:rsidRDefault="00ED2E47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и получения дополнительного профессионального образования»</w:t>
      </w:r>
    </w:p>
    <w:p w:rsidR="00ED2E47" w:rsidRPr="00C667CD" w:rsidRDefault="00ED2E47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F1A7E" w:rsidRPr="00ED2E47" w:rsidRDefault="00EF1A7E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2E47">
        <w:rPr>
          <w:b/>
          <w:sz w:val="26"/>
          <w:szCs w:val="26"/>
        </w:rPr>
        <w:t>Раздел I</w:t>
      </w:r>
    </w:p>
    <w:p w:rsidR="00D727E0" w:rsidRPr="00ED2E47" w:rsidRDefault="00D727E0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2E47">
        <w:rPr>
          <w:b/>
          <w:sz w:val="26"/>
          <w:szCs w:val="26"/>
        </w:rPr>
        <w:t>Общие положения</w:t>
      </w:r>
    </w:p>
    <w:p w:rsidR="00EF1A7E" w:rsidRPr="00ED2E47" w:rsidRDefault="00EF1A7E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ED2E47">
        <w:rPr>
          <w:b/>
          <w:sz w:val="26"/>
          <w:szCs w:val="26"/>
        </w:rPr>
        <w:t>Предмет регулирования Административного регламента</w:t>
      </w:r>
    </w:p>
    <w:p w:rsidR="00C667CD" w:rsidRPr="00ED2E47" w:rsidRDefault="00C667CD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6B1FEA" w:rsidRPr="006B1FEA" w:rsidRDefault="008D7DF2" w:rsidP="00AA12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2E47">
        <w:rPr>
          <w:sz w:val="26"/>
          <w:szCs w:val="26"/>
        </w:rPr>
        <w:t>1</w:t>
      </w:r>
      <w:r w:rsidRPr="006B1FEA">
        <w:rPr>
          <w:color w:val="FF0000"/>
          <w:sz w:val="26"/>
          <w:szCs w:val="26"/>
        </w:rPr>
        <w:t>.</w:t>
      </w:r>
      <w:r w:rsidR="006B1FEA">
        <w:rPr>
          <w:color w:val="FF0000"/>
          <w:sz w:val="26"/>
          <w:szCs w:val="26"/>
        </w:rPr>
        <w:t> </w:t>
      </w:r>
      <w:r w:rsidR="006B1FEA" w:rsidRPr="00C92261">
        <w:rPr>
          <w:sz w:val="26"/>
          <w:szCs w:val="26"/>
        </w:rPr>
        <w:t>Административный регламент предоставления</w:t>
      </w:r>
      <w:r w:rsidR="006B1FEA">
        <w:rPr>
          <w:sz w:val="26"/>
          <w:szCs w:val="26"/>
        </w:rPr>
        <w:t xml:space="preserve"> государственной услуги «</w:t>
      </w:r>
      <w:r w:rsidR="006B1FEA" w:rsidRPr="00C92261">
        <w:rPr>
          <w:sz w:val="26"/>
          <w:szCs w:val="26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</w:t>
      </w:r>
      <w:r w:rsidR="006B1FEA">
        <w:rPr>
          <w:sz w:val="26"/>
          <w:szCs w:val="26"/>
        </w:rPr>
        <w:t>о профессионального образования»</w:t>
      </w:r>
      <w:r w:rsidR="006B1FEA">
        <w:rPr>
          <w:sz w:val="26"/>
          <w:szCs w:val="26"/>
        </w:rPr>
        <w:br/>
      </w:r>
      <w:r w:rsidR="006B1FEA">
        <w:rPr>
          <w:sz w:val="26"/>
          <w:szCs w:val="26"/>
        </w:rPr>
        <w:lastRenderedPageBreak/>
        <w:t>(далее –</w:t>
      </w:r>
      <w:r w:rsidR="006B1FEA" w:rsidRPr="00C92261">
        <w:rPr>
          <w:sz w:val="26"/>
          <w:szCs w:val="26"/>
        </w:rPr>
        <w:t xml:space="preserve"> государственная услуга) разработан в целях повышения качества </w:t>
      </w:r>
      <w:r w:rsidR="006B1FEA">
        <w:rPr>
          <w:sz w:val="26"/>
          <w:szCs w:val="26"/>
        </w:rPr>
        <w:br/>
      </w:r>
      <w:r w:rsidR="006B1FEA" w:rsidRPr="00C92261">
        <w:rPr>
          <w:sz w:val="26"/>
          <w:szCs w:val="26"/>
        </w:rPr>
        <w:t>и доступности предоставления государственной услуги, создания благоприятных условий для получателей государственной услуги.</w:t>
      </w:r>
    </w:p>
    <w:p w:rsidR="00AA1226" w:rsidRPr="00ED2E47" w:rsidRDefault="00881949" w:rsidP="00AA122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2. </w:t>
      </w:r>
      <w:r w:rsidR="00AA1226" w:rsidRPr="00ED2E47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определяет состав, сроки </w:t>
      </w:r>
      <w:r w:rsidR="00ED2E47">
        <w:rPr>
          <w:rFonts w:ascii="Times New Roman" w:hAnsi="Times New Roman" w:cs="Times New Roman"/>
          <w:sz w:val="26"/>
          <w:szCs w:val="26"/>
        </w:rPr>
        <w:br/>
      </w:r>
      <w:r w:rsidR="00AA1226" w:rsidRPr="00ED2E47">
        <w:rPr>
          <w:rFonts w:ascii="Times New Roman" w:hAnsi="Times New Roman" w:cs="Times New Roman"/>
          <w:sz w:val="26"/>
          <w:szCs w:val="26"/>
        </w:rPr>
        <w:t>и последовательность административных процедур (действий) при предоставлении государственной услуги.</w:t>
      </w:r>
    </w:p>
    <w:p w:rsidR="00AA1226" w:rsidRPr="00ED2E47" w:rsidRDefault="00881949" w:rsidP="00AA122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3. </w:t>
      </w:r>
      <w:r w:rsidR="00AA1226" w:rsidRPr="00ED2E47">
        <w:rPr>
          <w:rFonts w:ascii="Times New Roman" w:hAnsi="Times New Roman" w:cs="Times New Roman"/>
          <w:sz w:val="26"/>
          <w:szCs w:val="26"/>
        </w:rPr>
        <w:t xml:space="preserve">Предметом регулирования настоящего Административного регламента являются отношения, возникающие между </w:t>
      </w:r>
      <w:r w:rsidR="00DF03BE" w:rsidRPr="00ED2E47">
        <w:rPr>
          <w:rFonts w:ascii="Times New Roman" w:hAnsi="Times New Roman" w:cs="Times New Roman"/>
          <w:sz w:val="26"/>
          <w:szCs w:val="26"/>
        </w:rPr>
        <w:t>казенным учреждением Ненецкого автономного округа «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 населения» (далее – Центр занятости</w:t>
      </w:r>
      <w:r w:rsidR="00DF03BE" w:rsidRPr="00ED2E47">
        <w:rPr>
          <w:rFonts w:ascii="Times New Roman" w:hAnsi="Times New Roman" w:cs="Times New Roman"/>
          <w:sz w:val="26"/>
          <w:szCs w:val="26"/>
        </w:rPr>
        <w:t>)</w:t>
      </w:r>
      <w:r w:rsidR="00AA1226" w:rsidRPr="00ED2E47">
        <w:rPr>
          <w:rFonts w:ascii="Times New Roman" w:hAnsi="Times New Roman" w:cs="Times New Roman"/>
          <w:sz w:val="26"/>
          <w:szCs w:val="26"/>
        </w:rPr>
        <w:t xml:space="preserve"> </w:t>
      </w:r>
      <w:r w:rsidR="00ED2E47">
        <w:rPr>
          <w:rFonts w:ascii="Times New Roman" w:hAnsi="Times New Roman" w:cs="Times New Roman"/>
          <w:sz w:val="26"/>
          <w:szCs w:val="26"/>
        </w:rPr>
        <w:br/>
      </w:r>
      <w:r w:rsidR="00AA1226" w:rsidRPr="00ED2E47">
        <w:rPr>
          <w:rFonts w:ascii="Times New Roman" w:hAnsi="Times New Roman" w:cs="Times New Roman"/>
          <w:sz w:val="26"/>
          <w:szCs w:val="26"/>
        </w:rPr>
        <w:t>и заявителями.</w:t>
      </w:r>
    </w:p>
    <w:p w:rsidR="00D727E0" w:rsidRPr="00ED2E47" w:rsidRDefault="00D727E0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2E47">
        <w:rPr>
          <w:b/>
          <w:sz w:val="26"/>
          <w:szCs w:val="26"/>
        </w:rPr>
        <w:t>Круг заявителей</w:t>
      </w:r>
    </w:p>
    <w:p w:rsidR="0077307F" w:rsidRPr="00ED2E47" w:rsidRDefault="0077307F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D2E47" w:rsidRPr="00ED2E47" w:rsidRDefault="00881949" w:rsidP="00ED2E4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4.</w:t>
      </w:r>
      <w:r w:rsidR="00ED2E47" w:rsidRPr="00ED2E47">
        <w:rPr>
          <w:rFonts w:ascii="Times New Roman" w:hAnsi="Times New Roman" w:cs="Times New Roman"/>
          <w:sz w:val="26"/>
          <w:szCs w:val="26"/>
        </w:rPr>
        <w:t> Граждане, зарегистрированные в целях поиска подходящей работы, безработные граждане (далее – граждане);</w:t>
      </w:r>
    </w:p>
    <w:p w:rsidR="00ED2E47" w:rsidRPr="00ED2E47" w:rsidRDefault="00ED2E47" w:rsidP="00ED2E4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ED2E47">
        <w:rPr>
          <w:rFonts w:ascii="Times New Roman" w:hAnsi="Times New Roman" w:cs="Times New Roman"/>
          <w:sz w:val="26"/>
          <w:szCs w:val="26"/>
        </w:rPr>
        <w:t xml:space="preserve"> Граждане, обратившиеся за получением государственной услуги </w:t>
      </w:r>
      <w:r w:rsidRPr="00ED2E47">
        <w:rPr>
          <w:rFonts w:ascii="Times New Roman" w:hAnsi="Times New Roman" w:cs="Times New Roman"/>
          <w:sz w:val="26"/>
          <w:szCs w:val="26"/>
        </w:rPr>
        <w:br/>
        <w:t>(далее – обратившиеся граждане).</w:t>
      </w:r>
    </w:p>
    <w:p w:rsidR="006B1FEA" w:rsidRDefault="006B1FEA" w:rsidP="00AA1226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AA1226" w:rsidRPr="00ED2E47" w:rsidRDefault="00D727E0" w:rsidP="00AA1226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ED2E47">
        <w:rPr>
          <w:b/>
          <w:sz w:val="26"/>
          <w:szCs w:val="26"/>
        </w:rPr>
        <w:t>Требования к порядку информирования о предоставлении государственной услуги</w:t>
      </w:r>
    </w:p>
    <w:p w:rsidR="0077307F" w:rsidRPr="00ED2E47" w:rsidRDefault="0077307F" w:rsidP="00AA1226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AA1226" w:rsidRPr="004458E6" w:rsidRDefault="004458E6" w:rsidP="00E776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881949" w:rsidRPr="004458E6">
        <w:rPr>
          <w:rFonts w:ascii="Times New Roman" w:hAnsi="Times New Roman" w:cs="Times New Roman"/>
          <w:sz w:val="26"/>
          <w:szCs w:val="26"/>
        </w:rPr>
        <w:t>. </w:t>
      </w:r>
      <w:r w:rsidR="00A23D89" w:rsidRPr="004458E6">
        <w:rPr>
          <w:rFonts w:ascii="Times New Roman" w:hAnsi="Times New Roman" w:cs="Times New Roman"/>
          <w:sz w:val="26"/>
          <w:szCs w:val="26"/>
        </w:rPr>
        <w:t xml:space="preserve">Информирование </w:t>
      </w:r>
      <w:r w:rsidR="00AA1226" w:rsidRPr="004458E6">
        <w:rPr>
          <w:rFonts w:ascii="Times New Roman" w:hAnsi="Times New Roman" w:cs="Times New Roman"/>
          <w:sz w:val="26"/>
          <w:szCs w:val="26"/>
        </w:rPr>
        <w:t xml:space="preserve">о порядке предоставления государственной услуги, месте нахождения, режиме (графике) работы, справочных номерах телефонов (телефонов-автоинформаторов), адресах электронной почты </w:t>
      </w:r>
      <w:r w:rsidR="00881949" w:rsidRPr="004458E6">
        <w:rPr>
          <w:rFonts w:ascii="Times New Roman" w:hAnsi="Times New Roman" w:cs="Times New Roman"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="00BE4629">
        <w:rPr>
          <w:rFonts w:ascii="Times New Roman" w:hAnsi="Times New Roman" w:cs="Times New Roman"/>
          <w:sz w:val="26"/>
          <w:szCs w:val="26"/>
        </w:rPr>
        <w:br/>
      </w:r>
      <w:r w:rsidR="00881949" w:rsidRPr="004458E6">
        <w:rPr>
          <w:rFonts w:ascii="Times New Roman" w:hAnsi="Times New Roman" w:cs="Times New Roman"/>
          <w:sz w:val="26"/>
          <w:szCs w:val="26"/>
        </w:rPr>
        <w:t>(далее – Департамент)</w:t>
      </w:r>
      <w:r w:rsidR="00A23D89" w:rsidRPr="004458E6">
        <w:rPr>
          <w:rFonts w:ascii="Times New Roman" w:hAnsi="Times New Roman" w:cs="Times New Roman"/>
          <w:sz w:val="26"/>
          <w:szCs w:val="26"/>
        </w:rPr>
        <w:t xml:space="preserve"> </w:t>
      </w:r>
      <w:r w:rsidR="00B86F37" w:rsidRPr="004458E6">
        <w:rPr>
          <w:rFonts w:ascii="Times New Roman" w:hAnsi="Times New Roman" w:cs="Times New Roman"/>
          <w:sz w:val="26"/>
          <w:szCs w:val="26"/>
        </w:rPr>
        <w:t xml:space="preserve">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AA1226" w:rsidRPr="004458E6">
        <w:rPr>
          <w:rFonts w:ascii="Times New Roman" w:hAnsi="Times New Roman" w:cs="Times New Roman"/>
          <w:sz w:val="26"/>
          <w:szCs w:val="26"/>
        </w:rPr>
        <w:t>, осуществляется:</w:t>
      </w:r>
    </w:p>
    <w:p w:rsidR="00E7765A" w:rsidRPr="004458E6" w:rsidRDefault="00E7765A" w:rsidP="00E7765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458E6">
        <w:rPr>
          <w:sz w:val="26"/>
          <w:szCs w:val="26"/>
        </w:rPr>
        <w:t>1) на официальном сайте Департамента в информационно-телекоммуникационной сети «Интернет»;</w:t>
      </w:r>
    </w:p>
    <w:p w:rsidR="00F945A4" w:rsidRPr="004458E6" w:rsidRDefault="00E7765A" w:rsidP="00F945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458E6">
        <w:rPr>
          <w:sz w:val="26"/>
          <w:szCs w:val="26"/>
        </w:rPr>
        <w:t>2) на Единой цифровой платформе в сфере занятости и трудовых отнош</w:t>
      </w:r>
      <w:r w:rsidR="0090633D" w:rsidRPr="004458E6">
        <w:rPr>
          <w:sz w:val="26"/>
          <w:szCs w:val="26"/>
        </w:rPr>
        <w:t>ений «Работа в России»</w:t>
      </w:r>
      <w:r w:rsidRPr="004458E6">
        <w:rPr>
          <w:sz w:val="26"/>
          <w:szCs w:val="26"/>
        </w:rPr>
        <w:t>, в федеральной государственной информационной системе «Единый портал государственных и муниципальных услуг (функций)»</w:t>
      </w:r>
      <w:r w:rsidR="00F945A4" w:rsidRPr="004458E6">
        <w:rPr>
          <w:sz w:val="26"/>
          <w:szCs w:val="26"/>
        </w:rPr>
        <w:t xml:space="preserve">, региональном портале государственных и муниципальных услуг Ненецкого автономного округа </w:t>
      </w:r>
    </w:p>
    <w:p w:rsidR="00AA1226" w:rsidRPr="004458E6" w:rsidRDefault="00F945A4" w:rsidP="00F945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 xml:space="preserve">3) в помещениях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AA1226" w:rsidRPr="004458E6">
        <w:rPr>
          <w:rFonts w:ascii="Times New Roman" w:hAnsi="Times New Roman" w:cs="Times New Roman"/>
          <w:sz w:val="26"/>
          <w:szCs w:val="26"/>
        </w:rPr>
        <w:t xml:space="preserve"> в виде текстовой и </w:t>
      </w:r>
      <w:r w:rsidR="00AA1226" w:rsidRPr="004458E6">
        <w:rPr>
          <w:rFonts w:ascii="Times New Roman" w:hAnsi="Times New Roman" w:cs="Times New Roman"/>
          <w:sz w:val="26"/>
          <w:szCs w:val="26"/>
        </w:rPr>
        <w:lastRenderedPageBreak/>
        <w:t xml:space="preserve">графической информации, размещенной на стендах, плакатах и баннерах, или консультаций с работниками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AA1226" w:rsidRPr="004458E6">
        <w:rPr>
          <w:rFonts w:ascii="Times New Roman" w:hAnsi="Times New Roman" w:cs="Times New Roman"/>
          <w:sz w:val="26"/>
          <w:szCs w:val="26"/>
        </w:rPr>
        <w:t>.</w:t>
      </w:r>
    </w:p>
    <w:p w:rsidR="00926846" w:rsidRPr="004458E6" w:rsidRDefault="00DA3780" w:rsidP="004458E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458E6">
        <w:rPr>
          <w:sz w:val="26"/>
          <w:szCs w:val="26"/>
        </w:rPr>
        <w:t>4) </w:t>
      </w:r>
      <w:r w:rsidR="00926846" w:rsidRPr="004458E6">
        <w:rPr>
          <w:sz w:val="26"/>
          <w:szCs w:val="26"/>
        </w:rPr>
        <w:t xml:space="preserve">по телефону горячей линии </w:t>
      </w:r>
      <w:r w:rsidR="00BE4629">
        <w:rPr>
          <w:sz w:val="26"/>
          <w:szCs w:val="26"/>
        </w:rPr>
        <w:t>Центра занятости</w:t>
      </w:r>
      <w:r w:rsidR="00926846" w:rsidRPr="004458E6">
        <w:rPr>
          <w:sz w:val="26"/>
          <w:szCs w:val="26"/>
        </w:rPr>
        <w:t>, средств массовой информации и иных каналов.</w:t>
      </w:r>
    </w:p>
    <w:p w:rsidR="00591E07" w:rsidRPr="004458E6" w:rsidRDefault="004458E6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92B81" w:rsidRPr="004458E6">
        <w:rPr>
          <w:rFonts w:ascii="Times New Roman" w:hAnsi="Times New Roman" w:cs="Times New Roman"/>
          <w:sz w:val="26"/>
          <w:szCs w:val="26"/>
        </w:rPr>
        <w:t>. </w:t>
      </w:r>
      <w:r w:rsidR="00591E07" w:rsidRPr="004458E6">
        <w:rPr>
          <w:rFonts w:ascii="Times New Roman" w:hAnsi="Times New Roman" w:cs="Times New Roman"/>
          <w:sz w:val="26"/>
          <w:szCs w:val="26"/>
        </w:rPr>
        <w:t xml:space="preserve">Информация по вопросам предоставления государственной услуги предоставляется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3E7E05" w:rsidRPr="004458E6">
        <w:rPr>
          <w:rFonts w:ascii="Times New Roman" w:hAnsi="Times New Roman" w:cs="Times New Roman"/>
          <w:sz w:val="26"/>
          <w:szCs w:val="26"/>
        </w:rPr>
        <w:t>: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1) </w:t>
      </w:r>
      <w:r w:rsidR="00591E07" w:rsidRPr="004458E6">
        <w:rPr>
          <w:rFonts w:ascii="Times New Roman" w:hAnsi="Times New Roman" w:cs="Times New Roman"/>
          <w:sz w:val="26"/>
          <w:szCs w:val="26"/>
        </w:rPr>
        <w:t>при личных и письменных обращениях работодат</w:t>
      </w:r>
      <w:r w:rsidRPr="004458E6">
        <w:rPr>
          <w:rFonts w:ascii="Times New Roman" w:hAnsi="Times New Roman" w:cs="Times New Roman"/>
          <w:sz w:val="26"/>
          <w:szCs w:val="26"/>
        </w:rPr>
        <w:t xml:space="preserve">елей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591E07" w:rsidRPr="004458E6">
        <w:rPr>
          <w:rFonts w:ascii="Times New Roman" w:hAnsi="Times New Roman" w:cs="Times New Roman"/>
          <w:sz w:val="26"/>
          <w:szCs w:val="26"/>
        </w:rPr>
        <w:t>, включая обращения с использованием средств электронной или телефонной связи, в том числе автоинформирование;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2) </w:t>
      </w:r>
      <w:r w:rsidR="00591E07" w:rsidRPr="004458E6">
        <w:rPr>
          <w:rFonts w:ascii="Times New Roman" w:hAnsi="Times New Roman" w:cs="Times New Roman"/>
          <w:sz w:val="26"/>
          <w:szCs w:val="26"/>
        </w:rPr>
        <w:t>на региональном портале;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3) </w:t>
      </w:r>
      <w:r w:rsidR="00591E07" w:rsidRPr="004458E6">
        <w:rPr>
          <w:rFonts w:ascii="Times New Roman" w:hAnsi="Times New Roman" w:cs="Times New Roman"/>
          <w:sz w:val="26"/>
          <w:szCs w:val="26"/>
        </w:rPr>
        <w:t xml:space="preserve">на информационных стендах, размещаемых в помещениях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4458E6">
        <w:rPr>
          <w:rFonts w:ascii="Times New Roman" w:hAnsi="Times New Roman" w:cs="Times New Roman"/>
          <w:sz w:val="26"/>
          <w:szCs w:val="26"/>
        </w:rPr>
        <w:t>;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4) </w:t>
      </w:r>
      <w:r w:rsidR="00591E07" w:rsidRPr="004458E6">
        <w:rPr>
          <w:rFonts w:ascii="Times New Roman" w:hAnsi="Times New Roman" w:cs="Times New Roman"/>
          <w:sz w:val="26"/>
          <w:szCs w:val="26"/>
        </w:rPr>
        <w:t>путем опубликования в средствах массовой информации;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5) </w:t>
      </w:r>
      <w:r w:rsidR="00591E07" w:rsidRPr="004458E6">
        <w:rPr>
          <w:rFonts w:ascii="Times New Roman" w:hAnsi="Times New Roman" w:cs="Times New Roman"/>
          <w:sz w:val="26"/>
          <w:szCs w:val="26"/>
        </w:rPr>
        <w:t>путем изготовления или аренды рекламных ресурсов;</w:t>
      </w:r>
    </w:p>
    <w:p w:rsidR="00591E07" w:rsidRPr="004458E6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8E6">
        <w:rPr>
          <w:rFonts w:ascii="Times New Roman" w:hAnsi="Times New Roman" w:cs="Times New Roman"/>
          <w:sz w:val="26"/>
          <w:szCs w:val="26"/>
        </w:rPr>
        <w:t>6) </w:t>
      </w:r>
      <w:r w:rsidR="00591E07" w:rsidRPr="004458E6">
        <w:rPr>
          <w:rFonts w:ascii="Times New Roman" w:hAnsi="Times New Roman" w:cs="Times New Roman"/>
          <w:sz w:val="26"/>
          <w:szCs w:val="26"/>
        </w:rPr>
        <w:t>путем распространения раздаточных информационных материалов (брошюр, буклетов, памяток и т.п.).</w:t>
      </w:r>
    </w:p>
    <w:p w:rsidR="00591E07" w:rsidRPr="00ED2E47" w:rsidRDefault="004458E6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592B81" w:rsidRPr="004458E6">
        <w:rPr>
          <w:rFonts w:ascii="Times New Roman" w:hAnsi="Times New Roman" w:cs="Times New Roman"/>
          <w:sz w:val="26"/>
          <w:szCs w:val="26"/>
        </w:rPr>
        <w:t>. </w:t>
      </w:r>
      <w:r w:rsidR="00591E07" w:rsidRPr="004458E6">
        <w:rPr>
          <w:rFonts w:ascii="Times New Roman" w:hAnsi="Times New Roman" w:cs="Times New Roman"/>
          <w:sz w:val="26"/>
          <w:szCs w:val="26"/>
        </w:rPr>
        <w:t>При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 ответах на телефонные звонки и устные обращения работодателей работники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, предоставляющие государственную услугу (далее - работники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), подробно и в вежливой форме информируют работодателей по интересующим их вопросам. Ответ на телефонный звонок должен содержать информацию о наименовании учреждения, в которое обратился работодатель, фамилии, имени, отчестве и должности работника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ED2E47">
        <w:rPr>
          <w:rFonts w:ascii="Times New Roman" w:hAnsi="Times New Roman" w:cs="Times New Roman"/>
          <w:sz w:val="26"/>
          <w:szCs w:val="26"/>
        </w:rPr>
        <w:t>, принявшего телефонный звонок.</w:t>
      </w:r>
    </w:p>
    <w:p w:rsidR="00591E07" w:rsidRPr="00ED2E47" w:rsidRDefault="004458E6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592B81" w:rsidRPr="00ED2E47">
        <w:rPr>
          <w:rFonts w:ascii="Times New Roman" w:hAnsi="Times New Roman" w:cs="Times New Roman"/>
          <w:sz w:val="26"/>
          <w:szCs w:val="26"/>
        </w:rPr>
        <w:t>. 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Письменные обращения </w:t>
      </w:r>
      <w:r w:rsidR="00DF03BE" w:rsidRPr="00ED2E47">
        <w:rPr>
          <w:rFonts w:ascii="Times New Roman" w:hAnsi="Times New Roman" w:cs="Times New Roman"/>
          <w:sz w:val="26"/>
          <w:szCs w:val="26"/>
        </w:rPr>
        <w:t>заявителей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 с целью получения информации о порядке предоставления государственной услуги, поступившие через организации почтовой связи, с помощью средств электронной связи, регистрируются в день их поступления и рассматриваются работниками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ED2E47">
        <w:rPr>
          <w:rFonts w:ascii="Times New Roman" w:hAnsi="Times New Roman" w:cs="Times New Roman"/>
          <w:sz w:val="26"/>
          <w:szCs w:val="26"/>
        </w:rPr>
        <w:t xml:space="preserve"> с учетом времени подготовки и направления ответа работодателю в срок, не превышающий трех рабочих дней со дня регистрации обращения.</w:t>
      </w:r>
    </w:p>
    <w:p w:rsidR="00591E07" w:rsidRPr="00ED2E47" w:rsidRDefault="004458E6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592B81" w:rsidRPr="00ED2E47">
        <w:rPr>
          <w:rFonts w:ascii="Times New Roman" w:hAnsi="Times New Roman" w:cs="Times New Roman"/>
          <w:sz w:val="26"/>
          <w:szCs w:val="26"/>
        </w:rPr>
        <w:t>. </w:t>
      </w:r>
      <w:r w:rsidR="00591E07" w:rsidRPr="00ED2E47">
        <w:rPr>
          <w:rFonts w:ascii="Times New Roman" w:hAnsi="Times New Roman" w:cs="Times New Roman"/>
          <w:sz w:val="26"/>
          <w:szCs w:val="26"/>
        </w:rPr>
        <w:t>На информационных стендах, размещае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мых в помещениях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 </w:t>
      </w:r>
      <w:r w:rsidR="00591E07" w:rsidRPr="00ED2E47">
        <w:rPr>
          <w:rFonts w:ascii="Times New Roman" w:hAnsi="Times New Roman" w:cs="Times New Roman"/>
          <w:sz w:val="26"/>
          <w:szCs w:val="26"/>
        </w:rPr>
        <w:t>содержится следующая информация: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1) место нахождения, график (режим) работы, номера телефонов, адреса э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лектронной почты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ED2E47">
        <w:rPr>
          <w:rFonts w:ascii="Times New Roman" w:hAnsi="Times New Roman" w:cs="Times New Roman"/>
          <w:sz w:val="26"/>
          <w:szCs w:val="26"/>
        </w:rPr>
        <w:t>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lastRenderedPageBreak/>
        <w:t>2) реестр государственных услуг в области содействия занятости населения;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3) перечень заявителей;</w:t>
      </w:r>
    </w:p>
    <w:p w:rsidR="00591E07" w:rsidRPr="00ED2E47" w:rsidRDefault="003E7E0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4) </w:t>
      </w:r>
      <w:r w:rsidR="00591E07" w:rsidRPr="00ED2E47">
        <w:rPr>
          <w:rFonts w:ascii="Times New Roman" w:hAnsi="Times New Roman" w:cs="Times New Roman"/>
          <w:sz w:val="26"/>
          <w:szCs w:val="26"/>
        </w:rPr>
        <w:t>перечень документов, необходимых для предоставления государственной услуги;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5) краткое изложение порядка предоставления государственной услуги в текстовом виде;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6) основания для отказа в приеме документов, необходимых для предоставления государственной услуги;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7) основания для отказа в предоставлении государственной услуги;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8) порядок обжалования решений и дейст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вий (бездействия)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ED2E47">
        <w:rPr>
          <w:rFonts w:ascii="Times New Roman" w:hAnsi="Times New Roman" w:cs="Times New Roman"/>
          <w:sz w:val="26"/>
          <w:szCs w:val="26"/>
        </w:rPr>
        <w:t>, осуществляемых (принятых) в ходе предоставления государственной услуги;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9) порядок рассмотрения обращений, заявлений, жалоб работодателей;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10)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591E07" w:rsidRPr="00ED2E47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E47">
        <w:rPr>
          <w:rFonts w:ascii="Times New Roman" w:hAnsi="Times New Roman" w:cs="Times New Roman"/>
          <w:sz w:val="26"/>
          <w:szCs w:val="26"/>
        </w:rPr>
        <w:t>11) аналитическая информа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ция о результатах работы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ED2E47">
        <w:rPr>
          <w:rFonts w:ascii="Times New Roman" w:hAnsi="Times New Roman" w:cs="Times New Roman"/>
          <w:sz w:val="26"/>
          <w:szCs w:val="26"/>
        </w:rPr>
        <w:t>.</w:t>
      </w:r>
    </w:p>
    <w:p w:rsidR="00591E07" w:rsidRPr="00ED2E47" w:rsidRDefault="004458E6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A55720" w:rsidRPr="00ED2E47">
        <w:rPr>
          <w:rFonts w:ascii="Times New Roman" w:hAnsi="Times New Roman" w:cs="Times New Roman"/>
          <w:sz w:val="26"/>
          <w:szCs w:val="26"/>
        </w:rPr>
        <w:t>. </w:t>
      </w:r>
      <w:r w:rsidR="00591E07" w:rsidRPr="00ED2E47">
        <w:rPr>
          <w:rFonts w:ascii="Times New Roman" w:hAnsi="Times New Roman" w:cs="Times New Roman"/>
          <w:sz w:val="26"/>
          <w:szCs w:val="26"/>
        </w:rPr>
        <w:t>Раздаточные информационные материал</w:t>
      </w:r>
      <w:r w:rsidR="00592B81" w:rsidRPr="00ED2E47">
        <w:rPr>
          <w:rFonts w:ascii="Times New Roman" w:hAnsi="Times New Roman" w:cs="Times New Roman"/>
          <w:sz w:val="26"/>
          <w:szCs w:val="26"/>
        </w:rPr>
        <w:t xml:space="preserve">ы находятся в помещениях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91E07" w:rsidRPr="00ED2E47">
        <w:rPr>
          <w:rFonts w:ascii="Times New Roman" w:hAnsi="Times New Roman" w:cs="Times New Roman"/>
          <w:sz w:val="26"/>
          <w:szCs w:val="26"/>
        </w:rPr>
        <w:t>, предназначенных для приема граждан, работодателей, информационных залах, залах обслуживания, раздаются в местах проведения ярмарок вакансий и учебных рабочих мест.</w:t>
      </w:r>
    </w:p>
    <w:p w:rsidR="00416DA4" w:rsidRPr="00AF43AA" w:rsidRDefault="00416DA4" w:rsidP="00D727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1A7E" w:rsidRPr="00C667CD" w:rsidRDefault="00EF1A7E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Раздел II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 Стандарт предоставления государственной услуги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Наименование государственной услуги</w:t>
      </w:r>
    </w:p>
    <w:p w:rsidR="0077307F" w:rsidRPr="00C667CD" w:rsidRDefault="0077307F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4458E6" w:rsidRPr="00C667CD" w:rsidRDefault="004458E6" w:rsidP="004458E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12</w:t>
      </w:r>
      <w:r w:rsidR="008D7DF2" w:rsidRPr="00C667CD">
        <w:rPr>
          <w:sz w:val="26"/>
          <w:szCs w:val="26"/>
        </w:rPr>
        <w:t>. </w:t>
      </w:r>
      <w:r w:rsidRPr="00C667CD">
        <w:rPr>
          <w:sz w:val="26"/>
          <w:szCs w:val="26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образования.</w:t>
      </w:r>
    </w:p>
    <w:p w:rsidR="008D7DF2" w:rsidRPr="00C667CD" w:rsidRDefault="008D7DF2" w:rsidP="00D727E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Наименование органа, предоставляющего</w:t>
      </w:r>
    </w:p>
    <w:p w:rsidR="00592B81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государственную услугу</w:t>
      </w:r>
    </w:p>
    <w:p w:rsidR="0077307F" w:rsidRPr="00C667CD" w:rsidRDefault="0077307F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817EFD" w:rsidRPr="00C667CD" w:rsidRDefault="004458E6" w:rsidP="00592B8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lastRenderedPageBreak/>
        <w:t>13</w:t>
      </w:r>
      <w:r w:rsidR="002070AB" w:rsidRPr="00C667CD">
        <w:rPr>
          <w:sz w:val="26"/>
          <w:szCs w:val="26"/>
        </w:rPr>
        <w:t>. </w:t>
      </w:r>
      <w:r w:rsidR="00592B81" w:rsidRPr="00C667CD">
        <w:rPr>
          <w:sz w:val="26"/>
          <w:szCs w:val="26"/>
        </w:rPr>
        <w:t xml:space="preserve">Государственная услуга предоставляется </w:t>
      </w:r>
      <w:r w:rsidR="002070AB" w:rsidRPr="00C667CD">
        <w:rPr>
          <w:sz w:val="26"/>
          <w:szCs w:val="26"/>
        </w:rPr>
        <w:t>казенным учреждением Ненецкого автономного округа «</w:t>
      </w:r>
      <w:r w:rsidR="00BE4629">
        <w:rPr>
          <w:sz w:val="26"/>
          <w:szCs w:val="26"/>
        </w:rPr>
        <w:t>Центр занятости</w:t>
      </w:r>
      <w:r w:rsidR="002070AB" w:rsidRPr="00C667CD">
        <w:rPr>
          <w:sz w:val="26"/>
          <w:szCs w:val="26"/>
        </w:rPr>
        <w:t xml:space="preserve"> населения»</w:t>
      </w:r>
      <w:r w:rsidR="00817EFD" w:rsidRPr="00C667CD">
        <w:rPr>
          <w:sz w:val="26"/>
          <w:szCs w:val="26"/>
        </w:rPr>
        <w:t>.</w:t>
      </w:r>
    </w:p>
    <w:p w:rsidR="00817EFD" w:rsidRPr="00C667CD" w:rsidRDefault="00817EFD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Описание результата предоставления</w:t>
      </w:r>
    </w:p>
    <w:p w:rsidR="00D727E0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государственной услуги</w:t>
      </w:r>
    </w:p>
    <w:p w:rsidR="0077307F" w:rsidRPr="00394F10" w:rsidRDefault="0077307F" w:rsidP="008D7DF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458E6" w:rsidRDefault="00C667CD" w:rsidP="00445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4458E6" w:rsidRPr="00C92261">
        <w:rPr>
          <w:rFonts w:ascii="Times New Roman" w:hAnsi="Times New Roman" w:cs="Times New Roman"/>
          <w:sz w:val="26"/>
          <w:szCs w:val="26"/>
        </w:rPr>
        <w:t>. Результатом предоставления государственной услуги является:</w:t>
      </w:r>
    </w:p>
    <w:p w:rsidR="004458E6" w:rsidRPr="00C667CD" w:rsidRDefault="00506653" w:rsidP="00445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97"/>
      <w:bookmarkEnd w:id="1"/>
      <w:r>
        <w:rPr>
          <w:rFonts w:ascii="Times New Roman" w:hAnsi="Times New Roman" w:cs="Times New Roman"/>
          <w:sz w:val="26"/>
          <w:szCs w:val="26"/>
        </w:rPr>
        <w:t>1) </w:t>
      </w:r>
      <w:r w:rsidR="004458E6" w:rsidRPr="00506653">
        <w:rPr>
          <w:rFonts w:ascii="Times New Roman" w:hAnsi="Times New Roman" w:cs="Times New Roman"/>
          <w:sz w:val="26"/>
          <w:szCs w:val="26"/>
        </w:rPr>
        <w:t xml:space="preserve">направление обратившемуся гражданину </w:t>
      </w:r>
      <w:hyperlink r:id="rId15">
        <w:r w:rsidR="004458E6" w:rsidRPr="00506653">
          <w:rPr>
            <w:rFonts w:ascii="Times New Roman" w:hAnsi="Times New Roman" w:cs="Times New Roman"/>
            <w:sz w:val="26"/>
            <w:szCs w:val="26"/>
          </w:rPr>
          <w:t>заключения</w:t>
        </w:r>
      </w:hyperlink>
      <w:r w:rsidR="004458E6" w:rsidRPr="00506653">
        <w:rPr>
          <w:rFonts w:ascii="Times New Roman" w:hAnsi="Times New Roman" w:cs="Times New Roman"/>
          <w:sz w:val="26"/>
          <w:szCs w:val="26"/>
        </w:rPr>
        <w:t xml:space="preserve"> о предоставлении государственной услуг</w:t>
      </w:r>
      <w:r w:rsidRPr="00506653">
        <w:rPr>
          <w:rFonts w:ascii="Times New Roman" w:hAnsi="Times New Roman" w:cs="Times New Roman"/>
          <w:sz w:val="26"/>
          <w:szCs w:val="26"/>
        </w:rPr>
        <w:t>и по форме согласно приложению №</w:t>
      </w:r>
      <w:r w:rsidR="004458E6" w:rsidRPr="00506653">
        <w:rPr>
          <w:rFonts w:ascii="Times New Roman" w:hAnsi="Times New Roman" w:cs="Times New Roman"/>
          <w:sz w:val="26"/>
          <w:szCs w:val="26"/>
        </w:rPr>
        <w:t xml:space="preserve"> 2 к Стандарту процесса осуществления полномочия в сфере занятости населения по оказанию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</w:t>
      </w:r>
      <w:r w:rsidR="004458E6" w:rsidRPr="00C92261">
        <w:rPr>
          <w:rFonts w:ascii="Times New Roman" w:hAnsi="Times New Roman" w:cs="Times New Roman"/>
          <w:sz w:val="26"/>
          <w:szCs w:val="26"/>
        </w:rPr>
        <w:t xml:space="preserve">профессионального обучения и получения дополнительного профессионального </w:t>
      </w:r>
      <w:r w:rsidR="004458E6" w:rsidRPr="00C667CD">
        <w:rPr>
          <w:rFonts w:ascii="Times New Roman" w:hAnsi="Times New Roman" w:cs="Times New Roman"/>
          <w:sz w:val="26"/>
          <w:szCs w:val="26"/>
        </w:rPr>
        <w:t>образования, утвержденному приказом Министерства труда и социальной защиты Российской Федерации от 25 фев</w:t>
      </w:r>
      <w:r w:rsidRPr="00C667CD">
        <w:rPr>
          <w:rFonts w:ascii="Times New Roman" w:hAnsi="Times New Roman" w:cs="Times New Roman"/>
          <w:sz w:val="26"/>
          <w:szCs w:val="26"/>
        </w:rPr>
        <w:t>раля 2022 года №</w:t>
      </w:r>
      <w:r w:rsidR="004458E6" w:rsidRPr="00C667CD">
        <w:rPr>
          <w:rFonts w:ascii="Times New Roman" w:hAnsi="Times New Roman" w:cs="Times New Roman"/>
          <w:sz w:val="26"/>
          <w:szCs w:val="26"/>
        </w:rPr>
        <w:t xml:space="preserve"> 82н (далее - Стандарт);</w:t>
      </w:r>
    </w:p>
    <w:p w:rsidR="004458E6" w:rsidRPr="00C667CD" w:rsidRDefault="004458E6" w:rsidP="00445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2) предоставление обратившемуся гражданину в ходе профессиональной консультации разъяснений по вопросам, содержащимся в заключении о предоставлении государственной услуги.</w:t>
      </w:r>
    </w:p>
    <w:p w:rsidR="00BA321A" w:rsidRPr="00C667CD" w:rsidRDefault="00BA321A" w:rsidP="00BA321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Срок предоставления государственной услуги, </w:t>
      </w: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 том числе с учетом необходимости обращения </w:t>
      </w: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 организации, участвующие в предоставлении </w:t>
      </w: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государственной услуги, срок приостановления </w:t>
      </w: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предоставления государственной услуги в случае, если возможность приостановления предусмотрена </w:t>
      </w:r>
    </w:p>
    <w:p w:rsidR="008D7DF2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законодательством Российской Федерации, срок выдачи (направления) документов, являющихся результатом </w:t>
      </w:r>
    </w:p>
    <w:p w:rsidR="00D727E0" w:rsidRPr="00C667CD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предос</w:t>
      </w:r>
      <w:r w:rsidR="00E37096">
        <w:rPr>
          <w:b/>
          <w:color w:val="000000" w:themeColor="text1"/>
          <w:sz w:val="26"/>
          <w:szCs w:val="26"/>
        </w:rPr>
        <w:t>тавления государственной услуги</w:t>
      </w:r>
    </w:p>
    <w:p w:rsidR="00E46DD9" w:rsidRPr="00C667CD" w:rsidRDefault="00E46DD9" w:rsidP="00EE17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06653" w:rsidRPr="00C667CD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3"/>
      <w:bookmarkEnd w:id="2"/>
      <w:r>
        <w:rPr>
          <w:rFonts w:ascii="Times New Roman" w:hAnsi="Times New Roman" w:cs="Times New Roman"/>
          <w:sz w:val="26"/>
          <w:szCs w:val="26"/>
        </w:rPr>
        <w:t>15</w:t>
      </w:r>
      <w:r w:rsidR="00506653" w:rsidRPr="00C667CD">
        <w:rPr>
          <w:rFonts w:ascii="Times New Roman" w:hAnsi="Times New Roman" w:cs="Times New Roman"/>
          <w:sz w:val="26"/>
          <w:szCs w:val="26"/>
        </w:rPr>
        <w:t>. Срок предоставления государственной услуги в суммарном исчислении без учета времени тестирования и приостановки государственной услуги не должен превышать 8 рабочих дней.</w:t>
      </w:r>
    </w:p>
    <w:p w:rsidR="00506653" w:rsidRPr="00C667CD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16</w:t>
      </w:r>
      <w:r w:rsidR="00506653" w:rsidRPr="00C667CD">
        <w:rPr>
          <w:rFonts w:ascii="Times New Roman" w:hAnsi="Times New Roman" w:cs="Times New Roman"/>
          <w:sz w:val="26"/>
          <w:szCs w:val="26"/>
        </w:rPr>
        <w:t xml:space="preserve">. Предоставление государственной услуги приостанавливается до момента направления гражданином с использованием единой цифровой платформы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506653" w:rsidRPr="00C667CD">
        <w:rPr>
          <w:rFonts w:ascii="Times New Roman" w:hAnsi="Times New Roman" w:cs="Times New Roman"/>
          <w:sz w:val="26"/>
          <w:szCs w:val="26"/>
        </w:rPr>
        <w:t xml:space="preserve"> населения согласия или отказа внести изменения в заявление в порядке, предусмотренном </w:t>
      </w:r>
      <w:hyperlink w:anchor="P339">
        <w:r w:rsidR="00506653" w:rsidRPr="00EC13F8">
          <w:rPr>
            <w:rFonts w:ascii="Times New Roman" w:hAnsi="Times New Roman" w:cs="Times New Roman"/>
            <w:sz w:val="26"/>
            <w:szCs w:val="26"/>
          </w:rPr>
          <w:t>подпунктом 2 пункта</w:t>
        </w:r>
        <w:r w:rsidR="00EC13F8" w:rsidRPr="00EC13F8">
          <w:rPr>
            <w:rFonts w:ascii="Times New Roman" w:hAnsi="Times New Roman" w:cs="Times New Roman"/>
            <w:sz w:val="26"/>
            <w:szCs w:val="26"/>
          </w:rPr>
          <w:t xml:space="preserve"> 58</w:t>
        </w:r>
      </w:hyperlink>
      <w:r w:rsidR="00506653" w:rsidRPr="00C667CD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506653" w:rsidRPr="00BE4629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4629">
        <w:rPr>
          <w:rFonts w:ascii="Times New Roman" w:hAnsi="Times New Roman" w:cs="Times New Roman"/>
          <w:sz w:val="26"/>
          <w:szCs w:val="26"/>
        </w:rPr>
        <w:t>17</w:t>
      </w:r>
      <w:r w:rsidR="00506653" w:rsidRPr="00BE4629">
        <w:rPr>
          <w:rFonts w:ascii="Times New Roman" w:hAnsi="Times New Roman" w:cs="Times New Roman"/>
          <w:sz w:val="26"/>
          <w:szCs w:val="26"/>
        </w:rPr>
        <w:t xml:space="preserve">. Документ, являющийся результатом предоставления государственной услуги, указанный в </w:t>
      </w:r>
      <w:hyperlink w:anchor="P97">
        <w:r w:rsidR="00506653" w:rsidRPr="00BE4629">
          <w:rPr>
            <w:rFonts w:ascii="Times New Roman" w:hAnsi="Times New Roman" w:cs="Times New Roman"/>
            <w:sz w:val="26"/>
            <w:szCs w:val="26"/>
          </w:rPr>
          <w:t xml:space="preserve">подпункте 1 пункта </w:t>
        </w:r>
        <w:r w:rsidR="00EC13F8" w:rsidRPr="00BE4629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506653" w:rsidRPr="00BE462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выдается в течение срока предоставления государственной услуги, указанного в </w:t>
      </w:r>
      <w:hyperlink w:anchor="P110">
        <w:r w:rsidR="00506653" w:rsidRPr="00BE4629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="00BE4629" w:rsidRPr="00BE4629">
          <w:rPr>
            <w:rFonts w:ascii="Times New Roman" w:hAnsi="Times New Roman" w:cs="Times New Roman"/>
            <w:sz w:val="26"/>
            <w:szCs w:val="26"/>
          </w:rPr>
          <w:t>15</w:t>
        </w:r>
      </w:hyperlink>
      <w:r w:rsidR="00506653" w:rsidRPr="00BE462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FF0DD5" w:rsidRPr="00BE4629" w:rsidRDefault="00FF0DD5" w:rsidP="00FF0DD5">
      <w:pPr>
        <w:pStyle w:val="ConsPlusNormal"/>
        <w:jc w:val="both"/>
      </w:pP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Нормативные правовые акты, регулирующие предоставление государственной услуги</w:t>
      </w:r>
    </w:p>
    <w:p w:rsidR="006307C9" w:rsidRPr="00C667CD" w:rsidRDefault="006307C9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D727E0" w:rsidRPr="00C667CD" w:rsidRDefault="00C667CD" w:rsidP="00D727E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</w:t>
      </w:r>
      <w:r w:rsidR="006B3581" w:rsidRPr="00C667CD">
        <w:rPr>
          <w:sz w:val="26"/>
          <w:szCs w:val="26"/>
        </w:rPr>
        <w:t>. </w:t>
      </w:r>
      <w:r w:rsidR="00D727E0" w:rsidRPr="00C667CD">
        <w:rPr>
          <w:sz w:val="26"/>
          <w:szCs w:val="26"/>
        </w:rPr>
        <w:t>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</w:t>
      </w:r>
      <w:r w:rsidR="00A55720" w:rsidRPr="00C667CD">
        <w:rPr>
          <w:sz w:val="26"/>
          <w:szCs w:val="26"/>
        </w:rPr>
        <w:t xml:space="preserve"> </w:t>
      </w:r>
      <w:r w:rsidR="00986CD6" w:rsidRPr="00C667CD">
        <w:rPr>
          <w:sz w:val="26"/>
          <w:szCs w:val="26"/>
        </w:rPr>
        <w:t xml:space="preserve">размещается </w:t>
      </w:r>
      <w:r w:rsidR="00D727E0" w:rsidRPr="00C667CD">
        <w:rPr>
          <w:sz w:val="26"/>
          <w:szCs w:val="26"/>
        </w:rPr>
        <w:t xml:space="preserve">в федеральном реестре и на Едином портале. </w:t>
      </w:r>
    </w:p>
    <w:p w:rsidR="0049409B" w:rsidRPr="00C667CD" w:rsidRDefault="0049409B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Исчерпывающий перечень документов, необходимых </w:t>
      </w:r>
      <w:r w:rsidR="006B3581" w:rsidRPr="00C667CD">
        <w:rPr>
          <w:b/>
          <w:color w:val="000000" w:themeColor="text1"/>
          <w:sz w:val="26"/>
          <w:szCs w:val="26"/>
        </w:rPr>
        <w:br/>
      </w:r>
      <w:r w:rsidRPr="00C667CD">
        <w:rPr>
          <w:b/>
          <w:color w:val="000000" w:themeColor="text1"/>
          <w:sz w:val="26"/>
          <w:szCs w:val="26"/>
        </w:rPr>
        <w:t xml:space="preserve">в соответствии с нормативными правовыми актами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для предоставления государственной услуги, которые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находятся в распоряжении государственных органов,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органов местного самоуправления и иных органов,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участвующих в предоставлении государственных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или муниципальных услуг, и которые заявитель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вправе представить, а также способы их получения </w:t>
      </w:r>
    </w:p>
    <w:p w:rsidR="006B3581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заявителями, в том числе в электронной форме, </w:t>
      </w:r>
    </w:p>
    <w:p w:rsidR="00D727E0" w:rsidRPr="00C667CD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порядок их представления</w:t>
      </w:r>
    </w:p>
    <w:p w:rsidR="0077307F" w:rsidRPr="006B3581" w:rsidRDefault="0077307F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506653" w:rsidRPr="00C92261">
        <w:rPr>
          <w:rFonts w:ascii="Times New Roman" w:hAnsi="Times New Roman" w:cs="Times New Roman"/>
          <w:sz w:val="26"/>
          <w:szCs w:val="26"/>
        </w:rPr>
        <w:t>. Для предоставления государственной услуги гражданину необходимы следующие документы и сведения: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1) </w:t>
      </w:r>
      <w:hyperlink r:id="rId16">
        <w:r w:rsidRPr="006B1FEA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C92261">
        <w:rPr>
          <w:rFonts w:ascii="Times New Roman" w:hAnsi="Times New Roman" w:cs="Times New Roman"/>
          <w:sz w:val="26"/>
          <w:szCs w:val="26"/>
        </w:rPr>
        <w:t xml:space="preserve"> гражданина о предоставлении государственной услуги по форме согласно прило</w:t>
      </w:r>
      <w:r w:rsidR="00C667CD">
        <w:rPr>
          <w:rFonts w:ascii="Times New Roman" w:hAnsi="Times New Roman" w:cs="Times New Roman"/>
          <w:sz w:val="26"/>
          <w:szCs w:val="26"/>
        </w:rPr>
        <w:t>жению №</w:t>
      </w:r>
      <w:r w:rsidRPr="00C92261">
        <w:rPr>
          <w:rFonts w:ascii="Times New Roman" w:hAnsi="Times New Roman" w:cs="Times New Roman"/>
          <w:sz w:val="26"/>
          <w:szCs w:val="26"/>
        </w:rPr>
        <w:t xml:space="preserve"> 1 к Стандарту (далее - заявление);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2) сведения о безработном гражданине, внесенные на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 xml:space="preserve">единую цифровую платформу или полученные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 основании межведомственного запроса, в том числе с использованием единой системы межведомственного электронного взаимодействия при регистрации гражданина в целях поиска подходящей работы в центре занятости населения;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3) сведения о действительности паспорта обратившегося гражданина, запрашиваемые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из ведомственной информационной системы МВД России в порядке межведомственного электронного взаимодействия с использованием единой цифровой платформы;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4) сведения об инвалидности обратившегося гражданина (выписка из индивидуальной программы реабилитации или абилитации инвалида (при указании гражданином в заявлении соответствующей информации), запрашиваемые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из федеральной государс</w:t>
      </w:r>
      <w:r w:rsidR="006B1FEA">
        <w:rPr>
          <w:rFonts w:ascii="Times New Roman" w:hAnsi="Times New Roman" w:cs="Times New Roman"/>
          <w:sz w:val="26"/>
          <w:szCs w:val="26"/>
        </w:rPr>
        <w:t>твенной информационной системы «Федеральный реестр инвалидов»</w:t>
      </w:r>
      <w:r w:rsidRPr="00C92261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в порядке межведомственного электронного взаимодействия с использованием единой цифровой платформы.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Гражданин вправе представить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документы, подтверждающие указанные в настоящем пункте сведения, по собственной инициативе.</w:t>
      </w: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. Заявление подается безработным гражданином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 населения, в котором гражданин состоит на учете в целях поиска подходящей работы или в качестве безработного, в форме электронного документа с использованием единой цифровой платформы.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Заявление подается обратившимся гражданином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независимо от места жительства или места пребывания в форме электронного документа с использованием единой цифровой платформы.</w:t>
      </w:r>
    </w:p>
    <w:p w:rsidR="00506653" w:rsidRPr="006B1FEA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FEA">
        <w:rPr>
          <w:rFonts w:ascii="Times New Roman" w:hAnsi="Times New Roman" w:cs="Times New Roman"/>
          <w:sz w:val="26"/>
          <w:szCs w:val="26"/>
        </w:rPr>
        <w:t xml:space="preserve">Заявление подается гражданином по собственной инициативе или в случае его согласия с </w:t>
      </w:r>
      <w:hyperlink r:id="rId17">
        <w:r w:rsidRPr="006B1FEA">
          <w:rPr>
            <w:rFonts w:ascii="Times New Roman" w:hAnsi="Times New Roman" w:cs="Times New Roman"/>
            <w:sz w:val="26"/>
            <w:szCs w:val="26"/>
          </w:rPr>
          <w:t>предложением</w:t>
        </w:r>
      </w:hyperlink>
      <w:r w:rsidRPr="006B1FEA">
        <w:rPr>
          <w:rFonts w:ascii="Times New Roman" w:hAnsi="Times New Roman" w:cs="Times New Roman"/>
          <w:sz w:val="26"/>
          <w:szCs w:val="26"/>
        </w:rPr>
        <w:t xml:space="preserve">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6B1FEA">
        <w:rPr>
          <w:rFonts w:ascii="Times New Roman" w:hAnsi="Times New Roman" w:cs="Times New Roman"/>
          <w:sz w:val="26"/>
          <w:szCs w:val="26"/>
        </w:rPr>
        <w:t xml:space="preserve"> населения о предоставлении государственной услуги по форме согл</w:t>
      </w:r>
      <w:r w:rsidR="006B1FEA" w:rsidRPr="006B1FEA">
        <w:rPr>
          <w:rFonts w:ascii="Times New Roman" w:hAnsi="Times New Roman" w:cs="Times New Roman"/>
          <w:sz w:val="26"/>
          <w:szCs w:val="26"/>
        </w:rPr>
        <w:t>асно</w:t>
      </w:r>
      <w:r w:rsidR="006B1FEA">
        <w:rPr>
          <w:rFonts w:ascii="Times New Roman" w:hAnsi="Times New Roman" w:cs="Times New Roman"/>
          <w:sz w:val="26"/>
          <w:szCs w:val="26"/>
        </w:rPr>
        <w:t xml:space="preserve"> приложению №</w:t>
      </w:r>
      <w:r w:rsidR="006B1FEA" w:rsidRPr="006B1FEA">
        <w:rPr>
          <w:rFonts w:ascii="Times New Roman" w:hAnsi="Times New Roman" w:cs="Times New Roman"/>
          <w:sz w:val="26"/>
          <w:szCs w:val="26"/>
        </w:rPr>
        <w:t xml:space="preserve"> 12 к приказу №</w:t>
      </w:r>
      <w:r w:rsidRPr="006B1FEA">
        <w:rPr>
          <w:rFonts w:ascii="Times New Roman" w:hAnsi="Times New Roman" w:cs="Times New Roman"/>
          <w:sz w:val="26"/>
          <w:szCs w:val="26"/>
        </w:rPr>
        <w:t xml:space="preserve"> 738н.</w:t>
      </w: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. Заявление в электронной форме подписывается гражданином простой электронной подписью, ключ которой получен в соответствии с </w:t>
      </w:r>
      <w:hyperlink r:id="rId18">
        <w:r w:rsidR="00506653" w:rsidRPr="006B1FEA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506653" w:rsidRPr="006B1FEA">
        <w:rPr>
          <w:rFonts w:ascii="Times New Roman" w:hAnsi="Times New Roman" w:cs="Times New Roman"/>
          <w:sz w:val="26"/>
          <w:szCs w:val="26"/>
        </w:rPr>
        <w:t xml:space="preserve"> </w:t>
      </w:r>
      <w:r w:rsidR="00506653" w:rsidRPr="00C92261">
        <w:rPr>
          <w:rFonts w:ascii="Times New Roman" w:hAnsi="Times New Roman" w:cs="Times New Roman"/>
          <w:sz w:val="26"/>
          <w:szCs w:val="26"/>
        </w:rPr>
        <w:t>использования простой электронной подписи при оказании государственных и муници</w:t>
      </w:r>
      <w:r w:rsidR="00506653" w:rsidRPr="00C92261">
        <w:rPr>
          <w:rFonts w:ascii="Times New Roman" w:hAnsi="Times New Roman" w:cs="Times New Roman"/>
          <w:sz w:val="26"/>
          <w:szCs w:val="26"/>
        </w:rPr>
        <w:lastRenderedPageBreak/>
        <w:t>пальных услуг, утвержденными постановлением Правительства Российской Фе</w:t>
      </w:r>
      <w:r w:rsidR="006B1FEA">
        <w:rPr>
          <w:rFonts w:ascii="Times New Roman" w:hAnsi="Times New Roman" w:cs="Times New Roman"/>
          <w:sz w:val="26"/>
          <w:szCs w:val="26"/>
        </w:rPr>
        <w:t>дерации от 25.01.2013 № 33 «</w:t>
      </w:r>
      <w:r w:rsidR="00506653" w:rsidRPr="00C92261">
        <w:rPr>
          <w:rFonts w:ascii="Times New Roman" w:hAnsi="Times New Roman" w:cs="Times New Roman"/>
          <w:sz w:val="26"/>
          <w:szCs w:val="26"/>
        </w:rPr>
        <w:t>Об использовании простой электронной подписи при оказании госуда</w:t>
      </w:r>
      <w:r w:rsidR="006B1FEA">
        <w:rPr>
          <w:rFonts w:ascii="Times New Roman" w:hAnsi="Times New Roman" w:cs="Times New Roman"/>
          <w:sz w:val="26"/>
          <w:szCs w:val="26"/>
        </w:rPr>
        <w:t>рственных и муниципальных услуг»</w:t>
      </w:r>
      <w:r w:rsidR="00506653" w:rsidRPr="00C92261">
        <w:rPr>
          <w:rFonts w:ascii="Times New Roman" w:hAnsi="Times New Roman" w:cs="Times New Roman"/>
          <w:sz w:val="26"/>
          <w:szCs w:val="26"/>
        </w:rPr>
        <w:t>, или усиленной квалифицированной электронной подписью, или усиленной неквалифицированной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. Гражданин вправе обратиться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 населения или</w:t>
      </w:r>
      <w:r w:rsidR="006B1FEA">
        <w:rPr>
          <w:rFonts w:ascii="Times New Roman" w:hAnsi="Times New Roman" w:cs="Times New Roman"/>
          <w:sz w:val="26"/>
          <w:szCs w:val="26"/>
        </w:rPr>
        <w:t xml:space="preserve"> </w:t>
      </w:r>
      <w:r w:rsidR="00506653" w:rsidRPr="00C92261">
        <w:rPr>
          <w:rFonts w:ascii="Times New Roman" w:hAnsi="Times New Roman" w:cs="Times New Roman"/>
          <w:sz w:val="26"/>
          <w:szCs w:val="26"/>
        </w:rPr>
        <w:t>многофункциональный центр предоставления государственных и муниципальных услуг (далее - МФЦ) за содействием в подаче заявления.</w:t>
      </w: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. Гражданин вправе обратиться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 населения путем личного посещения по собственной инициативе или по предложению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 населения по вопросам, связанным с предоставлением государственной услуги.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В центре занятости населения гражданам обеспечивается доступ к единой цифровой платформе, Единому порталу, а также оказывается необходимое консультационное содействие.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При личном посещении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идентификация и аутентификация личности гражданина могут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с использованием информационных технологий, предусмотренных </w:t>
      </w:r>
      <w:hyperlink r:id="rId19">
        <w:r w:rsidRPr="006B1FEA">
          <w:rPr>
            <w:rFonts w:ascii="Times New Roman" w:hAnsi="Times New Roman" w:cs="Times New Roman"/>
            <w:sz w:val="26"/>
            <w:szCs w:val="26"/>
          </w:rPr>
          <w:t>статьей 11</w:t>
        </w:r>
      </w:hyperlink>
      <w:r w:rsidRPr="00C92261">
        <w:rPr>
          <w:rFonts w:ascii="Times New Roman" w:hAnsi="Times New Roman" w:cs="Times New Roman"/>
          <w:sz w:val="26"/>
          <w:szCs w:val="26"/>
        </w:rPr>
        <w:t xml:space="preserve"> Фе</w:t>
      </w:r>
      <w:r w:rsidR="006B1FEA">
        <w:rPr>
          <w:rFonts w:ascii="Times New Roman" w:hAnsi="Times New Roman" w:cs="Times New Roman"/>
          <w:sz w:val="26"/>
          <w:szCs w:val="26"/>
        </w:rPr>
        <w:t>дерального закона от 29.12.</w:t>
      </w:r>
      <w:r w:rsidR="00BE4629">
        <w:rPr>
          <w:rFonts w:ascii="Times New Roman" w:hAnsi="Times New Roman" w:cs="Times New Roman"/>
          <w:sz w:val="26"/>
          <w:szCs w:val="26"/>
        </w:rPr>
        <w:t xml:space="preserve">2022 </w:t>
      </w:r>
      <w:r w:rsidR="006B1FEA">
        <w:rPr>
          <w:rFonts w:ascii="Times New Roman" w:hAnsi="Times New Roman" w:cs="Times New Roman"/>
          <w:sz w:val="26"/>
          <w:szCs w:val="26"/>
        </w:rPr>
        <w:t>№</w:t>
      </w:r>
      <w:r w:rsidR="00BE4629">
        <w:rPr>
          <w:rFonts w:ascii="Times New Roman" w:hAnsi="Times New Roman" w:cs="Times New Roman"/>
          <w:sz w:val="26"/>
          <w:szCs w:val="26"/>
        </w:rPr>
        <w:t xml:space="preserve"> </w:t>
      </w:r>
      <w:r w:rsidRPr="00C92261">
        <w:rPr>
          <w:rFonts w:ascii="Times New Roman" w:hAnsi="Times New Roman" w:cs="Times New Roman"/>
          <w:sz w:val="26"/>
          <w:szCs w:val="26"/>
        </w:rPr>
        <w:t>5</w:t>
      </w:r>
      <w:r w:rsidR="006B1FEA">
        <w:rPr>
          <w:rFonts w:ascii="Times New Roman" w:hAnsi="Times New Roman" w:cs="Times New Roman"/>
          <w:sz w:val="26"/>
          <w:szCs w:val="26"/>
        </w:rPr>
        <w:t>72-ФЗ «</w:t>
      </w:r>
      <w:r w:rsidRPr="00C92261">
        <w:rPr>
          <w:rFonts w:ascii="Times New Roman" w:hAnsi="Times New Roman" w:cs="Times New Roman"/>
          <w:sz w:val="26"/>
          <w:szCs w:val="26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6B1FEA">
        <w:rPr>
          <w:rFonts w:ascii="Times New Roman" w:hAnsi="Times New Roman" w:cs="Times New Roman"/>
          <w:sz w:val="26"/>
          <w:szCs w:val="26"/>
        </w:rPr>
        <w:t>ьных актов Российской Федерации»</w:t>
      </w:r>
      <w:r w:rsidRPr="00C92261">
        <w:rPr>
          <w:rFonts w:ascii="Times New Roman" w:hAnsi="Times New Roman" w:cs="Times New Roman"/>
          <w:sz w:val="26"/>
          <w:szCs w:val="26"/>
        </w:rPr>
        <w:t>. 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>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506653" w:rsidRPr="00C92261" w:rsidRDefault="00C667CD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. Заявление считается принятым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506653" w:rsidRPr="00C92261">
        <w:rPr>
          <w:rFonts w:ascii="Times New Roman" w:hAnsi="Times New Roman" w:cs="Times New Roman"/>
          <w:sz w:val="26"/>
          <w:szCs w:val="26"/>
        </w:rPr>
        <w:t xml:space="preserve"> населения в день его направления гражданином.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В случае если заявление направлено гражданином в выходной или нерабочий праздничный день, днем направления заявления считается следующий за ним рабочий день.</w:t>
      </w:r>
    </w:p>
    <w:p w:rsidR="00506653" w:rsidRPr="00C92261" w:rsidRDefault="00506653" w:rsidP="005066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Уведомление о принятии заявления направляется гражданину в день его принятия.</w:t>
      </w:r>
    </w:p>
    <w:p w:rsidR="00450ADE" w:rsidRDefault="00450ADE" w:rsidP="006D5B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3581" w:rsidRPr="006B1FEA" w:rsidRDefault="00D727E0" w:rsidP="00D727E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B1FEA">
        <w:rPr>
          <w:b/>
          <w:sz w:val="26"/>
          <w:szCs w:val="26"/>
        </w:rPr>
        <w:t xml:space="preserve">Исчерпывающий перечень оснований для отказа </w:t>
      </w:r>
    </w:p>
    <w:p w:rsidR="00D727E0" w:rsidRPr="006B1FEA" w:rsidRDefault="00D727E0" w:rsidP="00D727E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B1FEA">
        <w:rPr>
          <w:b/>
          <w:sz w:val="26"/>
          <w:szCs w:val="26"/>
        </w:rPr>
        <w:t>в приеме документов, необходимых для предоставления государственной услуги</w:t>
      </w:r>
    </w:p>
    <w:p w:rsidR="0077307F" w:rsidRPr="006B1FEA" w:rsidRDefault="0077307F" w:rsidP="00D727E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F0DD5" w:rsidRPr="006B1FEA" w:rsidRDefault="00C667CD" w:rsidP="00297F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FEA">
        <w:rPr>
          <w:rFonts w:ascii="Times New Roman" w:hAnsi="Times New Roman" w:cs="Times New Roman"/>
          <w:sz w:val="26"/>
          <w:szCs w:val="26"/>
        </w:rPr>
        <w:t>25</w:t>
      </w:r>
      <w:r w:rsidR="00A55720" w:rsidRPr="006B1FEA">
        <w:rPr>
          <w:rFonts w:ascii="Times New Roman" w:hAnsi="Times New Roman" w:cs="Times New Roman"/>
          <w:sz w:val="26"/>
          <w:szCs w:val="26"/>
        </w:rPr>
        <w:t>. </w:t>
      </w:r>
      <w:r w:rsidR="00FF0DD5" w:rsidRPr="006B1FEA">
        <w:rPr>
          <w:rFonts w:ascii="Times New Roman" w:hAnsi="Times New Roman" w:cs="Times New Roman"/>
          <w:sz w:val="26"/>
          <w:szCs w:val="26"/>
        </w:rPr>
        <w:t xml:space="preserve">Основания для отказа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FF0DD5" w:rsidRPr="006B1FEA">
        <w:rPr>
          <w:rFonts w:ascii="Times New Roman" w:hAnsi="Times New Roman" w:cs="Times New Roman"/>
          <w:sz w:val="26"/>
          <w:szCs w:val="26"/>
        </w:rPr>
        <w:t xml:space="preserve"> в приеме документов, необходимых для предоставления государс</w:t>
      </w:r>
      <w:r w:rsidR="00123ED6" w:rsidRPr="006B1FEA">
        <w:rPr>
          <w:rFonts w:ascii="Times New Roman" w:hAnsi="Times New Roman" w:cs="Times New Roman"/>
          <w:sz w:val="26"/>
          <w:szCs w:val="26"/>
        </w:rPr>
        <w:t>твенной услуги</w:t>
      </w:r>
      <w:r w:rsidR="00FF0DD5" w:rsidRPr="006B1FEA">
        <w:rPr>
          <w:rFonts w:ascii="Times New Roman" w:hAnsi="Times New Roman" w:cs="Times New Roman"/>
          <w:sz w:val="26"/>
          <w:szCs w:val="26"/>
        </w:rPr>
        <w:t>, отсутствуют.</w:t>
      </w:r>
    </w:p>
    <w:p w:rsidR="00FF0DD5" w:rsidRPr="006B1FEA" w:rsidRDefault="00FF0DD5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</w:p>
    <w:p w:rsidR="00B92037" w:rsidRPr="006B1FEA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6B1FEA">
        <w:rPr>
          <w:b/>
          <w:color w:val="000000" w:themeColor="text1"/>
          <w:sz w:val="26"/>
          <w:szCs w:val="26"/>
        </w:rPr>
        <w:t xml:space="preserve">Исчерпывающий перечень оснований для </w:t>
      </w:r>
    </w:p>
    <w:p w:rsidR="00B92037" w:rsidRPr="006B1FEA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6B1FEA">
        <w:rPr>
          <w:b/>
          <w:color w:val="000000" w:themeColor="text1"/>
          <w:sz w:val="26"/>
          <w:szCs w:val="26"/>
        </w:rPr>
        <w:t xml:space="preserve">приостановления или отказа в предоставлении </w:t>
      </w:r>
    </w:p>
    <w:p w:rsidR="00D727E0" w:rsidRPr="006B1FEA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6B1FEA">
        <w:rPr>
          <w:b/>
          <w:color w:val="000000" w:themeColor="text1"/>
          <w:sz w:val="26"/>
          <w:szCs w:val="26"/>
        </w:rPr>
        <w:t>государственной услуги</w:t>
      </w:r>
    </w:p>
    <w:p w:rsidR="00522098" w:rsidRDefault="00522098" w:rsidP="009B35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043B" w:rsidRPr="00C92261" w:rsidRDefault="00C667CD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</w:t>
      </w:r>
      <w:r w:rsidR="006B043B" w:rsidRPr="00841909">
        <w:rPr>
          <w:rFonts w:ascii="Times New Roman" w:hAnsi="Times New Roman" w:cs="Times New Roman"/>
          <w:sz w:val="26"/>
          <w:szCs w:val="26"/>
        </w:rPr>
        <w:t xml:space="preserve">Основанием для приостановления государственной услуги является направление в порядке, предусмотренном </w:t>
      </w:r>
      <w:hyperlink w:anchor="P336">
        <w:r w:rsidR="006B043B" w:rsidRPr="00841909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 w:rsidR="00841909" w:rsidRPr="00841909">
          <w:rPr>
            <w:rFonts w:ascii="Times New Roman" w:hAnsi="Times New Roman" w:cs="Times New Roman"/>
            <w:sz w:val="26"/>
            <w:szCs w:val="26"/>
          </w:rPr>
          <w:t>58</w:t>
        </w:r>
      </w:hyperlink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уведомления гражданину с предложением внести изменения в сведения, содержащиеся в заявлении, в связи с выявленными противоречиями между сведениями, указанными гражданином в заявлении, и сведениями о гражданине, полученными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порядке межведомственного электронного взаимодействия.</w:t>
      </w:r>
    </w:p>
    <w:p w:rsidR="006B043B" w:rsidRPr="00C92261" w:rsidRDefault="00C667CD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27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Основания для отказа в предоставлении государственной услуги отсутствуют.</w:t>
      </w:r>
    </w:p>
    <w:p w:rsidR="009C66FD" w:rsidRDefault="009C66FD" w:rsidP="005662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Перечень услуг, которые являются необходимыми и обязательными для предоставления государственной услуги,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 том числе сведения о документе (документах), 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выдаваемом (выдаваемых) организациями, участвующими в предоставлении государственной услуги</w:t>
      </w:r>
    </w:p>
    <w:p w:rsidR="006307C9" w:rsidRPr="00C667CD" w:rsidRDefault="006307C9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4D731F" w:rsidRPr="00C667CD" w:rsidRDefault="00C667CD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28</w:t>
      </w:r>
      <w:r w:rsidR="00A55720" w:rsidRPr="00C667CD">
        <w:rPr>
          <w:rFonts w:ascii="Times New Roman" w:hAnsi="Times New Roman" w:cs="Times New Roman"/>
          <w:sz w:val="26"/>
          <w:szCs w:val="26"/>
        </w:rPr>
        <w:t>. </w:t>
      </w:r>
      <w:r w:rsidR="004D731F" w:rsidRPr="00C667CD">
        <w:rPr>
          <w:rFonts w:ascii="Times New Roman" w:hAnsi="Times New Roman" w:cs="Times New Roman"/>
          <w:sz w:val="26"/>
          <w:szCs w:val="26"/>
        </w:rPr>
        <w:t>Услуги, которые являются необходимыми и обязательными для предоставления государственной услуги и предоставляются организациями, участвующими в предоставлении государственной услуги, отсутствуют.</w:t>
      </w:r>
    </w:p>
    <w:p w:rsidR="00EC54FA" w:rsidRPr="00C667CD" w:rsidRDefault="00EC54F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Порядок, размер и основания взимания </w:t>
      </w: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государственной пошлины или иной платы, взимаемой за предоставление государственной услуги</w:t>
      </w:r>
    </w:p>
    <w:p w:rsidR="0077307F" w:rsidRPr="00C667CD" w:rsidRDefault="0077307F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71445A" w:rsidRPr="00C667CD" w:rsidRDefault="00C667CD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C667CD">
        <w:rPr>
          <w:color w:val="000000" w:themeColor="text1"/>
          <w:sz w:val="26"/>
          <w:szCs w:val="26"/>
        </w:rPr>
        <w:t>29</w:t>
      </w:r>
      <w:r w:rsidR="0071445A" w:rsidRPr="00C667CD">
        <w:rPr>
          <w:color w:val="000000" w:themeColor="text1"/>
          <w:sz w:val="26"/>
          <w:szCs w:val="26"/>
        </w:rPr>
        <w:t xml:space="preserve">. Предоставление государственной услуги осуществляется бесплатно. </w:t>
      </w: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Порядок, размер и основания взимания платы за </w:t>
      </w: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предоставление услуг, которые являются </w:t>
      </w: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необходимыми и обязательными для предоставления государственной услуги, включая информацию </w:t>
      </w:r>
    </w:p>
    <w:p w:rsidR="0071445A" w:rsidRPr="00C667CD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о методике расчета размера такой платы</w:t>
      </w:r>
    </w:p>
    <w:p w:rsidR="0077307F" w:rsidRPr="00C667CD" w:rsidRDefault="0077307F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71445A" w:rsidRPr="00C667CD" w:rsidRDefault="00C667CD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C667CD">
        <w:rPr>
          <w:color w:val="000000" w:themeColor="text1"/>
          <w:sz w:val="26"/>
          <w:szCs w:val="26"/>
        </w:rPr>
        <w:t>30</w:t>
      </w:r>
      <w:r w:rsidR="0071445A" w:rsidRPr="00C667CD">
        <w:rPr>
          <w:color w:val="000000" w:themeColor="text1"/>
          <w:sz w:val="26"/>
          <w:szCs w:val="26"/>
        </w:rPr>
        <w:t xml:space="preserve">. Основания для взимания платы за предоставление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предусмотрены. </w:t>
      </w:r>
    </w:p>
    <w:p w:rsidR="0071445A" w:rsidRPr="00D727E0" w:rsidRDefault="0071445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Максимальный срок ожидания в очереди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при подаче заявления о предоставлении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государственной услуги, услуги, предоставляемой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организацией, участвующей в предоставлении 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государственной услуги, и при получении результата предоставления таких услуг</w:t>
      </w:r>
    </w:p>
    <w:p w:rsidR="0077307F" w:rsidRPr="00C667CD" w:rsidRDefault="0077307F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9B3573" w:rsidRPr="00C667CD" w:rsidRDefault="00C667CD" w:rsidP="00452B1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31</w:t>
      </w:r>
      <w:r w:rsidR="00C07089" w:rsidRPr="00C667CD">
        <w:rPr>
          <w:sz w:val="26"/>
          <w:szCs w:val="26"/>
        </w:rPr>
        <w:t>. </w:t>
      </w:r>
      <w:r w:rsidR="009B3573" w:rsidRPr="00C667CD">
        <w:rPr>
          <w:sz w:val="26"/>
          <w:szCs w:val="26"/>
        </w:rPr>
        <w:t xml:space="preserve">Время ожидания в очереди при подаче </w:t>
      </w:r>
      <w:r w:rsidR="00A53456" w:rsidRPr="00C667CD">
        <w:rPr>
          <w:sz w:val="26"/>
          <w:szCs w:val="26"/>
        </w:rPr>
        <w:t>заявления при личном обращении</w:t>
      </w:r>
      <w:r w:rsidR="009B3573" w:rsidRPr="00C667CD">
        <w:rPr>
          <w:sz w:val="26"/>
          <w:szCs w:val="26"/>
        </w:rPr>
        <w:t xml:space="preserve"> не должно превышать </w:t>
      </w:r>
      <w:r w:rsidR="00841909">
        <w:rPr>
          <w:sz w:val="26"/>
          <w:szCs w:val="26"/>
        </w:rPr>
        <w:t>10</w:t>
      </w:r>
      <w:r w:rsidR="009B3573" w:rsidRPr="00C667CD">
        <w:rPr>
          <w:sz w:val="26"/>
          <w:szCs w:val="26"/>
        </w:rPr>
        <w:t xml:space="preserve"> минут.</w:t>
      </w:r>
    </w:p>
    <w:p w:rsidR="009B3573" w:rsidRPr="00C667CD" w:rsidRDefault="009B3573" w:rsidP="009B3573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B92037" w:rsidRPr="00C667CD" w:rsidRDefault="009B3573" w:rsidP="009B357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 </w:t>
      </w:r>
      <w:r w:rsidR="00D727E0" w:rsidRPr="00C667CD">
        <w:rPr>
          <w:b/>
          <w:sz w:val="26"/>
          <w:szCs w:val="26"/>
        </w:rPr>
        <w:t xml:space="preserve">Срок и порядок регистрации заявления заявителя о предоставлении государственной услуги и услуги,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предоставляемой организацией, участвующей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 xml:space="preserve">в предоставлении государственной услуги, 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C667CD">
        <w:rPr>
          <w:b/>
          <w:sz w:val="26"/>
          <w:szCs w:val="26"/>
        </w:rPr>
        <w:t>в том числе в электронной форме</w:t>
      </w:r>
    </w:p>
    <w:p w:rsidR="0077307F" w:rsidRPr="00C667CD" w:rsidRDefault="0077307F" w:rsidP="00D727E0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C07089" w:rsidRPr="00C667CD" w:rsidRDefault="00C667CD" w:rsidP="00A5345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32</w:t>
      </w:r>
      <w:r w:rsidR="00C07089" w:rsidRPr="00C667CD">
        <w:rPr>
          <w:bCs/>
          <w:sz w:val="26"/>
          <w:szCs w:val="26"/>
        </w:rPr>
        <w:t xml:space="preserve">. Заявление считается принятым </w:t>
      </w:r>
      <w:r w:rsidR="00BE4629">
        <w:rPr>
          <w:bCs/>
          <w:sz w:val="26"/>
          <w:szCs w:val="26"/>
        </w:rPr>
        <w:t>Центром занятости</w:t>
      </w:r>
      <w:r w:rsidR="00C07089" w:rsidRPr="00C667CD">
        <w:rPr>
          <w:bCs/>
          <w:sz w:val="26"/>
          <w:szCs w:val="26"/>
        </w:rPr>
        <w:t xml:space="preserve"> в день его направления гражданином.</w:t>
      </w:r>
    </w:p>
    <w:p w:rsidR="00C07089" w:rsidRPr="00C667CD" w:rsidRDefault="00C667CD" w:rsidP="00A5345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33</w:t>
      </w:r>
      <w:r w:rsidR="00C07089" w:rsidRPr="00C667CD">
        <w:rPr>
          <w:bCs/>
          <w:sz w:val="26"/>
          <w:szCs w:val="26"/>
        </w:rPr>
        <w:t>. В случае если заявление направлено гражданином в выходной или нерабочий праздничный день, днем направления заявления считается следующий за ним рабочий день.</w:t>
      </w:r>
    </w:p>
    <w:p w:rsidR="00C07089" w:rsidRPr="00C667CD" w:rsidRDefault="00C667CD" w:rsidP="00A5345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34</w:t>
      </w:r>
      <w:r w:rsidR="005662FB" w:rsidRPr="00C667CD">
        <w:rPr>
          <w:bCs/>
          <w:sz w:val="26"/>
          <w:szCs w:val="26"/>
        </w:rPr>
        <w:t xml:space="preserve">. </w:t>
      </w:r>
      <w:r w:rsidR="00C07089" w:rsidRPr="00C667CD">
        <w:rPr>
          <w:bCs/>
          <w:sz w:val="26"/>
          <w:szCs w:val="26"/>
        </w:rPr>
        <w:t>Уведомление о принятии заявления направляется гражданину в день его принятия.</w:t>
      </w:r>
    </w:p>
    <w:p w:rsidR="00A53456" w:rsidRPr="00C667CD" w:rsidRDefault="00C667CD" w:rsidP="00A53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35</w:t>
      </w:r>
      <w:r w:rsidR="005662FB" w:rsidRPr="00C667CD">
        <w:rPr>
          <w:rFonts w:ascii="Times New Roman" w:hAnsi="Times New Roman" w:cs="Times New Roman"/>
          <w:sz w:val="26"/>
          <w:szCs w:val="26"/>
        </w:rPr>
        <w:t>. </w:t>
      </w:r>
      <w:r w:rsidR="00A53456" w:rsidRPr="00C667CD">
        <w:rPr>
          <w:rFonts w:ascii="Times New Roman" w:hAnsi="Times New Roman" w:cs="Times New Roman"/>
          <w:sz w:val="26"/>
          <w:szCs w:val="26"/>
        </w:rPr>
        <w:t>Уве</w:t>
      </w:r>
      <w:r w:rsidR="00B235AB" w:rsidRPr="00C667CD">
        <w:rPr>
          <w:rFonts w:ascii="Times New Roman" w:hAnsi="Times New Roman" w:cs="Times New Roman"/>
          <w:sz w:val="26"/>
          <w:szCs w:val="26"/>
        </w:rPr>
        <w:t xml:space="preserve">домления, направляемые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A53456" w:rsidRPr="00C667CD">
        <w:rPr>
          <w:rFonts w:ascii="Times New Roman" w:hAnsi="Times New Roman" w:cs="Times New Roman"/>
          <w:sz w:val="26"/>
          <w:szCs w:val="26"/>
        </w:rPr>
        <w:t xml:space="preserve"> гражданину в соответствии с настоящим Административным регламентом, формируются автоматически с использованием единой цифровой платформы.</w:t>
      </w:r>
    </w:p>
    <w:p w:rsidR="00A53456" w:rsidRPr="00C667CD" w:rsidRDefault="00C667CD" w:rsidP="00A53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36</w:t>
      </w:r>
      <w:r w:rsidR="005662FB" w:rsidRPr="00C667CD">
        <w:rPr>
          <w:rFonts w:ascii="Times New Roman" w:hAnsi="Times New Roman" w:cs="Times New Roman"/>
          <w:sz w:val="26"/>
          <w:szCs w:val="26"/>
        </w:rPr>
        <w:t>. </w:t>
      </w:r>
      <w:r w:rsidR="00A53456" w:rsidRPr="00C667CD">
        <w:rPr>
          <w:rFonts w:ascii="Times New Roman" w:hAnsi="Times New Roman" w:cs="Times New Roman"/>
          <w:sz w:val="26"/>
          <w:szCs w:val="26"/>
        </w:rPr>
        <w:t>Информирование гражданина 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гражданина, указанный в заявлении.</w:t>
      </w:r>
    </w:p>
    <w:p w:rsidR="00A53456" w:rsidRPr="00C667CD" w:rsidRDefault="00A53456" w:rsidP="00A53456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Требования к помещениям, в которых предоставляется государственная услуга, к залу ожидания, местам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для заполнения заявления о предоставлении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государственной услуги, информационным стендам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с образцами их заполнения и перечнем документов,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необходимых для предоставления каждой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государственной услуги, размещению и оформлению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визуальной, текстовой и мультимедийной информации </w:t>
      </w:r>
    </w:p>
    <w:p w:rsidR="00B92037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о порядке предоставления такой услуги, в том числе </w:t>
      </w:r>
    </w:p>
    <w:p w:rsidR="00B92037" w:rsidRPr="00C667CD" w:rsidRDefault="00B92037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к обеспечению</w:t>
      </w:r>
      <w:r w:rsidR="00D727E0" w:rsidRPr="00C667CD">
        <w:rPr>
          <w:b/>
          <w:color w:val="000000" w:themeColor="text1"/>
          <w:sz w:val="26"/>
          <w:szCs w:val="26"/>
        </w:rPr>
        <w:t xml:space="preserve"> доступности для инвалидов </w:t>
      </w:r>
    </w:p>
    <w:p w:rsidR="00D727E0" w:rsidRPr="00C667CD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lastRenderedPageBreak/>
        <w:t>указанных объектов в соответствии с законодательством Российской Федерации о социальной защите инвалидов</w:t>
      </w:r>
    </w:p>
    <w:p w:rsidR="007A20AD" w:rsidRPr="00C667CD" w:rsidRDefault="007A20AD" w:rsidP="004D73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7307F" w:rsidRPr="00C667CD" w:rsidRDefault="00C667CD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color w:val="000000" w:themeColor="text1"/>
          <w:sz w:val="26"/>
          <w:szCs w:val="26"/>
        </w:rPr>
        <w:t>37</w:t>
      </w:r>
      <w:r w:rsidR="007A20AD" w:rsidRPr="00C667CD">
        <w:rPr>
          <w:color w:val="000000" w:themeColor="text1"/>
          <w:sz w:val="26"/>
          <w:szCs w:val="26"/>
        </w:rPr>
        <w:t>. </w:t>
      </w:r>
      <w:r w:rsidR="0077307F" w:rsidRPr="00C667CD">
        <w:rPr>
          <w:bCs/>
          <w:sz w:val="26"/>
          <w:szCs w:val="26"/>
        </w:rPr>
        <w:t>Местоположение административных зданий, в которых осуществляется прием заявлений и документов, необходимых для предоставления Услуги,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77307F" w:rsidRPr="00C667CD" w:rsidRDefault="00C667CD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38</w:t>
      </w:r>
      <w:r w:rsidR="0077307F" w:rsidRPr="00C667CD">
        <w:rPr>
          <w:bCs/>
          <w:sz w:val="26"/>
          <w:szCs w:val="26"/>
        </w:rPr>
        <w:t>. 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 xml:space="preserve">Центральный вход в здание </w:t>
      </w:r>
      <w:r w:rsidR="00BE4629">
        <w:rPr>
          <w:bCs/>
          <w:sz w:val="26"/>
          <w:szCs w:val="26"/>
        </w:rPr>
        <w:t>Центра занятости</w:t>
      </w:r>
      <w:r w:rsidRPr="00C667CD">
        <w:rPr>
          <w:bCs/>
          <w:sz w:val="26"/>
          <w:szCs w:val="26"/>
        </w:rPr>
        <w:t xml:space="preserve"> должен быть оборудован информационной табличкой (вывеской), содержащей информацию: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наименование;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местонахождение и юридический адрес; режим работы; график приема;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номера телефонов для справок.</w:t>
      </w:r>
    </w:p>
    <w:p w:rsidR="0077307F" w:rsidRPr="00C667CD" w:rsidRDefault="00C667CD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39</w:t>
      </w:r>
      <w:r w:rsidR="0077307F" w:rsidRPr="00C667CD">
        <w:rPr>
          <w:bCs/>
          <w:sz w:val="26"/>
          <w:szCs w:val="26"/>
        </w:rPr>
        <w:t>. Помещения, в которых предоставляется Услуга, должны соответствовать санитарно-эпидемиологическим правилам и нормативам.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Помещения, в которых предоставляется Услуга, оснащаются: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противопожарной системой и средствами пожаротушения;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системой оповещения о возникновении чрезвычайной ситуации;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средствами оказания первой медицинской помощи;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туалетными комнатами для посетителей.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номера кабинета и наименования отдела;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7307F" w:rsidRPr="00C667CD" w:rsidRDefault="00C667CD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40</w:t>
      </w:r>
      <w:r w:rsidR="0077307F" w:rsidRPr="00C667CD">
        <w:rPr>
          <w:bCs/>
          <w:sz w:val="26"/>
          <w:szCs w:val="26"/>
        </w:rPr>
        <w:t>. При предоставлении Услуги инвалидам обеспечиваются: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возможность беспрепятственного доступа к объекту (зданию, помещению), в котором предоставляется Услуга;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здания и помещения, в которых предоставляется Услуга, и к Услуге с учетом ограничений их жизнедеятельности;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допуск сурдопереводчика и тифлосурдопереводчика;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Услуга;</w:t>
      </w:r>
    </w:p>
    <w:p w:rsidR="0077307F" w:rsidRPr="00C667CD" w:rsidRDefault="0077307F" w:rsidP="0077307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667CD">
        <w:rPr>
          <w:bCs/>
          <w:sz w:val="26"/>
          <w:szCs w:val="26"/>
        </w:rPr>
        <w:t>оказание инвалидам помощи в преодолении барьеров, мешающих получению ими Услуги наравне с другими лицами.</w:t>
      </w:r>
    </w:p>
    <w:p w:rsidR="0077307F" w:rsidRPr="00C667CD" w:rsidRDefault="0077307F" w:rsidP="0077307F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</w:rPr>
      </w:pP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Показатели доступности и качества государственной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услуги, в том числе количество взаимодействий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заявителя с должностными лицами при предоставлении государственной услуги и их продолжительность,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 возможность получения информации о ходе предоставления государственной услуги, в том числе с использованием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информационно</w:t>
      </w:r>
      <w:r w:rsidR="00313ABD" w:rsidRPr="00C667CD">
        <w:rPr>
          <w:b/>
          <w:color w:val="000000" w:themeColor="text1"/>
          <w:sz w:val="26"/>
          <w:szCs w:val="26"/>
        </w:rPr>
        <w:t>-</w:t>
      </w:r>
      <w:r w:rsidRPr="00C667CD">
        <w:rPr>
          <w:b/>
          <w:color w:val="000000" w:themeColor="text1"/>
          <w:sz w:val="26"/>
          <w:szCs w:val="26"/>
        </w:rPr>
        <w:t xml:space="preserve">коммуникационных технологий,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в полном объеме), в любом органе по выбору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заявителя (экстерриториальный принцип), посредством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запроса о предоставлении нескольких государственных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lastRenderedPageBreak/>
        <w:t xml:space="preserve">и (или) муниципальных услуг в многофункциональном </w:t>
      </w:r>
    </w:p>
    <w:p w:rsidR="00313ABD" w:rsidRPr="00C667C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центре, предусмотренного статьей 151 Федерального </w:t>
      </w:r>
    </w:p>
    <w:p w:rsidR="00895A5E" w:rsidRPr="00C667CD" w:rsidRDefault="00D727E0" w:rsidP="005662FB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закона от 27 июля 2010 г. № 210-ФЗ</w:t>
      </w:r>
    </w:p>
    <w:p w:rsidR="005662FB" w:rsidRDefault="005662FB" w:rsidP="005662FB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5662FB" w:rsidRPr="00C667CD" w:rsidRDefault="00C667CD" w:rsidP="0084190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41</w:t>
      </w:r>
      <w:r w:rsidR="003A5667" w:rsidRPr="00C667CD">
        <w:rPr>
          <w:color w:val="000000" w:themeColor="text1"/>
          <w:sz w:val="26"/>
          <w:szCs w:val="26"/>
        </w:rPr>
        <w:t>. Показателями доступности государственной услуги являются:</w:t>
      </w:r>
    </w:p>
    <w:p w:rsidR="00895A5E" w:rsidRPr="00C667CD" w:rsidRDefault="003A5667" w:rsidP="00841909">
      <w:pPr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1</w:t>
      </w:r>
      <w:r w:rsidR="00895A5E" w:rsidRPr="00C667CD">
        <w:rPr>
          <w:sz w:val="26"/>
          <w:szCs w:val="26"/>
        </w:rPr>
        <w:t>) своевременность и полнота предоставляемой информации о государственной услуге;</w:t>
      </w:r>
    </w:p>
    <w:p w:rsidR="00895A5E" w:rsidRPr="00C667CD" w:rsidRDefault="003A5667" w:rsidP="00841909">
      <w:pPr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2</w:t>
      </w:r>
      <w:r w:rsidR="00895A5E" w:rsidRPr="00C667CD">
        <w:rPr>
          <w:sz w:val="26"/>
          <w:szCs w:val="26"/>
        </w:rPr>
        <w:t>) установление должностных лиц, ответственных за предоставление государственной услуги;</w:t>
      </w:r>
    </w:p>
    <w:p w:rsidR="00895A5E" w:rsidRPr="00C667CD" w:rsidRDefault="003A5667" w:rsidP="00841909">
      <w:pPr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3</w:t>
      </w:r>
      <w:r w:rsidR="00895A5E" w:rsidRPr="00C667CD">
        <w:rPr>
          <w:sz w:val="26"/>
          <w:szCs w:val="26"/>
        </w:rPr>
        <w:t>) обеспечение условий доступа инвалидов для получения государственной услуги;</w:t>
      </w:r>
    </w:p>
    <w:p w:rsidR="00895A5E" w:rsidRPr="00C667CD" w:rsidRDefault="003A5667" w:rsidP="00841909">
      <w:pPr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4</w:t>
      </w:r>
      <w:r w:rsidR="00895A5E" w:rsidRPr="00C667CD">
        <w:rPr>
          <w:sz w:val="26"/>
          <w:szCs w:val="26"/>
        </w:rPr>
        <w:t>) возможность предоставления государственной услуги в электронной форме.</w:t>
      </w:r>
    </w:p>
    <w:p w:rsidR="009E12A0" w:rsidRPr="00C667CD" w:rsidRDefault="00C667CD" w:rsidP="004D3A7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42</w:t>
      </w:r>
      <w:r w:rsidR="009E12A0" w:rsidRPr="00C667CD">
        <w:rPr>
          <w:rFonts w:ascii="Times New Roman" w:hAnsi="Times New Roman" w:cs="Times New Roman"/>
          <w:sz w:val="26"/>
          <w:szCs w:val="26"/>
        </w:rPr>
        <w:t>. Инвалидам (включая инвалидов, использующих кресла-коляски и собак-проводников) обеспечивается создание следующих условий доступности государственной услуги в соответствии с требованиями, установленными законодательными и иными нормативными правовыми актами:</w:t>
      </w:r>
    </w:p>
    <w:p w:rsidR="009E12A0" w:rsidRPr="00C667CD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1)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государственной услуги действий;</w:t>
      </w:r>
    </w:p>
    <w:p w:rsidR="009E12A0" w:rsidRPr="00C667CD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 xml:space="preserve">2) предоставление инвалидам по слуху, при необходимости, государственной услуги с использованием русского жестового языка, включая обеспечение допуска в здание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667CD">
        <w:rPr>
          <w:rFonts w:ascii="Times New Roman" w:hAnsi="Times New Roman" w:cs="Times New Roman"/>
          <w:sz w:val="26"/>
          <w:szCs w:val="26"/>
        </w:rPr>
        <w:t xml:space="preserve"> сурдопереводчика, тифлосурдопереводчика;</w:t>
      </w:r>
    </w:p>
    <w:p w:rsidR="009E12A0" w:rsidRPr="00C667CD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 xml:space="preserve">3) оказание работниками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667CD">
        <w:rPr>
          <w:rFonts w:ascii="Times New Roman" w:hAnsi="Times New Roman" w:cs="Times New Roman"/>
          <w:sz w:val="26"/>
          <w:szCs w:val="26"/>
        </w:rPr>
        <w:t>, предоставляющими государственную услугу, иной необходимой инвалидам помощи в преодолении барьеров, мешающих получению ими государственной услуги наравне с другими лицами;</w:t>
      </w:r>
    </w:p>
    <w:p w:rsidR="009E12A0" w:rsidRPr="00C667CD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 xml:space="preserve">4) наличие копий документов, объявлений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аудиоконтура в здании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667CD">
        <w:rPr>
          <w:rFonts w:ascii="Times New Roman" w:hAnsi="Times New Roman" w:cs="Times New Roman"/>
          <w:sz w:val="26"/>
          <w:szCs w:val="26"/>
        </w:rPr>
        <w:t>.</w:t>
      </w:r>
    </w:p>
    <w:p w:rsidR="00895A5E" w:rsidRPr="00C667CD" w:rsidRDefault="00C667CD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43</w:t>
      </w:r>
      <w:r w:rsidR="00895A5E" w:rsidRPr="00C667CD">
        <w:rPr>
          <w:rFonts w:ascii="Times New Roman" w:hAnsi="Times New Roman" w:cs="Times New Roman"/>
          <w:sz w:val="26"/>
          <w:szCs w:val="26"/>
        </w:rPr>
        <w:t>. Показателями качества государственной услуги являются:</w:t>
      </w:r>
    </w:p>
    <w:p w:rsidR="00895A5E" w:rsidRPr="00C667CD" w:rsidRDefault="004D3A7A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="00895A5E" w:rsidRPr="00C667CD">
        <w:rPr>
          <w:rFonts w:ascii="Times New Roman" w:hAnsi="Times New Roman" w:cs="Times New Roman"/>
          <w:sz w:val="26"/>
          <w:szCs w:val="26"/>
        </w:rPr>
        <w:t>)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895A5E" w:rsidRPr="00C667CD" w:rsidRDefault="004D3A7A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2</w:t>
      </w:r>
      <w:r w:rsidR="00895A5E" w:rsidRPr="00C667CD">
        <w:rPr>
          <w:rFonts w:ascii="Times New Roman" w:hAnsi="Times New Roman" w:cs="Times New Roman"/>
          <w:sz w:val="26"/>
          <w:szCs w:val="26"/>
        </w:rPr>
        <w:t>) количество обоснованных обращений граждан о несоблюдении порядка выполнения административных процедур, сроков предоставления государственной услуги, истребовании должностными лицами отделений занятости документов, не предусмотренных настоящим Административным регламентом;</w:t>
      </w:r>
    </w:p>
    <w:p w:rsidR="00895A5E" w:rsidRPr="00C667CD" w:rsidRDefault="004D3A7A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7CD">
        <w:rPr>
          <w:rFonts w:ascii="Times New Roman" w:hAnsi="Times New Roman" w:cs="Times New Roman"/>
          <w:sz w:val="26"/>
          <w:szCs w:val="26"/>
        </w:rPr>
        <w:t>3</w:t>
      </w:r>
      <w:r w:rsidR="00895A5E" w:rsidRPr="00C667CD">
        <w:rPr>
          <w:rFonts w:ascii="Times New Roman" w:hAnsi="Times New Roman" w:cs="Times New Roman"/>
          <w:sz w:val="26"/>
          <w:szCs w:val="26"/>
        </w:rPr>
        <w:t>) 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9E12A0" w:rsidRPr="00C667CD" w:rsidRDefault="00C667CD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44</w:t>
      </w:r>
      <w:r w:rsidR="001D22FF" w:rsidRPr="00C667CD">
        <w:rPr>
          <w:rFonts w:ascii="Times New Roman" w:hAnsi="Times New Roman" w:cs="Times New Roman"/>
          <w:sz w:val="26"/>
          <w:szCs w:val="26"/>
        </w:rPr>
        <w:t>. </w:t>
      </w:r>
      <w:r w:rsidR="009E12A0" w:rsidRPr="00C667CD">
        <w:rPr>
          <w:rFonts w:ascii="Times New Roman" w:hAnsi="Times New Roman" w:cs="Times New Roman"/>
          <w:sz w:val="26"/>
          <w:szCs w:val="26"/>
        </w:rPr>
        <w:t xml:space="preserve">Возможность предоставления государственной услуги через многофункциональный центр предоставления государственных и муниципальных услуг </w:t>
      </w:r>
      <w:r w:rsidR="00C67ED2" w:rsidRPr="00C667CD">
        <w:rPr>
          <w:rFonts w:ascii="Times New Roman" w:hAnsi="Times New Roman" w:cs="Times New Roman"/>
          <w:sz w:val="26"/>
          <w:szCs w:val="26"/>
        </w:rPr>
        <w:t xml:space="preserve">(далее - МФЦ) </w:t>
      </w:r>
      <w:r w:rsidR="009E12A0" w:rsidRPr="00C667CD">
        <w:rPr>
          <w:rFonts w:ascii="Times New Roman" w:hAnsi="Times New Roman" w:cs="Times New Roman"/>
          <w:sz w:val="26"/>
          <w:szCs w:val="26"/>
        </w:rPr>
        <w:t>отсутствует.</w:t>
      </w:r>
    </w:p>
    <w:p w:rsidR="00C67ED2" w:rsidRPr="00C667CD" w:rsidRDefault="00D56835" w:rsidP="003A56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667CD">
        <w:rPr>
          <w:sz w:val="26"/>
          <w:szCs w:val="26"/>
        </w:rPr>
        <w:t>Заявитель</w:t>
      </w:r>
      <w:r w:rsidR="002958F1" w:rsidRPr="00C667CD">
        <w:rPr>
          <w:sz w:val="26"/>
          <w:szCs w:val="26"/>
        </w:rPr>
        <w:t xml:space="preserve"> вправе обратиться в </w:t>
      </w:r>
      <w:r w:rsidR="00BE4629">
        <w:rPr>
          <w:sz w:val="26"/>
          <w:szCs w:val="26"/>
        </w:rPr>
        <w:t>Центр занятости</w:t>
      </w:r>
      <w:r w:rsidR="003A5667" w:rsidRPr="00C667CD">
        <w:rPr>
          <w:sz w:val="26"/>
          <w:szCs w:val="26"/>
        </w:rPr>
        <w:t xml:space="preserve"> населения или в</w:t>
      </w:r>
      <w:r w:rsidR="00C67ED2" w:rsidRPr="00C667CD">
        <w:rPr>
          <w:sz w:val="26"/>
          <w:szCs w:val="26"/>
        </w:rPr>
        <w:t xml:space="preserve"> МФЦ за содействием в подаче заявления в электронной форме</w:t>
      </w:r>
      <w:r w:rsidR="00926846" w:rsidRPr="00C667CD">
        <w:rPr>
          <w:sz w:val="26"/>
          <w:szCs w:val="26"/>
        </w:rPr>
        <w:t>.</w:t>
      </w:r>
    </w:p>
    <w:p w:rsidR="009E12A0" w:rsidRPr="00C667CD" w:rsidRDefault="00C667CD" w:rsidP="003A56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45</w:t>
      </w:r>
      <w:r w:rsidR="00D56835" w:rsidRPr="00C667CD">
        <w:rPr>
          <w:rFonts w:ascii="Times New Roman" w:hAnsi="Times New Roman" w:cs="Times New Roman"/>
          <w:sz w:val="26"/>
          <w:szCs w:val="26"/>
        </w:rPr>
        <w:t>. Информирование о направлении</w:t>
      </w:r>
      <w:r w:rsidR="009E12A0" w:rsidRPr="00C667CD">
        <w:rPr>
          <w:rFonts w:ascii="Times New Roman" w:hAnsi="Times New Roman" w:cs="Times New Roman"/>
          <w:sz w:val="26"/>
          <w:szCs w:val="26"/>
        </w:rPr>
        <w:t xml:space="preserve"> уведомлений через </w:t>
      </w:r>
      <w:r w:rsidR="003A5667" w:rsidRPr="00C667CD">
        <w:rPr>
          <w:rFonts w:ascii="Times New Roman" w:hAnsi="Times New Roman" w:cs="Times New Roman"/>
          <w:sz w:val="26"/>
          <w:szCs w:val="26"/>
        </w:rPr>
        <w:t>единую цифровую платформу</w:t>
      </w:r>
      <w:r w:rsidR="009E12A0" w:rsidRPr="00C667CD">
        <w:rPr>
          <w:rFonts w:ascii="Times New Roman" w:hAnsi="Times New Roman" w:cs="Times New Roman"/>
          <w:sz w:val="26"/>
          <w:szCs w:val="26"/>
        </w:rPr>
        <w:t xml:space="preserve"> осуществляется путем автоматизированного формирования и передачи текстовых сообщений на адре</w:t>
      </w:r>
      <w:r w:rsidR="00D56835" w:rsidRPr="00C667CD">
        <w:rPr>
          <w:rFonts w:ascii="Times New Roman" w:hAnsi="Times New Roman" w:cs="Times New Roman"/>
          <w:sz w:val="26"/>
          <w:szCs w:val="26"/>
        </w:rPr>
        <w:t>с электронной почты</w:t>
      </w:r>
      <w:r w:rsidR="009E12A0" w:rsidRPr="00C667CD">
        <w:rPr>
          <w:rFonts w:ascii="Times New Roman" w:hAnsi="Times New Roman" w:cs="Times New Roman"/>
          <w:sz w:val="26"/>
          <w:szCs w:val="26"/>
        </w:rPr>
        <w:t>, указанный в заявлении.</w:t>
      </w:r>
    </w:p>
    <w:p w:rsidR="002958F1" w:rsidRPr="00C667CD" w:rsidRDefault="002958F1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D5348" w:rsidRPr="00C667CD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Иные требования, в том числе учитывающие </w:t>
      </w:r>
    </w:p>
    <w:p w:rsidR="00AD5348" w:rsidRPr="00C667CD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особенности предоставления государственной </w:t>
      </w:r>
    </w:p>
    <w:p w:rsidR="00AD5348" w:rsidRPr="00C667CD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услуги по экстерриториальному принципу и </w:t>
      </w:r>
    </w:p>
    <w:p w:rsidR="00AD5348" w:rsidRPr="00C667CD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 xml:space="preserve">особенности предоставления государственной услуги </w:t>
      </w:r>
    </w:p>
    <w:p w:rsidR="00D727E0" w:rsidRPr="00C667CD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667CD">
        <w:rPr>
          <w:b/>
          <w:color w:val="000000" w:themeColor="text1"/>
          <w:sz w:val="26"/>
          <w:szCs w:val="26"/>
        </w:rPr>
        <w:t>в электронной форме</w:t>
      </w:r>
    </w:p>
    <w:p w:rsidR="0077307F" w:rsidRPr="00C667CD" w:rsidRDefault="0077307F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C56F94" w:rsidRDefault="00C667CD" w:rsidP="003A5667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="00D56835" w:rsidRPr="00C667CD">
        <w:rPr>
          <w:rFonts w:ascii="Times New Roman" w:hAnsi="Times New Roman" w:cs="Times New Roman"/>
          <w:sz w:val="26"/>
          <w:szCs w:val="26"/>
        </w:rPr>
        <w:t>.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при условии, что при выдаче ключа простой электронной подписи, усиленной квалифицированной элек</w:t>
      </w:r>
      <w:r w:rsidR="00D56835" w:rsidRPr="00C667CD">
        <w:rPr>
          <w:rFonts w:ascii="Times New Roman" w:hAnsi="Times New Roman" w:cs="Times New Roman"/>
          <w:sz w:val="26"/>
          <w:szCs w:val="26"/>
        </w:rPr>
        <w:lastRenderedPageBreak/>
        <w:t>тронной подписи или усиленной неквалифицированной электронной подписи личность заявителя установлена при личном приеме, он вправе использовать простую электронную подпись, усиленную квалифицированную электронную подпись</w:t>
      </w:r>
      <w:r w:rsidR="00D56835" w:rsidRPr="006C1E3D">
        <w:rPr>
          <w:rFonts w:ascii="Times New Roman" w:hAnsi="Times New Roman" w:cs="Times New Roman"/>
          <w:sz w:val="28"/>
          <w:szCs w:val="28"/>
        </w:rPr>
        <w:t xml:space="preserve"> или </w:t>
      </w:r>
      <w:r w:rsidR="00D56835" w:rsidRPr="00C56F94">
        <w:rPr>
          <w:rFonts w:ascii="Times New Roman" w:hAnsi="Times New Roman" w:cs="Times New Roman"/>
          <w:sz w:val="26"/>
          <w:szCs w:val="26"/>
        </w:rPr>
        <w:t xml:space="preserve">усиленную неквалифицированную электронную подпись в соответствии с </w:t>
      </w:r>
      <w:hyperlink r:id="rId20">
        <w:r w:rsidR="00D56835" w:rsidRPr="00C56F94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D56835" w:rsidRPr="00C56F94">
        <w:rPr>
          <w:rFonts w:ascii="Times New Roman" w:hAnsi="Times New Roman" w:cs="Times New Roman"/>
          <w:sz w:val="26"/>
          <w:szCs w:val="26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D56835" w:rsidRPr="00C56F94" w:rsidRDefault="00C56F94" w:rsidP="003A5667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="00D56835" w:rsidRPr="00C56F94">
        <w:rPr>
          <w:rFonts w:ascii="Times New Roman" w:hAnsi="Times New Roman" w:cs="Times New Roman"/>
          <w:sz w:val="26"/>
          <w:szCs w:val="26"/>
        </w:rPr>
        <w:t xml:space="preserve">. Подача и прием заявлений осуществляются посредством </w:t>
      </w:r>
      <w:r w:rsidR="003A5667" w:rsidRPr="00C56F94">
        <w:rPr>
          <w:rFonts w:ascii="Times New Roman" w:hAnsi="Times New Roman" w:cs="Times New Roman"/>
          <w:sz w:val="26"/>
          <w:szCs w:val="26"/>
        </w:rPr>
        <w:t>единой цифровой платформы</w:t>
      </w:r>
      <w:r w:rsidR="00D56835" w:rsidRPr="00C56F94">
        <w:rPr>
          <w:rFonts w:ascii="Times New Roman" w:hAnsi="Times New Roman" w:cs="Times New Roman"/>
          <w:sz w:val="26"/>
          <w:szCs w:val="26"/>
        </w:rPr>
        <w:t>.</w:t>
      </w:r>
    </w:p>
    <w:p w:rsidR="00D56835" w:rsidRPr="00C56F94" w:rsidRDefault="00D56835" w:rsidP="003A5667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 xml:space="preserve">Доступ к форме заявления осуществляется после регистрации и (или) авторизации на </w:t>
      </w:r>
      <w:r w:rsidR="003A5667" w:rsidRPr="00C56F94">
        <w:rPr>
          <w:rFonts w:ascii="Times New Roman" w:hAnsi="Times New Roman" w:cs="Times New Roman"/>
          <w:sz w:val="26"/>
          <w:szCs w:val="26"/>
        </w:rPr>
        <w:t>единой цифровой платформы</w:t>
      </w:r>
      <w:r w:rsidRPr="00C56F94">
        <w:rPr>
          <w:rFonts w:ascii="Times New Roman" w:hAnsi="Times New Roman" w:cs="Times New Roman"/>
          <w:sz w:val="26"/>
          <w:szCs w:val="26"/>
        </w:rPr>
        <w:t>.</w:t>
      </w:r>
    </w:p>
    <w:p w:rsidR="008A2FCE" w:rsidRDefault="008A2FCE" w:rsidP="006C1E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2E5D51" w:rsidRPr="00C56F94" w:rsidRDefault="002E5D51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56F94">
        <w:rPr>
          <w:b/>
          <w:color w:val="000000" w:themeColor="text1"/>
          <w:sz w:val="26"/>
          <w:szCs w:val="26"/>
        </w:rPr>
        <w:t>Раздел III</w:t>
      </w:r>
    </w:p>
    <w:p w:rsidR="008A2FCE" w:rsidRPr="00C56F94" w:rsidRDefault="00D727E0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56F94">
        <w:rPr>
          <w:b/>
          <w:color w:val="000000" w:themeColor="text1"/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</w:t>
      </w:r>
    </w:p>
    <w:p w:rsidR="008A2FCE" w:rsidRPr="00C56F94" w:rsidRDefault="00D727E0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56F94">
        <w:rPr>
          <w:b/>
          <w:color w:val="000000" w:themeColor="text1"/>
          <w:sz w:val="26"/>
          <w:szCs w:val="26"/>
        </w:rPr>
        <w:t xml:space="preserve">их выполнения, в том числе особенности выполнения административных процедур в электронной форме </w:t>
      </w:r>
    </w:p>
    <w:p w:rsidR="008A2FCE" w:rsidRPr="00C56F94" w:rsidRDefault="008A2FCE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C2490E" w:rsidRPr="00C56F94" w:rsidRDefault="00C2490E" w:rsidP="00C2490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C56F94">
        <w:rPr>
          <w:b/>
          <w:color w:val="000000" w:themeColor="text1"/>
          <w:sz w:val="26"/>
          <w:szCs w:val="26"/>
        </w:rPr>
        <w:t>Исчерпывающий перечень административных процедур, выполняемых при предоставлении государственной услуги</w:t>
      </w:r>
    </w:p>
    <w:p w:rsidR="007F07B5" w:rsidRPr="00C56F94" w:rsidRDefault="007F07B5" w:rsidP="002066B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56F94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48</w:t>
      </w:r>
      <w:r w:rsidR="006B043B" w:rsidRPr="00C56F94">
        <w:rPr>
          <w:rFonts w:ascii="Times New Roman" w:hAnsi="Times New Roman" w:cs="Times New Roman"/>
          <w:sz w:val="26"/>
          <w:szCs w:val="26"/>
        </w:rPr>
        <w:t>. Предоставление государственной услуги включает в себя следующие административные процедуры: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305"/>
      <w:bookmarkEnd w:id="3"/>
      <w:r w:rsidRPr="00C56F94">
        <w:rPr>
          <w:rFonts w:ascii="Times New Roman" w:hAnsi="Times New Roman" w:cs="Times New Roman"/>
          <w:sz w:val="26"/>
          <w:szCs w:val="26"/>
        </w:rPr>
        <w:t>1) формирование и направление предложения зарегистрированному гражданину о предоставлении государственной услуги;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>2) прием заявления гражданина;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>3) проведение предварительной беседы с гражданином;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>4) подбор и назначение гражданину мероприятий по профессиональной ориентации;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>5) подбор, назначение и проведение тестирования;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310"/>
      <w:bookmarkEnd w:id="4"/>
      <w:r w:rsidRPr="00C56F94">
        <w:rPr>
          <w:rFonts w:ascii="Times New Roman" w:hAnsi="Times New Roman" w:cs="Times New Roman"/>
          <w:sz w:val="26"/>
          <w:szCs w:val="26"/>
        </w:rPr>
        <w:t>6) подбор, назначение и проведение тренинга;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 xml:space="preserve">7) формирование и направление гражданину заключения </w:t>
      </w:r>
      <w:r w:rsidRPr="00C56F94">
        <w:rPr>
          <w:rFonts w:ascii="Times New Roman" w:hAnsi="Times New Roman" w:cs="Times New Roman"/>
          <w:sz w:val="26"/>
          <w:szCs w:val="26"/>
        </w:rPr>
        <w:lastRenderedPageBreak/>
        <w:t>о предоставлении государственной услуги;</w:t>
      </w:r>
    </w:p>
    <w:p w:rsidR="006B043B" w:rsidRPr="00C56F94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6F94">
        <w:rPr>
          <w:rFonts w:ascii="Times New Roman" w:hAnsi="Times New Roman" w:cs="Times New Roman"/>
          <w:sz w:val="26"/>
          <w:szCs w:val="26"/>
        </w:rPr>
        <w:t>8) согласование и проведение профессиональной консультации.</w:t>
      </w:r>
    </w:p>
    <w:p w:rsidR="006B043B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1909">
        <w:rPr>
          <w:rFonts w:ascii="Times New Roman" w:hAnsi="Times New Roman" w:cs="Times New Roman"/>
          <w:sz w:val="26"/>
          <w:szCs w:val="26"/>
        </w:rPr>
        <w:t>49</w:t>
      </w:r>
      <w:r w:rsidR="006B043B" w:rsidRPr="00841909">
        <w:rPr>
          <w:rFonts w:ascii="Times New Roman" w:hAnsi="Times New Roman" w:cs="Times New Roman"/>
          <w:sz w:val="26"/>
          <w:szCs w:val="26"/>
        </w:rPr>
        <w:t xml:space="preserve">. В случае личного посещения гражданином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841909">
        <w:rPr>
          <w:rFonts w:ascii="Times New Roman" w:hAnsi="Times New Roman" w:cs="Times New Roman"/>
          <w:sz w:val="26"/>
          <w:szCs w:val="26"/>
        </w:rPr>
        <w:t xml:space="preserve"> населения административные процедуры (действия), предусмотренные </w:t>
      </w:r>
      <w:hyperlink w:anchor="P305">
        <w:r w:rsidR="006B043B" w:rsidRPr="00841909">
          <w:rPr>
            <w:rFonts w:ascii="Times New Roman" w:hAnsi="Times New Roman" w:cs="Times New Roman"/>
            <w:sz w:val="26"/>
            <w:szCs w:val="26"/>
          </w:rPr>
          <w:t>подпунктами 1</w:t>
        </w:r>
      </w:hyperlink>
      <w:r w:rsidR="006B043B" w:rsidRPr="0084190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310">
        <w:r w:rsidR="006B043B" w:rsidRPr="00841909">
          <w:rPr>
            <w:rFonts w:ascii="Times New Roman" w:hAnsi="Times New Roman" w:cs="Times New Roman"/>
            <w:sz w:val="26"/>
            <w:szCs w:val="26"/>
          </w:rPr>
          <w:t xml:space="preserve">6 пункта </w:t>
        </w:r>
        <w:r w:rsidRPr="00841909">
          <w:rPr>
            <w:rFonts w:ascii="Times New Roman" w:hAnsi="Times New Roman" w:cs="Times New Roman"/>
            <w:sz w:val="26"/>
            <w:szCs w:val="26"/>
          </w:rPr>
          <w:t>48</w:t>
        </w:r>
      </w:hyperlink>
      <w:r w:rsidR="006B043B" w:rsidRPr="0084190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6B043B" w:rsidRPr="00C56F94">
        <w:rPr>
          <w:rFonts w:ascii="Times New Roman" w:hAnsi="Times New Roman" w:cs="Times New Roman"/>
          <w:sz w:val="26"/>
          <w:szCs w:val="26"/>
        </w:rPr>
        <w:t>Административного регламента, осуществляются по его желанию в день обращения.</w:t>
      </w:r>
    </w:p>
    <w:p w:rsidR="00EC13F8" w:rsidRPr="00C92261" w:rsidRDefault="00EC13F8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C56F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Формирование и направление предложения</w:t>
      </w:r>
    </w:p>
    <w:p w:rsidR="006B043B" w:rsidRPr="00C92261" w:rsidRDefault="006B043B" w:rsidP="00C56F94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зарегистрированному гражданину о предоставлении</w:t>
      </w:r>
    </w:p>
    <w:p w:rsidR="006B043B" w:rsidRPr="00C92261" w:rsidRDefault="006B043B" w:rsidP="00C56F94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государственной услуги</w:t>
      </w:r>
    </w:p>
    <w:p w:rsidR="006B043B" w:rsidRPr="00C92261" w:rsidRDefault="006B043B" w:rsidP="00C56F9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Основанием для начала исполнения административной процедуры по формированию и направлению предложения зарегистрированному гражданину о предоставлении государственной услуги является анализ сведений о гражданине, внесенных на единую цифровую платформу на основании документов и (или) сведений, представленных им или полученных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на основании межведомственного запроса, в том числе с использованием единой системы межведомственного электронного взаимодействия, при регистрации указанного гражданина в целях поиска подходящей работы.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51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проводит анализ сведений о зарегистрированном гражданине, содержащихся на единой цифровой платформе;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формирует и направляет зарегистрированному гражданину с использованием единой цифровой платформы предложение о предоставлении государственной услуги в день его формирования;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3) информирует зарегистрированного гражданина: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о необходимости направить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с использованием единой цифровой платформы результаты рассмотрения предложения о предоставлении государственной услуги. Результатом рассмотрения предложения по выбору зарегистрированного гражданина может являться отказ от предложения или согласие с предложением путем направления заявления;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о сроке направления результата рассмотрения предложения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с использованием единой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>цифровой платформы. Срок рассмотрения предложения о предоставлении государственной услуги зарегистрированным гражданином, получившим такое предложение в рамках оказания иной государственной услуги в области содействия занятости населения, составляет 3 календарных дня со дня направления гражданину предложения. В иных случаях срок рассмотрения предложения о предоставлении государственной услуги не устанавливается.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Указанная информация содержится в предложении о предоставлении государственной услуги, направляемом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зарегистрированному гражданину.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52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Критерием принятия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решения по формированию и направлению предложения зарегистрированному гражданину о предоставлении государственной услуги является информация о заявителе, содержащаяся на единой цифровой платформе.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53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формирование и направление зарегистрированному гражданину с использованием единой цифровой платформы предложения о предоставлении государственной услуги.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54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Фиксация результата выполнения административной процедуры осуществляется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путем формирования на единой цифровой платформе предложения о предоставлении государственной услуги.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55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56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C56F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Прием заявления гражданина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Основанием для начала исполнения административной процедуры по приему заявления гражданина является направление гражданином заявления в форме электронного документа с использованием единой цифровой платформы.</w:t>
      </w:r>
    </w:p>
    <w:p w:rsidR="006B043B" w:rsidRPr="00C92261" w:rsidRDefault="00C56F94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336"/>
      <w:bookmarkEnd w:id="5"/>
      <w:r>
        <w:rPr>
          <w:rFonts w:ascii="Times New Roman" w:hAnsi="Times New Roman" w:cs="Times New Roman"/>
          <w:sz w:val="26"/>
          <w:szCs w:val="26"/>
        </w:rPr>
        <w:lastRenderedPageBreak/>
        <w:t>58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день принятия заявления гражданина запрашивает с использованием единой цифровой платформы сведения о гражданине путем направления межведомственных запросов, в том числе с использованием единой системы межведомственного электронного взаимодействия.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При получении информации о противоречиях между сведениями, указанными гражданином в заявлении, и сведениями, полученными в порядке межведомственного взаимодействия,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 использованием единой цифровой платформы в течение одного рабочего дня со дня выявления противоречий уведомление о приостановлении оказания государственной услуги, содержащее: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предложение внести изменения в сведения о гражданине, содержащиеся в заявлении, с использованием единой цифровой платформы (далее - изменения в заявление);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339"/>
      <w:bookmarkEnd w:id="6"/>
      <w:r w:rsidRPr="00C92261">
        <w:rPr>
          <w:rFonts w:ascii="Times New Roman" w:hAnsi="Times New Roman" w:cs="Times New Roman"/>
          <w:sz w:val="26"/>
          <w:szCs w:val="26"/>
        </w:rPr>
        <w:t xml:space="preserve">2) информацию о необходимости направления гражданином не позднее трех календарных дней со дня получения уведомления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с использованием единой цифровой платформы по своему выбору: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согласия с предложением внести изменения в заявление;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отказа от предложения внести изменения в заявление.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59</w:t>
      </w:r>
      <w:r w:rsidR="006B043B" w:rsidRPr="00C92261">
        <w:rPr>
          <w:rFonts w:ascii="Times New Roman" w:hAnsi="Times New Roman" w:cs="Times New Roman"/>
          <w:sz w:val="26"/>
          <w:szCs w:val="26"/>
        </w:rPr>
        <w:t>. Гражданин подписывает изменения в заявление в форме электронного документа с использованием единой цифровой платформы. День подписания гражданином изменений в заявление в случае, предусмотренном настоящим пунктом, считается днем принятия заявления.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При отказе гражданина от указанного предложения гражданин вправе отозвать заявление.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отказа гражданина от предложения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внести изменения в заявление (в том числе в случае ненаправления гражданином информации о согласии или несогласии с указанным предложением в течение трех календарных дней со дня получения предложения) предоставление государственной услуги прекращается, о чем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соответствующее уведомление в срок не позднее рабочего дня, следующего за днем, когда гражданин должен был представить информацию.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отзыва гражданином заявления предоставление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государственной услуги прекращается, о чем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соответствующее уведомление в срок не позднее рабочего дня, следующего за днем прекращения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60</w:t>
      </w:r>
      <w:r w:rsidR="006B043B" w:rsidRPr="00C92261">
        <w:rPr>
          <w:rFonts w:ascii="Times New Roman" w:hAnsi="Times New Roman" w:cs="Times New Roman"/>
          <w:sz w:val="26"/>
          <w:szCs w:val="26"/>
        </w:rPr>
        <w:t>. Критерием принятия решений является наличие заявления о предоставлении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61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формирование на единой цифровой платформе в автоматическом режиме: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уведомления о приеме заявления о предоставлении государственной услуги;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уведомления о прекращении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62</w:t>
      </w:r>
      <w:r w:rsidR="006B043B" w:rsidRPr="00C92261">
        <w:rPr>
          <w:rFonts w:ascii="Times New Roman" w:hAnsi="Times New Roman" w:cs="Times New Roman"/>
          <w:sz w:val="26"/>
          <w:szCs w:val="26"/>
        </w:rPr>
        <w:t>. Фиксация результата выполнения административной процедуры осуществляется путем регистрации с использованием единой цифровой платформы: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заявления гражданина;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2) отказа гражданина от предложения о предоставлении государственной услуги, в том числе ненаправление гражданином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с использованием единой цифровой платформы результатов рассмотрения предложения в 3-дневный срок с момента направления гражданину предложения.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63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по приему заявления гражданина не должна превышать одного рабочего дня без учета времени приостановки государственной услуги в случае выявления противоречий между сведениями, указанными гражданином в заявлении, и сведениями, полученными в порядке межведомственного взаимодействия.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64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Проведение предварительной беседы с гражданином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65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Основанием для начала исполнения административной процедуры по проведению предварительной беседы с 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>гражданином является регистрация на единой цифровой платформе заявления гражданина о предоставлении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66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срок не позднее рабочего дня, следующего за днем принятия заявления: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связывается с гражданином по указанному в заявлении номеру телефона для проведения предварительной беседы в дистанционной форме;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361"/>
      <w:bookmarkEnd w:id="7"/>
      <w:r w:rsidRPr="00C92261">
        <w:rPr>
          <w:rFonts w:ascii="Times New Roman" w:hAnsi="Times New Roman" w:cs="Times New Roman"/>
          <w:sz w:val="26"/>
          <w:szCs w:val="26"/>
        </w:rPr>
        <w:t>2) уточняет у гражданина и вносит на единую цифровую платформу сведения о цели профессиональной ориентации гражданина, о ключевых навыках и профессиональных компетенциях гражданина, иную информацию, необходимую для предоставления государственной услуги;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362"/>
      <w:bookmarkEnd w:id="8"/>
      <w:r w:rsidRPr="00C92261">
        <w:rPr>
          <w:rFonts w:ascii="Times New Roman" w:hAnsi="Times New Roman" w:cs="Times New Roman"/>
          <w:sz w:val="26"/>
          <w:szCs w:val="26"/>
        </w:rPr>
        <w:t>3) фиксирует на единой цифровой платформе форму, дату и результат проведения предварительной беседы.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67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В случае невозможности провести предварительную беседу с гражданином в дистанционной форме по указанному в заявлении номеру телефона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не позднее рабочего дня, следующего за днем принятия заявления, с использованием единой цифровой платформы назначает дату и время личной явки гражданина для проведения предварительной беседы и направляет гражданину уведомление о необходимости явиться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проведения предварительной беседы с указанием даты и времени.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При неявке гражданина на предварительную беседу в указанные дату и время ему назначаются дата и время повторной личной явки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и направляется соответствующее уведомление.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Гражданину назначается не более двух повторных личных явок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в течение 15 календарных дней с даты первоначально назначенной личной явки гражданина.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неявки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 предварительную беседу в назначенные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даты в течение 15 календарных дней с даты первоначально назначенной личной явки гражданина,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на единой цифровой платформе сведения о неявке гражданина на предварительную беседу, предоставление государственной услуги прекращается,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 xml:space="preserve">о чем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соответствующее уведомление в срок не позднее рабочего дня, следующего за днем прекращения государственной услуги.</w:t>
      </w:r>
    </w:p>
    <w:p w:rsidR="006B043B" w:rsidRPr="00841909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1909">
        <w:rPr>
          <w:rFonts w:ascii="Times New Roman" w:hAnsi="Times New Roman" w:cs="Times New Roman"/>
          <w:sz w:val="26"/>
          <w:szCs w:val="26"/>
        </w:rPr>
        <w:t xml:space="preserve">В случае явки гражданина в назначенные дату и время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841909">
        <w:rPr>
          <w:rFonts w:ascii="Times New Roman" w:hAnsi="Times New Roman" w:cs="Times New Roman"/>
          <w:sz w:val="26"/>
          <w:szCs w:val="26"/>
        </w:rPr>
        <w:t xml:space="preserve"> населения проводит предварительную беседу и осуществляет действия, предусмотренные </w:t>
      </w:r>
      <w:hyperlink w:anchor="P361">
        <w:r w:rsidRPr="00841909">
          <w:rPr>
            <w:rFonts w:ascii="Times New Roman" w:hAnsi="Times New Roman" w:cs="Times New Roman"/>
            <w:sz w:val="26"/>
            <w:szCs w:val="26"/>
          </w:rPr>
          <w:t>подпунктами 2</w:t>
        </w:r>
      </w:hyperlink>
      <w:r w:rsidRPr="00841909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362">
        <w:r w:rsidRPr="00841909">
          <w:rPr>
            <w:rFonts w:ascii="Times New Roman" w:hAnsi="Times New Roman" w:cs="Times New Roman"/>
            <w:sz w:val="26"/>
            <w:szCs w:val="26"/>
          </w:rPr>
          <w:t xml:space="preserve">3 пункта </w:t>
        </w:r>
        <w:r w:rsidR="00741B26" w:rsidRPr="00841909">
          <w:rPr>
            <w:rFonts w:ascii="Times New Roman" w:hAnsi="Times New Roman" w:cs="Times New Roman"/>
            <w:sz w:val="26"/>
            <w:szCs w:val="26"/>
          </w:rPr>
          <w:t>66</w:t>
        </w:r>
      </w:hyperlink>
      <w:r w:rsidRPr="0084190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68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Критерием принятия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решения по проведению предварительной беседы с гражданином является согласие гражданина с проведением предварительной беседы.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69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проведение предварительной беседы с гражданином;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прекращение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70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Фиксация результата выполнения административной процедуры осуществляется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путем фиксации на единой цифровой платформе: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формы, даты и результата проведения предварительной беседы;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2) неявки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 предварительную беседу в назначенные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даты.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71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72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Подбор и назначение гражданину мероприятий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по профессиональной ориентации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73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Основанием для начала исполнения административной процедуры по подбору и назначению гражданину мероприятий по профессиональной ориентации является проведение предварительной беседы с гражданином.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74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срок не позд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>нее рабочего дня, следующего за днем проведения предварительной беседы: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проводит анализ сведений о гражданине, содержащихся на единой цифровой платформе, в том числе о результатах</w:t>
      </w:r>
      <w:r w:rsidR="00E37096">
        <w:rPr>
          <w:rFonts w:ascii="Times New Roman" w:hAnsi="Times New Roman" w:cs="Times New Roman"/>
          <w:sz w:val="26"/>
          <w:szCs w:val="26"/>
        </w:rPr>
        <w:t xml:space="preserve"> получения гражданином сервиса «Самостоятельное тестирование»</w:t>
      </w:r>
      <w:r w:rsidRPr="00C92261">
        <w:rPr>
          <w:rFonts w:ascii="Times New Roman" w:hAnsi="Times New Roman" w:cs="Times New Roman"/>
          <w:sz w:val="26"/>
          <w:szCs w:val="26"/>
        </w:rPr>
        <w:t>, предусматривающего возможность самостоятельного прохождения гражданином тестов по профессиональной ориентации с использованием единой цифровой платформы;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выбирает и фиксирует на единой цифровой платформе виды мероприятий по профессиональной ориентации (тестирование и (или) тренинг) для назначения гражданину.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75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Критерием принятия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решения по подбору и назначению гражданину мероприятий по профессиональной ориентации являются результаты предварительной беседы с гражданином (цель профессиональной ориентации гражданина, его ключевые навыки и профессиональные компетенции, иная информация, необходимая для предоставления государственной услуги).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подбор мероприятий по профессиональной ориентации (тестирование и (или) тренинг) для назначения гражданину.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Фиксация результата выполнения административной процедуры осуществляется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путем фиксации на единой цифровой платформе перечня выбранных мероприятий по профессиональной ориентации.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78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79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Подбор, назначение и проведение тестирования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80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Основанием для начала исполнения административ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>ной процедуры по подбору, назначению и проведению тестирования является включение тестирования в перечень назначенных гражданину мероприятий по профессиональной ориентации.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394"/>
      <w:bookmarkEnd w:id="9"/>
      <w:r>
        <w:rPr>
          <w:rFonts w:ascii="Times New Roman" w:hAnsi="Times New Roman" w:cs="Times New Roman"/>
          <w:sz w:val="26"/>
          <w:szCs w:val="26"/>
        </w:rPr>
        <w:t>81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день подбора гражданину мероприятий по профессиональной ориентации с использованием единой цифровой платформы: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осуществляет подбор и назначение тестов гражданину, в том числе с учетом результатов получения гражданином сервиса "Самостоятельное тестирование";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согласовывает с использованием единой цифровой платформы с гражданином дату проведения тестирования, в случае если назначенные тесты не содержатся на единой цифровой платформе;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3) направляет гражданину уведомление, содержащее информацию о назначенных тестах, о порядке и сроках их прохождения гражданином.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если тесты, назначенные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гражданину, содержатся на единой цифровой платформе, гражданин информируется в уведомлении о необходимости прохождения указанных тестов с использованием единой цифровой платформы в течение трех календарных дней со дня получения уведомления.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если тесты, назначенные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гражданину, не содержатся на единой цифровой платформе, гражданин информируется в уведомлении о необходимости лично явиться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прохождения тестов в указанные в уведомлении дату и время.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82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обеспечивает гражданину функциональные возможности прохождения тестов, содержащихся на единой цифровой платформе, и ознакомления с результатами тестов в онлайн-режиме. Результаты указанных тестов автоматически формируются на единой цифровой платформе в день прохождения тестов.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В случае непрохождения гражданином тестов в течение трех календарных дней со дня получения уведомления предоставление государственной услуги прекращается, о чем гражданину направляется соответствующее уведомление не позднее следующего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83</w:t>
      </w:r>
      <w:r w:rsidR="006B043B" w:rsidRPr="00C92261">
        <w:rPr>
          <w:rFonts w:ascii="Times New Roman" w:hAnsi="Times New Roman" w:cs="Times New Roman"/>
          <w:sz w:val="26"/>
          <w:szCs w:val="26"/>
        </w:rPr>
        <w:t>. В случае если назначенные гражданину тесты не со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 xml:space="preserve">держатся на единой цифровой платформе,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(или специалист, привлеченный на договорной основе) проводит тестирование гражданина при личной явке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вносит на единую цифровую платформу сведения о привлечении специалиста для проведения тестирования гражданина на договорной основе, включая сведения о реквизитах указанного договора.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на единой цифровой платформе результаты прохождения гражданином тестов при личной явке, обрабатывает результаты тестов.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405"/>
      <w:bookmarkEnd w:id="10"/>
      <w:r>
        <w:rPr>
          <w:rFonts w:ascii="Times New Roman" w:hAnsi="Times New Roman" w:cs="Times New Roman"/>
          <w:sz w:val="26"/>
          <w:szCs w:val="26"/>
        </w:rPr>
        <w:t>84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При неявке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прохождения тестов в указанные в уведомлении дату и время,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с использованием единой цифровой платформы назначает дату и время повторной личной 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направляет гражданину соответствующее уведомление.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Гражданину назначается не более двух повторных личных явок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в течение 15 календарных дней с даты первоначально назначенной личной явки гражданина.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В случае неявки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прохождения тестов в назначенные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даты в течение 15 календарных дней с даты первоначально назначенной личной явки гражданина,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на единой цифровой платформе сведения о неявке гражданина для прохождения тестов, предоставление государственной услуги прекращается, о чем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соответствующее уведомление в срок не позднее рабочего дня, следующего за днем прекращения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1909">
        <w:rPr>
          <w:rFonts w:ascii="Times New Roman" w:hAnsi="Times New Roman" w:cs="Times New Roman"/>
          <w:sz w:val="26"/>
          <w:szCs w:val="26"/>
        </w:rPr>
        <w:t>85</w:t>
      </w:r>
      <w:r w:rsidR="006B043B" w:rsidRPr="00841909">
        <w:rPr>
          <w:rFonts w:ascii="Times New Roman" w:hAnsi="Times New Roman" w:cs="Times New Roman"/>
          <w:sz w:val="26"/>
          <w:szCs w:val="26"/>
        </w:rPr>
        <w:t xml:space="preserve">. На основании результатов тестирования гражданина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841909">
        <w:rPr>
          <w:rFonts w:ascii="Times New Roman" w:hAnsi="Times New Roman" w:cs="Times New Roman"/>
          <w:sz w:val="26"/>
          <w:szCs w:val="26"/>
        </w:rPr>
        <w:t xml:space="preserve"> населения принимает решение о необходимости повторного осуществления административных процедур (действий), предусмотренных </w:t>
      </w:r>
      <w:hyperlink w:anchor="P394">
        <w:r w:rsidR="006B043B" w:rsidRPr="00841909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841909" w:rsidRPr="00841909">
          <w:rPr>
            <w:rFonts w:ascii="Times New Roman" w:hAnsi="Times New Roman" w:cs="Times New Roman"/>
            <w:sz w:val="26"/>
            <w:szCs w:val="26"/>
          </w:rPr>
          <w:t>81-84</w:t>
        </w:r>
      </w:hyperlink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86</w:t>
      </w:r>
      <w:r w:rsidR="006B043B" w:rsidRPr="00C92261">
        <w:rPr>
          <w:rFonts w:ascii="Times New Roman" w:hAnsi="Times New Roman" w:cs="Times New Roman"/>
          <w:sz w:val="26"/>
          <w:szCs w:val="26"/>
        </w:rPr>
        <w:t>. Критерием принятия решения по подбору, назначению и проведению тестирования является согласие гражданина на проведение тестирования.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100. Результатом административной процедуры является: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lastRenderedPageBreak/>
        <w:t>1) прохождение гражданином тестирования;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прекращение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87</w:t>
      </w:r>
      <w:r w:rsidR="006B043B" w:rsidRPr="00C92261">
        <w:rPr>
          <w:rFonts w:ascii="Times New Roman" w:hAnsi="Times New Roman" w:cs="Times New Roman"/>
          <w:sz w:val="26"/>
          <w:szCs w:val="26"/>
        </w:rPr>
        <w:t>. Фиксация результата выполнения административной процедуры осуществляется путем внесения на единой цифровой платформе результатов прохождения гражданином тестов.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88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 без учета времени тестирования.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89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Подбор, назначение и проведение тренинга</w:t>
      </w:r>
    </w:p>
    <w:p w:rsidR="00741B26" w:rsidRPr="00C92261" w:rsidRDefault="00741B26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90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Основанием для начала административной процедуры по подбору, назначению и проведению тренинга является включение тренинга в перечень назначенных гражданину мероприятий по профессиональной ориентации.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91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день подбора гражданину мероприятий по профессиональной ориентации с использованием единой цифровой платформы: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осуществляет подбор и назначение тренинга гражданину;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согласовывает с гражданином дату проведения тренинга, вносит информацию о дате и времени проведения тренинга на единую цифровую платформу;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3) направляет гражданину с использованием единой цифровой платформы уведомление, содержащее информацию о назначенном тренинге, о дате и времени проведения тренинга, о необходимости гражданину явиться лично для участия в тренинге, в случае если тренинг проводится в очной форме.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92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(или специалист, привлеченный на договорной основе) проводит тренинг с участием гражданина в индивидуальной или групповой, очной или дистанционной формах.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вносит на единую цифровую платформу сведения о привлечении специалиста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>для проведения тренинга на договорной основе, включая сведения о реквизитах указанного договора.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93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на единой цифровой платформе результаты прохождения гражданином тренинга, обрабатывает результаты тренинга.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При неявке гражданина в назначенные дату и время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прохождения тренинга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на единой цифровой платформе отказ гражданина от прохождения тренинга.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94</w:t>
      </w:r>
      <w:r w:rsidR="006B043B" w:rsidRPr="00C92261">
        <w:rPr>
          <w:rFonts w:ascii="Times New Roman" w:hAnsi="Times New Roman" w:cs="Times New Roman"/>
          <w:sz w:val="26"/>
          <w:szCs w:val="26"/>
        </w:rPr>
        <w:t>. Критерием принятия решения по подбору, назначению и проведению тренинга является согласие гражданина на участие в тренинге.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95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прохождение гражданином тренинга и обработка результатов тренинга;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отказ гражданина от прохождения тренинга.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96</w:t>
      </w:r>
      <w:r w:rsidR="006B043B" w:rsidRPr="00C92261">
        <w:rPr>
          <w:rFonts w:ascii="Times New Roman" w:hAnsi="Times New Roman" w:cs="Times New Roman"/>
          <w:sz w:val="26"/>
          <w:szCs w:val="26"/>
        </w:rPr>
        <w:t>. Фиксация результата выполнения административной процедуры осуществляется путем фиксации на единой цифровой платформе результатов прохождения тренинга гражданином.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97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98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Формирование и направление гражданину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заключения о предоставлении государственной услуги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99</w:t>
      </w:r>
      <w:r w:rsidR="006B043B" w:rsidRPr="00C92261">
        <w:rPr>
          <w:rFonts w:ascii="Times New Roman" w:hAnsi="Times New Roman" w:cs="Times New Roman"/>
          <w:sz w:val="26"/>
          <w:szCs w:val="26"/>
        </w:rPr>
        <w:t>. Основанием для начала административной процедуры по формированию и направлению гражданину заключения о предоставлении государственной услуги является выполнение гражданином назначенных мероприятий по профессиональной ориентации.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100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формирует с использованием единой цифровой платформы заключение о 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>предоставлении государственной услуги в срок не позднее трех рабочих дней со дня завершения обработки (анализа) результатов мероприятий по профессиональной ориентации.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Заключение о предоставлении государственной услуги включает: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рекомендации гражданину, содержащие перечень видов профессиональной деятельности, занятости и компетенций, позволяющих вести профессиональную деятельность в определенной сфере и (или) выполнять работу по конкретным профессиям, специальностям, возможные направления прохождения профессионального обучения и (или) получения профессионального образования, дополнительного профессионального образования, при осуществлении которых возможно достижение гражданином успешности в профессиональной или предпринимательской деятельности (далее - рекомендации);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результаты проведенного тестирования (при наличии);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3) результаты проведенного тренинга (при наличии).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101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направляет гражданину с использованием единой цифровой платформы в срок не позднее одного рабочего дня со дня формирования заключения о предоставлении государственной услуги: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заключение о предоставлении государственной услуги;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уведомление, содержащее: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предложение обратиться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с целью получения профессиональной консультации по вопросам, содержащимся в заключении о предоставлении государственной услуги (далее - профессиональная консультация);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порядок обращения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получения профессиональной консультации;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срок, в течение которого гражданин может обратиться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получения профессиональной консультации, который устанавливается в пределах трех рабочих дней со дня получения гражданином уведомления.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102</w:t>
      </w:r>
      <w:r w:rsidR="006B043B" w:rsidRPr="00C92261">
        <w:rPr>
          <w:rFonts w:ascii="Times New Roman" w:hAnsi="Times New Roman" w:cs="Times New Roman"/>
          <w:sz w:val="26"/>
          <w:szCs w:val="26"/>
        </w:rPr>
        <w:t>. Критерием принятия решения по формированию и направлению гражданину заключения о предоставлении государственной услуги является результат обработки (анализа) выполнения мероприятий по профессиональной ориентации.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103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направление заявителю: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lastRenderedPageBreak/>
        <w:t>1) заключения о предоставлении государственной услуги;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уведомления о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104</w:t>
      </w:r>
      <w:r w:rsidR="006B043B" w:rsidRPr="00C92261">
        <w:rPr>
          <w:rFonts w:ascii="Times New Roman" w:hAnsi="Times New Roman" w:cs="Times New Roman"/>
          <w:sz w:val="26"/>
          <w:szCs w:val="26"/>
        </w:rPr>
        <w:t>. Фиксация результата выполнения административной процедуры осуществляется путем формирования с использованием единой цифровой платформы заключения о предоставлении государственной услуги.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105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по формированию и направлению гражданину заключения о предоставлении государственной услуги не должна превышать одного рабочего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106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C13F8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Согласование и проведение</w:t>
      </w:r>
    </w:p>
    <w:p w:rsidR="006B043B" w:rsidRPr="00C92261" w:rsidRDefault="006B043B" w:rsidP="00EC13F8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 профессиональной</w:t>
      </w:r>
      <w:r w:rsidR="00EC13F8">
        <w:rPr>
          <w:rFonts w:ascii="Times New Roman" w:hAnsi="Times New Roman" w:cs="Times New Roman"/>
          <w:sz w:val="26"/>
          <w:szCs w:val="26"/>
        </w:rPr>
        <w:t xml:space="preserve"> </w:t>
      </w:r>
      <w:r w:rsidRPr="00C92261">
        <w:rPr>
          <w:rFonts w:ascii="Times New Roman" w:hAnsi="Times New Roman" w:cs="Times New Roman"/>
          <w:sz w:val="26"/>
          <w:szCs w:val="26"/>
        </w:rPr>
        <w:t>консультации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107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по согласованию и проведению профессиональной консультации является обращение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для получения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108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В случае обращения гражданина с целью получения профессиональной консультации в срок не позднее трех рабочих дней со дня получения заключения о предоставлении государственной услуги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в день обращения гражданина: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1) согласовывает с гражданином дату и время личной 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проведения профессиональной консультации, вносит соответствующую информацию на единую цифровую платформу;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2) направляет гражданину с использованием единой цифровой платформы уведомление с указанием даты и времени личной явки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для проведения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109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проводит с гражданином профессиональную консультацию по вопросам, </w:t>
      </w:r>
      <w:r w:rsidR="006B043B" w:rsidRPr="00C92261">
        <w:rPr>
          <w:rFonts w:ascii="Times New Roman" w:hAnsi="Times New Roman" w:cs="Times New Roman"/>
          <w:sz w:val="26"/>
          <w:szCs w:val="26"/>
        </w:rPr>
        <w:lastRenderedPageBreak/>
        <w:t>содержащимся в заключении о предоставлении государственной услуги, с использованием методов интервьюирования (беседы).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110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При неявке гражданина в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для получения профессиональной консультации в дату и время, указанные в уведомлении, работник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 фиксирует отказ гражданина от проведения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111</w:t>
      </w:r>
      <w:r w:rsidR="006B043B" w:rsidRPr="00C92261">
        <w:rPr>
          <w:rFonts w:ascii="Times New Roman" w:hAnsi="Times New Roman" w:cs="Times New Roman"/>
          <w:sz w:val="26"/>
          <w:szCs w:val="26"/>
        </w:rPr>
        <w:t>. Критерием принятия решения является потребность гражданина в получении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112</w:t>
      </w:r>
      <w:r w:rsidR="006B043B" w:rsidRPr="00C9226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разрешение вопросов гражданина по содержанию заключения о предоставлении государственной услуги;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2) отказ гражданина от проведения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113</w:t>
      </w:r>
      <w:r w:rsidR="006B043B" w:rsidRPr="00C92261">
        <w:rPr>
          <w:rFonts w:ascii="Times New Roman" w:hAnsi="Times New Roman" w:cs="Times New Roman"/>
          <w:sz w:val="26"/>
          <w:szCs w:val="26"/>
        </w:rPr>
        <w:t>. Фиксация результата выполнения административной процедуры осуществляется путем внесения на единую цифровую платформу результатов профессиональной консультации.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114</w:t>
      </w:r>
      <w:r w:rsidR="006B043B" w:rsidRPr="00C92261">
        <w:rPr>
          <w:rFonts w:ascii="Times New Roman" w:hAnsi="Times New Roman" w:cs="Times New Roman"/>
          <w:sz w:val="26"/>
          <w:szCs w:val="26"/>
        </w:rPr>
        <w:t>. Максимально допустимая продолжительность осуществления административной процедуры не должна превышать одного рабочего дня.</w:t>
      </w: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115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. Должностным лицом, ответственным за выполнение каждого административного действия, входящего в состав административной процедуры, является должностное лицо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6B043B" w:rsidRPr="00C92261">
        <w:rPr>
          <w:rFonts w:ascii="Times New Roman" w:hAnsi="Times New Roman" w:cs="Times New Roman"/>
          <w:sz w:val="26"/>
          <w:szCs w:val="26"/>
        </w:rPr>
        <w:t xml:space="preserve"> населения, в функции которого входит организация работы по осуществлению данной административной процедуры.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Случаи и порядок предоставления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государственной услуги в упреждающем (проактивном) режиме</w:t>
      </w:r>
    </w:p>
    <w:p w:rsidR="006B043B" w:rsidRPr="00C92261" w:rsidRDefault="006B043B" w:rsidP="00741B2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116</w:t>
      </w:r>
      <w:r w:rsidR="006B043B" w:rsidRPr="00C92261">
        <w:rPr>
          <w:rFonts w:ascii="Times New Roman" w:hAnsi="Times New Roman" w:cs="Times New Roman"/>
          <w:sz w:val="26"/>
          <w:szCs w:val="26"/>
        </w:rPr>
        <w:t>. Предоставление государственной услуги в упреждающем (проактивном) режиме не предусмотрено.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6B043B" w:rsidP="00741B2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Варианты предоставления государственной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услуги, включающие порядок предоставления указанной услуги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отдельным категориям заявителей, объединенных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>общими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признаками, в том числе в отношении результата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государственной услуги, за получением которого они</w:t>
      </w:r>
    </w:p>
    <w:p w:rsidR="006B043B" w:rsidRPr="00C92261" w:rsidRDefault="006B043B" w:rsidP="00741B2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обратились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43B" w:rsidRPr="00C92261" w:rsidRDefault="00741B26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117</w:t>
      </w:r>
      <w:r w:rsidR="006B043B" w:rsidRPr="00C92261">
        <w:rPr>
          <w:rFonts w:ascii="Times New Roman" w:hAnsi="Times New Roman" w:cs="Times New Roman"/>
          <w:sz w:val="26"/>
          <w:szCs w:val="26"/>
        </w:rPr>
        <w:t>. Предоставление государственной услуги гражданам, имеющим ограничение способности к трудовой деятельности 2 или 3 степени, не имеющим профессии (специальности) либо утратившим профессию (специальность) вследствие стойких нарушений функций организма и ограничений жизнедеятельности, приведших к инвалидности, у которых по результатам экспертно-реабилитационной диагностики, проведенной в учреждении МСЭ, выявлены проблемы в области профессионального самоопределения, осуществляется центрами занятости населения с привлечением специалистов, обладающих необходимыми знаниями и опытом работы, владеющих методами, методиками, используемыми при профессиональной ориентации граждан, формами тренингов и технологий профессиональной ориентации граждан, и (или) организаций, которые в установленном законодательством Российской Федерации порядке вправе оказывать соответствующие услуги, по договору.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Заключение договора осуществляется при наличии финансовой обеспеченности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на организацию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При подборе организации </w:t>
      </w:r>
      <w:r w:rsidR="00BE4629">
        <w:rPr>
          <w:rFonts w:ascii="Times New Roman" w:hAnsi="Times New Roman" w:cs="Times New Roman"/>
          <w:sz w:val="26"/>
          <w:szCs w:val="26"/>
        </w:rPr>
        <w:t>Центр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 учитывает наличие у организации: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1) установленного законодательством Российской Федерации права оказывать соответствующую услугу, подтверждаемого учредительным документом юридического лица;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2) материально-технического обеспечения деятельности организации в зоне присутствия (ведения деятельности)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C92261">
        <w:rPr>
          <w:rFonts w:ascii="Times New Roman" w:hAnsi="Times New Roman" w:cs="Times New Roman"/>
          <w:sz w:val="26"/>
          <w:szCs w:val="26"/>
        </w:rPr>
        <w:t xml:space="preserve"> населения;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3) подготовленных специалистов, обладающих необходимыми знаниями, опытом работы с гражданами, указанными в настоящем пункте, не менее 5 лет;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 xml:space="preserve">4) методик, технологий, упражнений (тренингов) и иных инструментов, необходимых для достижения результата </w:t>
      </w:r>
      <w:r w:rsidRPr="00C92261">
        <w:rPr>
          <w:rFonts w:ascii="Times New Roman" w:hAnsi="Times New Roman" w:cs="Times New Roman"/>
          <w:sz w:val="26"/>
          <w:szCs w:val="26"/>
        </w:rPr>
        <w:lastRenderedPageBreak/>
        <w:t>предоставления государственной услуги.</w:t>
      </w:r>
    </w:p>
    <w:p w:rsidR="006B043B" w:rsidRPr="00C92261" w:rsidRDefault="006B043B" w:rsidP="006B04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2261">
        <w:rPr>
          <w:rFonts w:ascii="Times New Roman" w:hAnsi="Times New Roman" w:cs="Times New Roman"/>
          <w:sz w:val="26"/>
          <w:szCs w:val="26"/>
        </w:rPr>
        <w:t>Порядок и результат предоставления государственной услуги категориям заявителей, объединенных общими признаками, указанными в настоящем пункте, не устанавливаются.</w:t>
      </w:r>
    </w:p>
    <w:p w:rsidR="002066B4" w:rsidRDefault="002066B4" w:rsidP="002066B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Порядок исправления допущенных опечаток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и ошибок в выданных в результате предоставления государственной услуги документах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6B1FEA" w:rsidRDefault="002C122F" w:rsidP="006B1FE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1</w:t>
      </w:r>
      <w:r w:rsidR="00741B26">
        <w:rPr>
          <w:color w:val="000000" w:themeColor="text1"/>
          <w:sz w:val="26"/>
          <w:szCs w:val="26"/>
        </w:rPr>
        <w:t>18</w:t>
      </w:r>
      <w:r w:rsidR="00D56835" w:rsidRPr="00741B26">
        <w:rPr>
          <w:color w:val="000000" w:themeColor="text1"/>
          <w:sz w:val="26"/>
          <w:szCs w:val="26"/>
        </w:rPr>
        <w:t xml:space="preserve">. 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Раздел IV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Формы контроля за предоставлением государственной услуги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Порядок осуществления текущего контроля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за соблюдением и исполнением ответственными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должностными лицами органа положений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Административного регламента и иных нормативных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правовых актов, устанавливающих требования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к предоставлению государственной услуги, а также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принятием ими решений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741B26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119</w:t>
      </w:r>
      <w:r w:rsidR="00D56835" w:rsidRPr="00741B26">
        <w:rPr>
          <w:rFonts w:ascii="Times New Roman" w:hAnsi="Times New Roman" w:cs="Times New Roman"/>
          <w:sz w:val="26"/>
          <w:szCs w:val="26"/>
        </w:rPr>
        <w:t>. Основными задачами текущего контроля являются:</w:t>
      </w:r>
    </w:p>
    <w:p w:rsidR="00D56835" w:rsidRPr="00741B26" w:rsidRDefault="00D56835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41B26">
        <w:rPr>
          <w:rFonts w:ascii="Times New Roman" w:hAnsi="Times New Roman" w:cs="Times New Roman"/>
          <w:sz w:val="26"/>
          <w:szCs w:val="26"/>
        </w:rPr>
        <w:t>1) обеспечение своевременного и качественного предоставления государственной услуги;</w:t>
      </w:r>
    </w:p>
    <w:p w:rsidR="00D56835" w:rsidRPr="00741B26" w:rsidRDefault="00D56835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41B26">
        <w:rPr>
          <w:rFonts w:ascii="Times New Roman" w:hAnsi="Times New Roman" w:cs="Times New Roman"/>
          <w:sz w:val="26"/>
          <w:szCs w:val="26"/>
        </w:rPr>
        <w:t>2) выявление нарушений в сроках и качестве предоставления государственной услуги;</w:t>
      </w:r>
    </w:p>
    <w:p w:rsidR="00D56835" w:rsidRPr="00741B26" w:rsidRDefault="00D56835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41B26">
        <w:rPr>
          <w:rFonts w:ascii="Times New Roman" w:hAnsi="Times New Roman" w:cs="Times New Roman"/>
          <w:sz w:val="26"/>
          <w:szCs w:val="26"/>
        </w:rPr>
        <w:t>3) выявление и устранение причин и условий, способствующих ненадлежащему предоставлению государственной услуги;</w:t>
      </w:r>
    </w:p>
    <w:p w:rsidR="00D56835" w:rsidRPr="00741B26" w:rsidRDefault="00D56835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41B26">
        <w:rPr>
          <w:rFonts w:ascii="Times New Roman" w:hAnsi="Times New Roman" w:cs="Times New Roman"/>
          <w:sz w:val="26"/>
          <w:szCs w:val="26"/>
        </w:rPr>
        <w:t>4) принятие мер по надлежащему предоставлению государственной услуги.</w:t>
      </w:r>
    </w:p>
    <w:p w:rsidR="00D56835" w:rsidRPr="00741B26" w:rsidRDefault="00741B26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120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. Текущий контроль осуществляется путем проведения директором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 (лицом, временно исполняющим его обязанности) или его заместителем, ответственным за </w:t>
      </w:r>
      <w:r w:rsidR="00D56835" w:rsidRPr="00741B26">
        <w:rPr>
          <w:rFonts w:ascii="Times New Roman" w:hAnsi="Times New Roman" w:cs="Times New Roman"/>
          <w:sz w:val="26"/>
          <w:szCs w:val="26"/>
        </w:rPr>
        <w:lastRenderedPageBreak/>
        <w:t xml:space="preserve">организацию работы по предоставлению государственной услуги, проверок соблюдения и исполнения работником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 положений настоящего Административного регламента, инструкций, содержащих порядок формирования и ведения регистра получателей государственных услуг в сфере занятости населения, а также требований к заполнению, ведению и хранению бланков учетной документации получателей государственной услуги.</w:t>
      </w:r>
    </w:p>
    <w:p w:rsidR="00D56835" w:rsidRPr="00741B26" w:rsidRDefault="00741B26" w:rsidP="00D5683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121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. Текущий контроль осуществляется постоянно. Периодичность проведения текущего контроля не реже одного раза в квартал, устанавливается приказом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D56835" w:rsidRPr="00741B26">
        <w:rPr>
          <w:rFonts w:ascii="Times New Roman" w:hAnsi="Times New Roman" w:cs="Times New Roman"/>
          <w:sz w:val="26"/>
          <w:szCs w:val="26"/>
        </w:rPr>
        <w:t>. Информация о результатах текущего контроля предоставляется в Департамент. Контроль за предоставлением государственной услуги должен быть всесторонним и объективным.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Порядок и периодичность осуществления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плановых и внеплановых проверок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полноты и качества предоставления государственной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услуги, в том числе порядок и формы контроля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за полнотой и качеством предоставления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государственной услуги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741B26" w:rsidP="00D56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122</w:t>
      </w:r>
      <w:r w:rsidR="00D56835" w:rsidRPr="00741B26">
        <w:rPr>
          <w:rFonts w:ascii="Times New Roman" w:hAnsi="Times New Roman" w:cs="Times New Roman"/>
          <w:sz w:val="26"/>
          <w:szCs w:val="26"/>
        </w:rPr>
        <w:t>. Департамент организует и осуществляет контроль за полнотой и качеством предоставления государственной услуги в виде проведения плановых (внеплановых), выездных (документарных) проверок.</w:t>
      </w:r>
    </w:p>
    <w:p w:rsidR="00D56835" w:rsidRPr="00741B26" w:rsidRDefault="00741B26" w:rsidP="00D568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123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.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</w:t>
      </w:r>
      <w:r w:rsidR="00BE4629">
        <w:rPr>
          <w:rFonts w:ascii="Times New Roman" w:hAnsi="Times New Roman" w:cs="Times New Roman"/>
          <w:sz w:val="26"/>
          <w:szCs w:val="26"/>
        </w:rPr>
        <w:t>Центром занятости</w:t>
      </w:r>
      <w:r w:rsidR="00D56835" w:rsidRPr="00741B26">
        <w:rPr>
          <w:rFonts w:ascii="Times New Roman" w:hAnsi="Times New Roman" w:cs="Times New Roman"/>
          <w:sz w:val="26"/>
          <w:szCs w:val="26"/>
        </w:rPr>
        <w:t xml:space="preserve"> положений настоящего Административного регламента, выявление и устранение нарушений прав получателей государственной услуги, рассмотрение, принятие решений и подготовку ответов на обращения получателей государственной услуги, содержащих жалобы (претензии) на решения, действия (бездействие) работников </w:t>
      </w:r>
      <w:r w:rsidR="00BE4629">
        <w:rPr>
          <w:rFonts w:ascii="Times New Roman" w:hAnsi="Times New Roman" w:cs="Times New Roman"/>
          <w:sz w:val="26"/>
          <w:szCs w:val="26"/>
        </w:rPr>
        <w:t>Центра занятости</w:t>
      </w:r>
      <w:r w:rsidR="00D56835" w:rsidRPr="00741B26">
        <w:rPr>
          <w:rFonts w:ascii="Times New Roman" w:hAnsi="Times New Roman" w:cs="Times New Roman"/>
          <w:sz w:val="26"/>
          <w:szCs w:val="26"/>
        </w:rPr>
        <w:t>, ответственных за предоставление государственной услуги.</w:t>
      </w: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124</w:t>
      </w:r>
      <w:r w:rsidR="00D56835" w:rsidRPr="00741B26">
        <w:rPr>
          <w:color w:val="000000" w:themeColor="text1"/>
          <w:sz w:val="26"/>
          <w:szCs w:val="26"/>
        </w:rPr>
        <w:t xml:space="preserve">. Проверки могут быть плановыми (осуществляться на основании планов работы) и внеплановыми.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lastRenderedPageBreak/>
        <w:t xml:space="preserve">Плановые проверки проводятся с периодичностью один раз в три года.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Внеплановые проверки проводятся по поручению правоохранительных или иных уполномоченных государственных органов.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Проверка также может проводиться по конкретному обращению заявителя (представителя).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Плановые проверки осуществляются по следующим направлениям: организация работы по предоставлению государственной услуги; полнота </w:t>
      </w:r>
      <w:r w:rsidRPr="00741B26">
        <w:rPr>
          <w:color w:val="000000" w:themeColor="text1"/>
          <w:sz w:val="26"/>
          <w:szCs w:val="26"/>
        </w:rPr>
        <w:br/>
        <w:t xml:space="preserve">и качество предоставления государственной услуги; осуществление текущего контроля.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Проверки также могут носить тематический характер. При проверке могут рассматриваться все вопросы, связанные с предоставлением государственной услуги. Проверки проводятся с целью выявления </w:t>
      </w:r>
      <w:r w:rsidRPr="00741B26">
        <w:rPr>
          <w:color w:val="000000" w:themeColor="text1"/>
          <w:sz w:val="26"/>
          <w:szCs w:val="26"/>
        </w:rPr>
        <w:br/>
        <w:t xml:space="preserve">и устранения нарушений при предоставлении государственной услуги.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Ответственность должностных лиц за решения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и действия (бездействие), принимаемые (осуществляемые)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 ими в ходе предоставления государственной услуги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125</w:t>
      </w:r>
      <w:r w:rsidR="00D56835" w:rsidRPr="00741B26">
        <w:rPr>
          <w:sz w:val="26"/>
          <w:szCs w:val="26"/>
        </w:rPr>
        <w:t xml:space="preserve">. Директор </w:t>
      </w:r>
      <w:r w:rsidR="00BE4629">
        <w:rPr>
          <w:sz w:val="26"/>
          <w:szCs w:val="26"/>
        </w:rPr>
        <w:t>Центра занятости</w:t>
      </w:r>
      <w:r w:rsidR="00D56835" w:rsidRPr="00741B26">
        <w:rPr>
          <w:sz w:val="26"/>
          <w:szCs w:val="26"/>
        </w:rPr>
        <w:t xml:space="preserve"> несет персональную ответственность за организацию исполнения административных процедур, указанных в </w:t>
      </w:r>
      <w:hyperlink r:id="rId21" w:history="1">
        <w:r w:rsidR="00D56835" w:rsidRPr="00741B26">
          <w:rPr>
            <w:sz w:val="26"/>
            <w:szCs w:val="26"/>
          </w:rPr>
          <w:t>разделе III</w:t>
        </w:r>
      </w:hyperlink>
      <w:r w:rsidR="00D56835" w:rsidRPr="00741B26">
        <w:rPr>
          <w:sz w:val="26"/>
          <w:szCs w:val="26"/>
        </w:rPr>
        <w:t xml:space="preserve"> Административного регламента.</w:t>
      </w: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126</w:t>
      </w:r>
      <w:r w:rsidR="00D56835" w:rsidRPr="00741B26">
        <w:rPr>
          <w:sz w:val="26"/>
          <w:szCs w:val="26"/>
        </w:rPr>
        <w:t xml:space="preserve">. Работник </w:t>
      </w:r>
      <w:r w:rsidR="00BE4629">
        <w:rPr>
          <w:sz w:val="26"/>
          <w:szCs w:val="26"/>
        </w:rPr>
        <w:t>Центра занятости</w:t>
      </w:r>
      <w:r w:rsidR="00D56835" w:rsidRPr="00741B26">
        <w:rPr>
          <w:sz w:val="26"/>
          <w:szCs w:val="26"/>
        </w:rPr>
        <w:t xml:space="preserve"> несет персональную ответственность за соблюдение сроков и порядка предоставления государственной услуги.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Персональная ответственность должностного лица определяется </w:t>
      </w:r>
      <w:r w:rsidRPr="00741B26">
        <w:rPr>
          <w:color w:val="000000" w:themeColor="text1"/>
          <w:sz w:val="26"/>
          <w:szCs w:val="26"/>
        </w:rPr>
        <w:br/>
        <w:t xml:space="preserve">в его должностной инструкции в соответствии с требованиями законодательства Российской Федерации.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Требования к порядку и формам контроля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за предоставлением государственной услуги, в том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числе со стороны граждан, их объединений и организаций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127</w:t>
      </w:r>
      <w:r w:rsidR="00D56835" w:rsidRPr="00741B26">
        <w:rPr>
          <w:color w:val="000000" w:themeColor="text1"/>
          <w:sz w:val="26"/>
          <w:szCs w:val="26"/>
        </w:rPr>
        <w:t>. Контроль за предоставлением государственной услуги со стороны граждан (объединений, организаций) осуществляется в порядке и формах, предусмотренных постановлением Правительства Росс</w:t>
      </w:r>
      <w:r w:rsidR="00A62E7D" w:rsidRPr="00741B26">
        <w:rPr>
          <w:color w:val="000000" w:themeColor="text1"/>
          <w:sz w:val="26"/>
          <w:szCs w:val="26"/>
        </w:rPr>
        <w:t xml:space="preserve">ийской Федерации </w:t>
      </w:r>
      <w:r w:rsidR="00A62E7D" w:rsidRPr="00741B26">
        <w:rPr>
          <w:color w:val="000000" w:themeColor="text1"/>
          <w:sz w:val="26"/>
          <w:szCs w:val="26"/>
        </w:rPr>
        <w:br/>
        <w:t>от 12.12.</w:t>
      </w:r>
      <w:r w:rsidR="00D56835" w:rsidRPr="00741B26">
        <w:rPr>
          <w:color w:val="000000" w:themeColor="text1"/>
          <w:sz w:val="26"/>
          <w:szCs w:val="26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</w:t>
      </w:r>
      <w:r w:rsidR="00A62E7D" w:rsidRPr="00741B26">
        <w:rPr>
          <w:color w:val="000000" w:themeColor="text1"/>
          <w:sz w:val="26"/>
          <w:szCs w:val="26"/>
        </w:rPr>
        <w:t>остных обязанностей»</w:t>
      </w:r>
      <w:r w:rsidR="00D56835" w:rsidRPr="00741B26">
        <w:rPr>
          <w:color w:val="000000" w:themeColor="text1"/>
          <w:sz w:val="26"/>
          <w:szCs w:val="26"/>
        </w:rPr>
        <w:t xml:space="preserve">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При предоставлении заявителю (представителю) государственной услуги должностное лицо уполномоченного органа (работник многофункционального центра) обязательно информирует его о сборе мнений граждан о качестве предоставленной государственной услуги и предлагает</w:t>
      </w:r>
      <w:r w:rsidR="00841909">
        <w:rPr>
          <w:color w:val="000000" w:themeColor="text1"/>
          <w:sz w:val="26"/>
          <w:szCs w:val="26"/>
        </w:rPr>
        <w:t xml:space="preserve"> </w:t>
      </w:r>
      <w:r w:rsidRPr="00741B26">
        <w:rPr>
          <w:color w:val="000000" w:themeColor="text1"/>
          <w:sz w:val="26"/>
          <w:szCs w:val="26"/>
        </w:rPr>
        <w:t xml:space="preserve">ему предоставить абонентский номер устройства подвижной радиотелефонной связи для участия в оценке качества предоставления государственной услуги (или оценить предоставленную ему государственную услугу в сети «Интернет»).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В случае отказа заявителя (представителя)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для участия в указанной оценке терминальное или иное устройство, расположенное непосредственно в месте предоставления результата государственной услуги (при наличии технических возможностей), либо оценить качество предоставлен</w:t>
      </w:r>
      <w:r w:rsidR="00EC13F8">
        <w:rPr>
          <w:color w:val="000000" w:themeColor="text1"/>
          <w:sz w:val="26"/>
          <w:szCs w:val="26"/>
        </w:rPr>
        <w:t xml:space="preserve">ной ему государственной услуги </w:t>
      </w:r>
      <w:r w:rsidRPr="00741B26">
        <w:rPr>
          <w:color w:val="000000" w:themeColor="text1"/>
          <w:sz w:val="26"/>
          <w:szCs w:val="26"/>
        </w:rPr>
        <w:t xml:space="preserve">на специализированном сайте («Ваш контроль») в сети «Интернет», а также в «Личном кабинете» на Едином портале.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В случае согласия заявителя (представителя) на участие в оценке качества предоставления государственной услуги с помощью устройства подвижной радиотелефонной связи заявитель (представитель) предоставляет абонентский номер </w:t>
      </w:r>
      <w:r w:rsidRPr="00741B26">
        <w:rPr>
          <w:color w:val="000000" w:themeColor="text1"/>
          <w:sz w:val="26"/>
          <w:szCs w:val="26"/>
        </w:rPr>
        <w:lastRenderedPageBreak/>
        <w:t xml:space="preserve">устройства подвижной радиотелефонной связи, который совместно с контактными данными, необходимыми для выявления его мнения о качестве предоставления государственных услуг, передается в автоматизированную информационную систему «Информационно-аналитическая система мониторинга качества государственных услуг», положение о которой утверждено приказом Министерства экономического развития </w:t>
      </w:r>
      <w:r w:rsidR="00841909">
        <w:rPr>
          <w:color w:val="000000" w:themeColor="text1"/>
          <w:sz w:val="26"/>
          <w:szCs w:val="26"/>
        </w:rPr>
        <w:t xml:space="preserve">Российской Федерации от 01.03.2013 </w:t>
      </w:r>
      <w:r w:rsidRPr="00741B26">
        <w:rPr>
          <w:color w:val="000000" w:themeColor="text1"/>
          <w:sz w:val="26"/>
          <w:szCs w:val="26"/>
        </w:rPr>
        <w:t xml:space="preserve">№ 114 «Об утверждении Положения об автоматизированной информационной системе «Информационно-аналитическая система мониторинга качества государственных услуг».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V. Досудебный (внесудебный) порядок обжалования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решений и действий (бездействия) органа, предоставляющего государственную услугу, а также его должностных лиц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Информация о праве заявителей (представителей)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на досудебное (внесудебное) обжалование действий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(бездействия) и (или) решений, принятых (осуществленных)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в ходе предоставления государственной услуги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128</w:t>
      </w:r>
      <w:r w:rsidR="00D56835" w:rsidRPr="00741B26">
        <w:rPr>
          <w:color w:val="000000" w:themeColor="text1"/>
          <w:sz w:val="26"/>
          <w:szCs w:val="26"/>
        </w:rPr>
        <w:t xml:space="preserve">. Заявитель (представитель) имеет право на досудебное (внесудебное) обжалование решений и действий (бездействия) органов, их должностных лиц при предоставлении государственной услуги (далее – жалоба).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Органы государственной власти, организации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и уполномоченные на рассмотрение жалобы лица,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которым может быть направлена жалоба заявителя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в досудебном (внесудебном) порядке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129</w:t>
      </w:r>
      <w:r w:rsidR="00D56835" w:rsidRPr="00741B26">
        <w:rPr>
          <w:color w:val="000000" w:themeColor="text1"/>
          <w:sz w:val="26"/>
          <w:szCs w:val="26"/>
        </w:rPr>
        <w:t xml:space="preserve">. 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D56835" w:rsidRPr="00741B26">
        <w:rPr>
          <w:color w:val="000000" w:themeColor="text1"/>
          <w:sz w:val="26"/>
          <w:szCs w:val="26"/>
        </w:rPr>
        <w:br/>
        <w:t xml:space="preserve">или в электронной форме в Департамент, </w:t>
      </w:r>
      <w:r w:rsidR="00BE4629">
        <w:rPr>
          <w:color w:val="000000" w:themeColor="text1"/>
          <w:sz w:val="26"/>
          <w:szCs w:val="26"/>
        </w:rPr>
        <w:t>Центр занятости</w:t>
      </w:r>
      <w:r w:rsidR="00D56835" w:rsidRPr="00741B26">
        <w:rPr>
          <w:color w:val="000000" w:themeColor="text1"/>
          <w:sz w:val="26"/>
          <w:szCs w:val="26"/>
        </w:rPr>
        <w:t xml:space="preserve">: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на решение и (или) действие (бездействие) уполномоченного органа;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lastRenderedPageBreak/>
        <w:t xml:space="preserve">к руководителю уполномоченного органа – на решение и (или) действие (бездействие) должностного лица уполномоченного органа;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Способы информирования заявителей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(представителей) о порядке подачи и рассмотрения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жалобы, в том числе с использованием Единого портала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130</w:t>
      </w:r>
      <w:r w:rsidR="00D56835" w:rsidRPr="00741B26">
        <w:rPr>
          <w:color w:val="000000" w:themeColor="text1"/>
          <w:sz w:val="26"/>
          <w:szCs w:val="26"/>
        </w:rPr>
        <w:t>. Информация о порядке подачи и рассмотрения жалобы размещается на информационных стендах в местах предоставления государственных услуг, на сайте, Едином портале, а также предоставляется в устной форме по телефону и (или) на личном приеме либо в письменной форме почтовым отправлением или электронным сообщением по адресу, указанному заявителем (представителем).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 xml:space="preserve">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Перечень нормативных правовых актов, регулирующих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порядок досудебного (внесудебного) обжалования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 xml:space="preserve">решений и действий (бездействия) органа,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  <w:r w:rsidRPr="00741B26">
        <w:rPr>
          <w:b/>
          <w:color w:val="000000" w:themeColor="text1"/>
          <w:sz w:val="26"/>
          <w:szCs w:val="26"/>
        </w:rPr>
        <w:t>предоставляющего государственную услугу, а также его должностных лиц</w:t>
      </w:r>
    </w:p>
    <w:p w:rsidR="0077307F" w:rsidRPr="00741B26" w:rsidRDefault="0077307F" w:rsidP="00D5683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131</w:t>
      </w:r>
      <w:r w:rsidR="00D56835" w:rsidRPr="00741B26">
        <w:rPr>
          <w:color w:val="000000" w:themeColor="text1"/>
          <w:sz w:val="26"/>
          <w:szCs w:val="26"/>
        </w:rPr>
        <w:t xml:space="preserve">. Порядок досудебного (внесудебного) обжалования решений </w:t>
      </w:r>
      <w:r w:rsidR="00D56835" w:rsidRPr="00741B26">
        <w:rPr>
          <w:color w:val="000000" w:themeColor="text1"/>
          <w:sz w:val="26"/>
          <w:szCs w:val="26"/>
        </w:rPr>
        <w:br/>
        <w:t xml:space="preserve">и действий (бездействия) уполномоченного органа, предоставляющего государственную услугу, а также его должностных лиц регулируется: </w:t>
      </w:r>
    </w:p>
    <w:p w:rsidR="00D56835" w:rsidRPr="00741B26" w:rsidRDefault="00A2591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Федеральным законом от 27.07.</w:t>
      </w:r>
      <w:r w:rsidR="00D56835" w:rsidRPr="00741B26">
        <w:rPr>
          <w:color w:val="000000" w:themeColor="text1"/>
          <w:sz w:val="26"/>
          <w:szCs w:val="26"/>
        </w:rPr>
        <w:t>2010 № 210-ФЗ</w:t>
      </w:r>
      <w:r w:rsidR="00A62E7D" w:rsidRPr="00741B26">
        <w:rPr>
          <w:color w:val="000000" w:themeColor="text1"/>
          <w:sz w:val="26"/>
          <w:szCs w:val="26"/>
        </w:rPr>
        <w:t xml:space="preserve"> </w:t>
      </w:r>
      <w:r w:rsidR="00A62E7D" w:rsidRPr="00741B26">
        <w:rPr>
          <w:sz w:val="26"/>
          <w:szCs w:val="26"/>
        </w:rPr>
        <w:t>«Об организации предоставления государственных и муниципальных услуг»</w:t>
      </w:r>
      <w:r w:rsidR="00D56835" w:rsidRPr="00741B26">
        <w:rPr>
          <w:color w:val="000000" w:themeColor="text1"/>
          <w:sz w:val="26"/>
          <w:szCs w:val="26"/>
        </w:rPr>
        <w:t xml:space="preserve">; </w:t>
      </w:r>
    </w:p>
    <w:p w:rsidR="00D56835" w:rsidRPr="00741B26" w:rsidRDefault="00A62E7D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Федеральным законом от 02.05.</w:t>
      </w:r>
      <w:r w:rsidR="00D56835" w:rsidRPr="00741B26">
        <w:rPr>
          <w:color w:val="000000" w:themeColor="text1"/>
          <w:sz w:val="26"/>
          <w:szCs w:val="26"/>
        </w:rPr>
        <w:t xml:space="preserve">2006 № 59-ФЗ «О порядке рассмотрения обращений граждан Российской Федерации»; </w:t>
      </w:r>
    </w:p>
    <w:p w:rsidR="00D56835" w:rsidRPr="00741B26" w:rsidRDefault="00D56835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741B26">
        <w:rPr>
          <w:color w:val="000000" w:themeColor="text1"/>
          <w:sz w:val="26"/>
          <w:szCs w:val="26"/>
        </w:rPr>
        <w:t>постановлением Правительства Российской Федерации от 20</w:t>
      </w:r>
      <w:r w:rsidR="00A25915" w:rsidRPr="00741B26">
        <w:rPr>
          <w:color w:val="000000" w:themeColor="text1"/>
          <w:sz w:val="26"/>
          <w:szCs w:val="26"/>
        </w:rPr>
        <w:t>.11.2012</w:t>
      </w:r>
      <w:r w:rsidR="00A25915" w:rsidRPr="00741B26">
        <w:rPr>
          <w:color w:val="000000" w:themeColor="text1"/>
          <w:sz w:val="26"/>
          <w:szCs w:val="26"/>
        </w:rPr>
        <w:br/>
      </w:r>
      <w:r w:rsidRPr="00741B26">
        <w:rPr>
          <w:color w:val="000000" w:themeColor="text1"/>
          <w:sz w:val="26"/>
          <w:szCs w:val="26"/>
        </w:rPr>
        <w:t xml:space="preserve"> № 1198 «О федеральной государственной информационной системе, обеспечивающей процесс досудебного (внесудеб</w:t>
      </w:r>
      <w:r w:rsidRPr="00741B26">
        <w:rPr>
          <w:color w:val="000000" w:themeColor="text1"/>
          <w:sz w:val="26"/>
          <w:szCs w:val="26"/>
        </w:rPr>
        <w:lastRenderedPageBreak/>
        <w:t>ного) обжалования решений и действий (бездействия), совершенных при предоставлении государственных и муниципальных услуг».</w:t>
      </w:r>
    </w:p>
    <w:p w:rsidR="00D56835" w:rsidRPr="00741B26" w:rsidRDefault="006B1FEA" w:rsidP="00D5683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132</w:t>
      </w:r>
      <w:r w:rsidR="00D56835" w:rsidRPr="00741B26">
        <w:rPr>
          <w:color w:val="000000" w:themeColor="text1"/>
          <w:sz w:val="26"/>
          <w:szCs w:val="26"/>
        </w:rPr>
        <w:t xml:space="preserve">. Информация о праве заявителей (представителей) на досудебное (внесудебное) обжалование действий (бездействия) и (или) решений, принятых (осуществленных) в ходе предоставления государственной услуги, органами, их должностными лицами, многофункциональными центрами, </w:t>
      </w:r>
      <w:r w:rsidR="00D56835" w:rsidRPr="00741B26">
        <w:rPr>
          <w:color w:val="000000" w:themeColor="text1"/>
          <w:sz w:val="26"/>
          <w:szCs w:val="26"/>
        </w:rPr>
        <w:br/>
        <w:t xml:space="preserve">а также работниками многофункциональных центров, об органах, организациях и лицах, уполномоченных на рассмотрение жалобы, направленной в досудебном (внесудебном) порядке, способах информирования заявителей (представителей) о порядке подачи и рассмотрения жалобы, в том числе с использованием Единого портала, а также перечне нормативных правовых актов, регулирующих порядок досудебного (внесудебного) обжалования решений и действий (бездействия) органов, их должностных лиц, многофункциональных центров, а также работников многофункциональных центров, подлежит обязательному размещению на Едином портале. </w:t>
      </w:r>
    </w:p>
    <w:p w:rsidR="006305E7" w:rsidRDefault="006305E7" w:rsidP="006305E7">
      <w:pPr>
        <w:pStyle w:val="ConsPlusNormal"/>
        <w:jc w:val="both"/>
      </w:pPr>
    </w:p>
    <w:p w:rsidR="0077307F" w:rsidRDefault="0077307F" w:rsidP="006305E7">
      <w:pPr>
        <w:pStyle w:val="ConsPlusNormal"/>
        <w:jc w:val="both"/>
      </w:pPr>
    </w:p>
    <w:p w:rsidR="00E20020" w:rsidRPr="00567696" w:rsidRDefault="00E20020" w:rsidP="00E2002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</w:t>
      </w:r>
    </w:p>
    <w:sectPr w:rsidR="00E20020" w:rsidRPr="00567696" w:rsidSect="00FC1685">
      <w:pgSz w:w="11907" w:h="16840" w:code="9"/>
      <w:pgMar w:top="1134" w:right="850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E35" w:rsidRDefault="00FA5E35">
      <w:r>
        <w:separator/>
      </w:r>
    </w:p>
  </w:endnote>
  <w:endnote w:type="continuationSeparator" w:id="0">
    <w:p w:rsidR="00FA5E35" w:rsidRDefault="00FA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916" w:rsidRDefault="00D1191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11916" w:rsidRDefault="00D11916">
    <w:pPr>
      <w:pStyle w:val="a7"/>
      <w:ind w:right="360"/>
    </w:pPr>
  </w:p>
  <w:p w:rsidR="00D11916" w:rsidRDefault="00D1191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E35" w:rsidRDefault="00FA5E35">
      <w:r>
        <w:separator/>
      </w:r>
    </w:p>
  </w:footnote>
  <w:footnote w:type="continuationSeparator" w:id="0">
    <w:p w:rsidR="00FA5E35" w:rsidRDefault="00FA5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D11916" w:rsidRDefault="00D1191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350">
          <w:rPr>
            <w:noProof/>
          </w:rPr>
          <w:t>5</w:t>
        </w:r>
        <w:r>
          <w:fldChar w:fldCharType="end"/>
        </w:r>
      </w:p>
    </w:sdtContent>
  </w:sdt>
  <w:p w:rsidR="00D11916" w:rsidRDefault="00D1191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415AB"/>
    <w:rsid w:val="0004171B"/>
    <w:rsid w:val="00050C68"/>
    <w:rsid w:val="00051320"/>
    <w:rsid w:val="0005372C"/>
    <w:rsid w:val="00054D8B"/>
    <w:rsid w:val="000559D5"/>
    <w:rsid w:val="00060F3C"/>
    <w:rsid w:val="00063BD4"/>
    <w:rsid w:val="000729ED"/>
    <w:rsid w:val="00077AE1"/>
    <w:rsid w:val="000808D6"/>
    <w:rsid w:val="00092560"/>
    <w:rsid w:val="00094C40"/>
    <w:rsid w:val="000A01FC"/>
    <w:rsid w:val="000A1080"/>
    <w:rsid w:val="000A52C4"/>
    <w:rsid w:val="000A726F"/>
    <w:rsid w:val="000B1741"/>
    <w:rsid w:val="000B4002"/>
    <w:rsid w:val="000B5CE4"/>
    <w:rsid w:val="000B64AA"/>
    <w:rsid w:val="000B66C7"/>
    <w:rsid w:val="000C2D5E"/>
    <w:rsid w:val="000C430D"/>
    <w:rsid w:val="000D1BCB"/>
    <w:rsid w:val="000D46FF"/>
    <w:rsid w:val="000E5645"/>
    <w:rsid w:val="000F1DC6"/>
    <w:rsid w:val="000F2A05"/>
    <w:rsid w:val="000F2B40"/>
    <w:rsid w:val="000F308B"/>
    <w:rsid w:val="000F5B6A"/>
    <w:rsid w:val="000F75A9"/>
    <w:rsid w:val="001006EB"/>
    <w:rsid w:val="001012D9"/>
    <w:rsid w:val="00104E0D"/>
    <w:rsid w:val="0010504A"/>
    <w:rsid w:val="00116BFA"/>
    <w:rsid w:val="00116C00"/>
    <w:rsid w:val="00123ED6"/>
    <w:rsid w:val="00124C2C"/>
    <w:rsid w:val="00125DE3"/>
    <w:rsid w:val="00135AD8"/>
    <w:rsid w:val="00141228"/>
    <w:rsid w:val="00144962"/>
    <w:rsid w:val="00153B21"/>
    <w:rsid w:val="00165917"/>
    <w:rsid w:val="00191B90"/>
    <w:rsid w:val="0019355A"/>
    <w:rsid w:val="00194215"/>
    <w:rsid w:val="00196224"/>
    <w:rsid w:val="001A42E1"/>
    <w:rsid w:val="001B1CD0"/>
    <w:rsid w:val="001B2D1C"/>
    <w:rsid w:val="001B432D"/>
    <w:rsid w:val="001B48F4"/>
    <w:rsid w:val="001B5055"/>
    <w:rsid w:val="001B58BB"/>
    <w:rsid w:val="001C1D98"/>
    <w:rsid w:val="001D214E"/>
    <w:rsid w:val="001D22FF"/>
    <w:rsid w:val="001D2690"/>
    <w:rsid w:val="001E0CD8"/>
    <w:rsid w:val="001E1D26"/>
    <w:rsid w:val="001E1F5B"/>
    <w:rsid w:val="001F4BE3"/>
    <w:rsid w:val="001F60B3"/>
    <w:rsid w:val="001F6D02"/>
    <w:rsid w:val="002066B4"/>
    <w:rsid w:val="002070AB"/>
    <w:rsid w:val="00207982"/>
    <w:rsid w:val="002158A2"/>
    <w:rsid w:val="00223485"/>
    <w:rsid w:val="00230A98"/>
    <w:rsid w:val="00235D54"/>
    <w:rsid w:val="00236266"/>
    <w:rsid w:val="002504E8"/>
    <w:rsid w:val="00252645"/>
    <w:rsid w:val="00254382"/>
    <w:rsid w:val="00255A4C"/>
    <w:rsid w:val="00255C97"/>
    <w:rsid w:val="002622FC"/>
    <w:rsid w:val="002650C9"/>
    <w:rsid w:val="00266B2B"/>
    <w:rsid w:val="0027031E"/>
    <w:rsid w:val="00277204"/>
    <w:rsid w:val="0027776B"/>
    <w:rsid w:val="0028703B"/>
    <w:rsid w:val="0029008A"/>
    <w:rsid w:val="002911AE"/>
    <w:rsid w:val="00291BB2"/>
    <w:rsid w:val="002958F1"/>
    <w:rsid w:val="00297F71"/>
    <w:rsid w:val="002A2062"/>
    <w:rsid w:val="002A31A1"/>
    <w:rsid w:val="002B6527"/>
    <w:rsid w:val="002B6F64"/>
    <w:rsid w:val="002C0010"/>
    <w:rsid w:val="002C0AAF"/>
    <w:rsid w:val="002C122F"/>
    <w:rsid w:val="002C135C"/>
    <w:rsid w:val="002C47E7"/>
    <w:rsid w:val="002C5E60"/>
    <w:rsid w:val="002E2F05"/>
    <w:rsid w:val="002E5D51"/>
    <w:rsid w:val="002E65D5"/>
    <w:rsid w:val="002F63E3"/>
    <w:rsid w:val="002F74D7"/>
    <w:rsid w:val="003010CC"/>
    <w:rsid w:val="0030124B"/>
    <w:rsid w:val="00313ABD"/>
    <w:rsid w:val="00313D3A"/>
    <w:rsid w:val="003167D4"/>
    <w:rsid w:val="00320344"/>
    <w:rsid w:val="00320FD7"/>
    <w:rsid w:val="00341FC1"/>
    <w:rsid w:val="003477D9"/>
    <w:rsid w:val="00351ABF"/>
    <w:rsid w:val="003652AF"/>
    <w:rsid w:val="0037040B"/>
    <w:rsid w:val="0037295C"/>
    <w:rsid w:val="00374AF5"/>
    <w:rsid w:val="00376BD3"/>
    <w:rsid w:val="003775CD"/>
    <w:rsid w:val="00382EC3"/>
    <w:rsid w:val="00383B07"/>
    <w:rsid w:val="00390129"/>
    <w:rsid w:val="00391166"/>
    <w:rsid w:val="003921D8"/>
    <w:rsid w:val="0039382C"/>
    <w:rsid w:val="00393C6A"/>
    <w:rsid w:val="00394F10"/>
    <w:rsid w:val="003A07A6"/>
    <w:rsid w:val="003A08DA"/>
    <w:rsid w:val="003A11FB"/>
    <w:rsid w:val="003A1C10"/>
    <w:rsid w:val="003A2B10"/>
    <w:rsid w:val="003A5667"/>
    <w:rsid w:val="003A689C"/>
    <w:rsid w:val="003A79A0"/>
    <w:rsid w:val="003B2193"/>
    <w:rsid w:val="003C0769"/>
    <w:rsid w:val="003C624C"/>
    <w:rsid w:val="003C63FF"/>
    <w:rsid w:val="003C7A34"/>
    <w:rsid w:val="003E1573"/>
    <w:rsid w:val="003E1FB5"/>
    <w:rsid w:val="003E3F94"/>
    <w:rsid w:val="003E6D7D"/>
    <w:rsid w:val="003E7E05"/>
    <w:rsid w:val="00407B71"/>
    <w:rsid w:val="00410F0C"/>
    <w:rsid w:val="004139E6"/>
    <w:rsid w:val="00415E3C"/>
    <w:rsid w:val="00416DA4"/>
    <w:rsid w:val="00417637"/>
    <w:rsid w:val="00423B31"/>
    <w:rsid w:val="00425061"/>
    <w:rsid w:val="00431E29"/>
    <w:rsid w:val="0043686A"/>
    <w:rsid w:val="00441069"/>
    <w:rsid w:val="00443EF8"/>
    <w:rsid w:val="0044451B"/>
    <w:rsid w:val="00444636"/>
    <w:rsid w:val="004458E6"/>
    <w:rsid w:val="00450ADE"/>
    <w:rsid w:val="00450D8A"/>
    <w:rsid w:val="00452B1F"/>
    <w:rsid w:val="00453869"/>
    <w:rsid w:val="00461DD1"/>
    <w:rsid w:val="00462F7F"/>
    <w:rsid w:val="00470BA8"/>
    <w:rsid w:val="004711EC"/>
    <w:rsid w:val="00480BC7"/>
    <w:rsid w:val="004853A6"/>
    <w:rsid w:val="004871AA"/>
    <w:rsid w:val="00492CD5"/>
    <w:rsid w:val="00493462"/>
    <w:rsid w:val="0049409B"/>
    <w:rsid w:val="004A29D9"/>
    <w:rsid w:val="004B0D2E"/>
    <w:rsid w:val="004B6A5C"/>
    <w:rsid w:val="004C1456"/>
    <w:rsid w:val="004D3A7A"/>
    <w:rsid w:val="004D4D5A"/>
    <w:rsid w:val="004D6F29"/>
    <w:rsid w:val="004D731F"/>
    <w:rsid w:val="004E059E"/>
    <w:rsid w:val="004E3E72"/>
    <w:rsid w:val="004E78FD"/>
    <w:rsid w:val="004F2C35"/>
    <w:rsid w:val="004F7011"/>
    <w:rsid w:val="00501792"/>
    <w:rsid w:val="00506653"/>
    <w:rsid w:val="00512BA8"/>
    <w:rsid w:val="00514120"/>
    <w:rsid w:val="00514559"/>
    <w:rsid w:val="00515D9C"/>
    <w:rsid w:val="00522098"/>
    <w:rsid w:val="0053027A"/>
    <w:rsid w:val="00531FBD"/>
    <w:rsid w:val="0053366A"/>
    <w:rsid w:val="00540E73"/>
    <w:rsid w:val="00541080"/>
    <w:rsid w:val="00543FB3"/>
    <w:rsid w:val="005544D0"/>
    <w:rsid w:val="005616C9"/>
    <w:rsid w:val="0056404D"/>
    <w:rsid w:val="00564412"/>
    <w:rsid w:val="005654C2"/>
    <w:rsid w:val="005662FB"/>
    <w:rsid w:val="00567696"/>
    <w:rsid w:val="00570AF9"/>
    <w:rsid w:val="005710CB"/>
    <w:rsid w:val="00571CAD"/>
    <w:rsid w:val="00576F13"/>
    <w:rsid w:val="00580DE2"/>
    <w:rsid w:val="00581071"/>
    <w:rsid w:val="00587BF6"/>
    <w:rsid w:val="00590595"/>
    <w:rsid w:val="00591E07"/>
    <w:rsid w:val="00592B81"/>
    <w:rsid w:val="005A0EF7"/>
    <w:rsid w:val="005A59B7"/>
    <w:rsid w:val="005A7389"/>
    <w:rsid w:val="005A7519"/>
    <w:rsid w:val="005B0268"/>
    <w:rsid w:val="005B1FF5"/>
    <w:rsid w:val="005B42DF"/>
    <w:rsid w:val="005B68D9"/>
    <w:rsid w:val="005B73F4"/>
    <w:rsid w:val="005C5FF3"/>
    <w:rsid w:val="005D3886"/>
    <w:rsid w:val="005D517F"/>
    <w:rsid w:val="005D6D1A"/>
    <w:rsid w:val="005F2FDF"/>
    <w:rsid w:val="005F45BD"/>
    <w:rsid w:val="005F5BD5"/>
    <w:rsid w:val="0060084B"/>
    <w:rsid w:val="0060386E"/>
    <w:rsid w:val="0060427D"/>
    <w:rsid w:val="00607BB7"/>
    <w:rsid w:val="00611679"/>
    <w:rsid w:val="00613D7D"/>
    <w:rsid w:val="00616E76"/>
    <w:rsid w:val="006305E7"/>
    <w:rsid w:val="00630692"/>
    <w:rsid w:val="006307C9"/>
    <w:rsid w:val="00631AC0"/>
    <w:rsid w:val="0063215E"/>
    <w:rsid w:val="006456E5"/>
    <w:rsid w:val="0065123A"/>
    <w:rsid w:val="006564DB"/>
    <w:rsid w:val="00657445"/>
    <w:rsid w:val="00660EE3"/>
    <w:rsid w:val="00676272"/>
    <w:rsid w:val="00676B57"/>
    <w:rsid w:val="00680119"/>
    <w:rsid w:val="00683894"/>
    <w:rsid w:val="00683FDB"/>
    <w:rsid w:val="00687263"/>
    <w:rsid w:val="006943A8"/>
    <w:rsid w:val="006A2B4C"/>
    <w:rsid w:val="006A3257"/>
    <w:rsid w:val="006A7433"/>
    <w:rsid w:val="006B0177"/>
    <w:rsid w:val="006B043B"/>
    <w:rsid w:val="006B1FEA"/>
    <w:rsid w:val="006B3581"/>
    <w:rsid w:val="006B5100"/>
    <w:rsid w:val="006B7A21"/>
    <w:rsid w:val="006C010A"/>
    <w:rsid w:val="006C1E3D"/>
    <w:rsid w:val="006C41B9"/>
    <w:rsid w:val="006C699A"/>
    <w:rsid w:val="006C707B"/>
    <w:rsid w:val="006C7C23"/>
    <w:rsid w:val="006D5B0A"/>
    <w:rsid w:val="006E527E"/>
    <w:rsid w:val="006F301A"/>
    <w:rsid w:val="007120F8"/>
    <w:rsid w:val="0071445A"/>
    <w:rsid w:val="007145F2"/>
    <w:rsid w:val="00715B4D"/>
    <w:rsid w:val="00716505"/>
    <w:rsid w:val="007219F0"/>
    <w:rsid w:val="00724067"/>
    <w:rsid w:val="00725199"/>
    <w:rsid w:val="00734159"/>
    <w:rsid w:val="00741B26"/>
    <w:rsid w:val="00746F87"/>
    <w:rsid w:val="00756585"/>
    <w:rsid w:val="00756A6A"/>
    <w:rsid w:val="0076142D"/>
    <w:rsid w:val="00761994"/>
    <w:rsid w:val="00767619"/>
    <w:rsid w:val="0077307F"/>
    <w:rsid w:val="007730B1"/>
    <w:rsid w:val="0077666D"/>
    <w:rsid w:val="00780289"/>
    <w:rsid w:val="00780B91"/>
    <w:rsid w:val="00782222"/>
    <w:rsid w:val="007936ED"/>
    <w:rsid w:val="007A20AD"/>
    <w:rsid w:val="007A4B79"/>
    <w:rsid w:val="007A4E92"/>
    <w:rsid w:val="007B5EE4"/>
    <w:rsid w:val="007B6388"/>
    <w:rsid w:val="007B771B"/>
    <w:rsid w:val="007C0815"/>
    <w:rsid w:val="007C0A5F"/>
    <w:rsid w:val="007C37D9"/>
    <w:rsid w:val="007C5D8D"/>
    <w:rsid w:val="007D3F5E"/>
    <w:rsid w:val="007D67B4"/>
    <w:rsid w:val="007D6E9B"/>
    <w:rsid w:val="007E2F5F"/>
    <w:rsid w:val="007E5B4D"/>
    <w:rsid w:val="007F07B5"/>
    <w:rsid w:val="007F302F"/>
    <w:rsid w:val="007F681B"/>
    <w:rsid w:val="00803F3C"/>
    <w:rsid w:val="00804CFE"/>
    <w:rsid w:val="00805AB5"/>
    <w:rsid w:val="00811C94"/>
    <w:rsid w:val="00811CF1"/>
    <w:rsid w:val="00812C84"/>
    <w:rsid w:val="008132B4"/>
    <w:rsid w:val="00815867"/>
    <w:rsid w:val="00817EFD"/>
    <w:rsid w:val="0083184E"/>
    <w:rsid w:val="008414BD"/>
    <w:rsid w:val="00841909"/>
    <w:rsid w:val="008438D7"/>
    <w:rsid w:val="0084516B"/>
    <w:rsid w:val="00845FF1"/>
    <w:rsid w:val="00855F88"/>
    <w:rsid w:val="008609D6"/>
    <w:rsid w:val="00860E5A"/>
    <w:rsid w:val="0086394B"/>
    <w:rsid w:val="00865EBC"/>
    <w:rsid w:val="00867AB6"/>
    <w:rsid w:val="00871F85"/>
    <w:rsid w:val="008804F2"/>
    <w:rsid w:val="00881949"/>
    <w:rsid w:val="00895A5E"/>
    <w:rsid w:val="008A26EE"/>
    <w:rsid w:val="008A2FCE"/>
    <w:rsid w:val="008A4C49"/>
    <w:rsid w:val="008A5B60"/>
    <w:rsid w:val="008B54C6"/>
    <w:rsid w:val="008B6AD3"/>
    <w:rsid w:val="008D7DF2"/>
    <w:rsid w:val="008E3CD7"/>
    <w:rsid w:val="008E7AA3"/>
    <w:rsid w:val="009005CD"/>
    <w:rsid w:val="00901F87"/>
    <w:rsid w:val="0090279B"/>
    <w:rsid w:val="00902B5E"/>
    <w:rsid w:val="00902F97"/>
    <w:rsid w:val="0090633D"/>
    <w:rsid w:val="00910044"/>
    <w:rsid w:val="009115DA"/>
    <w:rsid w:val="009122B1"/>
    <w:rsid w:val="009127DC"/>
    <w:rsid w:val="00913129"/>
    <w:rsid w:val="00917C70"/>
    <w:rsid w:val="009228DF"/>
    <w:rsid w:val="00924E84"/>
    <w:rsid w:val="00926846"/>
    <w:rsid w:val="009273B1"/>
    <w:rsid w:val="00931944"/>
    <w:rsid w:val="00931DF2"/>
    <w:rsid w:val="00947FCC"/>
    <w:rsid w:val="00955D90"/>
    <w:rsid w:val="00961995"/>
    <w:rsid w:val="009705F5"/>
    <w:rsid w:val="00971850"/>
    <w:rsid w:val="00971C47"/>
    <w:rsid w:val="00985A10"/>
    <w:rsid w:val="00986CD6"/>
    <w:rsid w:val="009872D2"/>
    <w:rsid w:val="009976BB"/>
    <w:rsid w:val="009A149A"/>
    <w:rsid w:val="009A2821"/>
    <w:rsid w:val="009A5974"/>
    <w:rsid w:val="009B3573"/>
    <w:rsid w:val="009C092B"/>
    <w:rsid w:val="009C3634"/>
    <w:rsid w:val="009C3785"/>
    <w:rsid w:val="009C4952"/>
    <w:rsid w:val="009C66FD"/>
    <w:rsid w:val="009C6DE9"/>
    <w:rsid w:val="009D3950"/>
    <w:rsid w:val="009E12A0"/>
    <w:rsid w:val="009E1B26"/>
    <w:rsid w:val="009E2969"/>
    <w:rsid w:val="009E38EB"/>
    <w:rsid w:val="009F1C02"/>
    <w:rsid w:val="009F24BB"/>
    <w:rsid w:val="009F32BA"/>
    <w:rsid w:val="00A041CD"/>
    <w:rsid w:val="00A05B6C"/>
    <w:rsid w:val="00A061D7"/>
    <w:rsid w:val="00A06C8E"/>
    <w:rsid w:val="00A11E39"/>
    <w:rsid w:val="00A14590"/>
    <w:rsid w:val="00A20674"/>
    <w:rsid w:val="00A22B9F"/>
    <w:rsid w:val="00A23D89"/>
    <w:rsid w:val="00A25915"/>
    <w:rsid w:val="00A30E81"/>
    <w:rsid w:val="00A326E9"/>
    <w:rsid w:val="00A34804"/>
    <w:rsid w:val="00A464E8"/>
    <w:rsid w:val="00A53456"/>
    <w:rsid w:val="00A55720"/>
    <w:rsid w:val="00A62E7D"/>
    <w:rsid w:val="00A66E4A"/>
    <w:rsid w:val="00A679C5"/>
    <w:rsid w:val="00A67B50"/>
    <w:rsid w:val="00A91400"/>
    <w:rsid w:val="00A92B9F"/>
    <w:rsid w:val="00A92F26"/>
    <w:rsid w:val="00A941CF"/>
    <w:rsid w:val="00AA1226"/>
    <w:rsid w:val="00AA70A4"/>
    <w:rsid w:val="00AB1096"/>
    <w:rsid w:val="00AB1ACA"/>
    <w:rsid w:val="00AD5348"/>
    <w:rsid w:val="00AD7F6A"/>
    <w:rsid w:val="00AE2601"/>
    <w:rsid w:val="00AE4E0D"/>
    <w:rsid w:val="00AE5D09"/>
    <w:rsid w:val="00AF43AA"/>
    <w:rsid w:val="00AF7E93"/>
    <w:rsid w:val="00B0287C"/>
    <w:rsid w:val="00B02C23"/>
    <w:rsid w:val="00B06898"/>
    <w:rsid w:val="00B2264D"/>
    <w:rsid w:val="00B22F6A"/>
    <w:rsid w:val="00B235AB"/>
    <w:rsid w:val="00B24CD7"/>
    <w:rsid w:val="00B31114"/>
    <w:rsid w:val="00B34843"/>
    <w:rsid w:val="00B35935"/>
    <w:rsid w:val="00B37E63"/>
    <w:rsid w:val="00B406F5"/>
    <w:rsid w:val="00B444A2"/>
    <w:rsid w:val="00B52C61"/>
    <w:rsid w:val="00B6196E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A321A"/>
    <w:rsid w:val="00BB4B84"/>
    <w:rsid w:val="00BB55C0"/>
    <w:rsid w:val="00BB5CE9"/>
    <w:rsid w:val="00BB6B68"/>
    <w:rsid w:val="00BC0920"/>
    <w:rsid w:val="00BC32C2"/>
    <w:rsid w:val="00BD4898"/>
    <w:rsid w:val="00BD5BAC"/>
    <w:rsid w:val="00BD62F5"/>
    <w:rsid w:val="00BE0099"/>
    <w:rsid w:val="00BE4629"/>
    <w:rsid w:val="00BE564D"/>
    <w:rsid w:val="00BE5F85"/>
    <w:rsid w:val="00BE6D44"/>
    <w:rsid w:val="00BF10C5"/>
    <w:rsid w:val="00BF1C64"/>
    <w:rsid w:val="00BF39F0"/>
    <w:rsid w:val="00BF3A88"/>
    <w:rsid w:val="00BF5C3B"/>
    <w:rsid w:val="00BF7220"/>
    <w:rsid w:val="00C00EA9"/>
    <w:rsid w:val="00C0250C"/>
    <w:rsid w:val="00C02DD0"/>
    <w:rsid w:val="00C057EC"/>
    <w:rsid w:val="00C07089"/>
    <w:rsid w:val="00C11033"/>
    <w:rsid w:val="00C11FDF"/>
    <w:rsid w:val="00C16E6E"/>
    <w:rsid w:val="00C2176B"/>
    <w:rsid w:val="00C2385D"/>
    <w:rsid w:val="00C2490E"/>
    <w:rsid w:val="00C2529A"/>
    <w:rsid w:val="00C30110"/>
    <w:rsid w:val="00C3180E"/>
    <w:rsid w:val="00C34276"/>
    <w:rsid w:val="00C34907"/>
    <w:rsid w:val="00C4223E"/>
    <w:rsid w:val="00C460F4"/>
    <w:rsid w:val="00C469E6"/>
    <w:rsid w:val="00C56F94"/>
    <w:rsid w:val="00C572C4"/>
    <w:rsid w:val="00C57350"/>
    <w:rsid w:val="00C62049"/>
    <w:rsid w:val="00C667CD"/>
    <w:rsid w:val="00C67ED2"/>
    <w:rsid w:val="00C731BB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3D50"/>
    <w:rsid w:val="00CB43C1"/>
    <w:rsid w:val="00CB4560"/>
    <w:rsid w:val="00CC34CF"/>
    <w:rsid w:val="00CC7513"/>
    <w:rsid w:val="00CC7B42"/>
    <w:rsid w:val="00CD077D"/>
    <w:rsid w:val="00CE3839"/>
    <w:rsid w:val="00CE5183"/>
    <w:rsid w:val="00CF077F"/>
    <w:rsid w:val="00CF08EF"/>
    <w:rsid w:val="00D00358"/>
    <w:rsid w:val="00D03251"/>
    <w:rsid w:val="00D11916"/>
    <w:rsid w:val="00D13C94"/>
    <w:rsid w:val="00D13E83"/>
    <w:rsid w:val="00D14CA2"/>
    <w:rsid w:val="00D17F1D"/>
    <w:rsid w:val="00D26CCD"/>
    <w:rsid w:val="00D43E37"/>
    <w:rsid w:val="00D460DE"/>
    <w:rsid w:val="00D56835"/>
    <w:rsid w:val="00D639CB"/>
    <w:rsid w:val="00D67295"/>
    <w:rsid w:val="00D71475"/>
    <w:rsid w:val="00D727E0"/>
    <w:rsid w:val="00D73323"/>
    <w:rsid w:val="00D83E3A"/>
    <w:rsid w:val="00D92D5C"/>
    <w:rsid w:val="00D95E47"/>
    <w:rsid w:val="00D967D3"/>
    <w:rsid w:val="00DA1E06"/>
    <w:rsid w:val="00DA25D0"/>
    <w:rsid w:val="00DA3780"/>
    <w:rsid w:val="00DA7C1C"/>
    <w:rsid w:val="00DB2B6F"/>
    <w:rsid w:val="00DB4D6B"/>
    <w:rsid w:val="00DC2302"/>
    <w:rsid w:val="00DC2EE9"/>
    <w:rsid w:val="00DC6350"/>
    <w:rsid w:val="00DC6AA9"/>
    <w:rsid w:val="00DD1C9D"/>
    <w:rsid w:val="00DE288C"/>
    <w:rsid w:val="00DE50C1"/>
    <w:rsid w:val="00DE558A"/>
    <w:rsid w:val="00DE6B2F"/>
    <w:rsid w:val="00DF03BE"/>
    <w:rsid w:val="00DF348B"/>
    <w:rsid w:val="00DF5CC8"/>
    <w:rsid w:val="00DF7FB4"/>
    <w:rsid w:val="00E04378"/>
    <w:rsid w:val="00E138E0"/>
    <w:rsid w:val="00E20020"/>
    <w:rsid w:val="00E30384"/>
    <w:rsid w:val="00E3132E"/>
    <w:rsid w:val="00E33D98"/>
    <w:rsid w:val="00E36EA0"/>
    <w:rsid w:val="00E37096"/>
    <w:rsid w:val="00E377ED"/>
    <w:rsid w:val="00E46CD6"/>
    <w:rsid w:val="00E46DD9"/>
    <w:rsid w:val="00E56F9F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B5DBA"/>
    <w:rsid w:val="00EC13F8"/>
    <w:rsid w:val="00EC40AD"/>
    <w:rsid w:val="00EC48E8"/>
    <w:rsid w:val="00EC54FA"/>
    <w:rsid w:val="00ED0298"/>
    <w:rsid w:val="00ED0A74"/>
    <w:rsid w:val="00ED1CDD"/>
    <w:rsid w:val="00ED2E47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15C65"/>
    <w:rsid w:val="00F16CD5"/>
    <w:rsid w:val="00F21A03"/>
    <w:rsid w:val="00F22DA3"/>
    <w:rsid w:val="00F24917"/>
    <w:rsid w:val="00F30D40"/>
    <w:rsid w:val="00F32F4B"/>
    <w:rsid w:val="00F410DF"/>
    <w:rsid w:val="00F60908"/>
    <w:rsid w:val="00F8225E"/>
    <w:rsid w:val="00F86418"/>
    <w:rsid w:val="00F9297B"/>
    <w:rsid w:val="00F930F4"/>
    <w:rsid w:val="00F945A4"/>
    <w:rsid w:val="00F9577E"/>
    <w:rsid w:val="00FA5E35"/>
    <w:rsid w:val="00FA6611"/>
    <w:rsid w:val="00FA7492"/>
    <w:rsid w:val="00FB320E"/>
    <w:rsid w:val="00FB792C"/>
    <w:rsid w:val="00FC04A8"/>
    <w:rsid w:val="00FC1685"/>
    <w:rsid w:val="00FD350A"/>
    <w:rsid w:val="00FD55EA"/>
    <w:rsid w:val="00FD571C"/>
    <w:rsid w:val="00FF0DD5"/>
    <w:rsid w:val="00FF2376"/>
    <w:rsid w:val="00FF45E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917D89D6223B4E12CD9CFD381330820BB0F12A4A72FCE09A7D3BDCB01B3A77804E5ECF60B9E3CC05948247B687EB91F055D95EF139746D2A2308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25ACFDB621587141B718C0194CFA8564215EA43AA5D9AF86FF5F0D1BF39F4189B14F078E0458B073702D5C39C78E1C4C610C56A4D3FD80A0CF72F73v4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7D89D6223B4E12CD9CFD381330820BB0F42B497DF8E09A7D3BDCB01B3A77805C5E976CB9E7D204929711E7C12B0DG" TargetMode="External"/><Relationship Id="rId17" Type="http://schemas.openxmlformats.org/officeDocument/2006/relationships/hyperlink" Target="consultantplus://offline/ref=917D89D6223B4E12CD9CFD381330820BB0F52D4879FEE09A7D3BDCB01B3A77804E5ECF60B9E3C80D938247B687EB91F055D95EF139746D2A230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17D89D6223B4E12CD9CFD381330820BB0F42B497DF8E09A7D3BDCB01B3A77804E5ECF60B9E3CD03948247B687EB91F055D95EF139746D2A2308G" TargetMode="External"/><Relationship Id="rId20" Type="http://schemas.openxmlformats.org/officeDocument/2006/relationships/hyperlink" Target="consultantplus://offline/ref=F61D73A2AB6B9F867BC00A6B2B38F5F4FB62E7E9E645313EAE9F8AF2A3C57FEF6FC08797484BF4F951D966D0E8AF62B898CC5DD86B4D51C0OFT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C939A4C43883736F01F8402D267035C6B532AC80C8CF8FDFC3F337988B4E8CC71C796A206C3972E21A711C0302C7F0E8740C13F47hE1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17D89D6223B4E12CD9CFD381330820BB0F42B497DF8E09A7D3BDCB01B3A77804E5ECF60B9E3CE059F8247B687EB91F055D95EF139746D2A2308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C939A4C43883736F01F8402D267035C6B532AC80C8CF8FDFC3F337988B4E8CC71C796A204C2972E21A711C0302C7F0E8740C13F47hE1AG" TargetMode="External"/><Relationship Id="rId19" Type="http://schemas.openxmlformats.org/officeDocument/2006/relationships/hyperlink" Target="consultantplus://offline/ref=917D89D6223B4E12CD9CFD381330820BB0F62E4B7AFBE09A7D3BDCB01B3A77804E5ECF60B9E3CE07978247B687EB91F055D95EF139746D2A230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C939A4C43883736F01F8402D267035C6C5B2CC3098BF8FDFC3F337988B4E8CC71C796A104C79C7374E8109C74706C0F8F40C23E5BEA9DD7h41AG" TargetMode="Externa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3E59C-17C9-4F09-87D5-13522CB5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42</Pages>
  <Words>11006</Words>
  <Characters>62736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Косенко Софья Алексеевна</cp:lastModifiedBy>
  <cp:revision>2</cp:revision>
  <cp:lastPrinted>2022-10-28T13:11:00Z</cp:lastPrinted>
  <dcterms:created xsi:type="dcterms:W3CDTF">2023-05-04T10:59:00Z</dcterms:created>
  <dcterms:modified xsi:type="dcterms:W3CDTF">2023-05-04T10:59:00Z</dcterms:modified>
</cp:coreProperties>
</file>