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5C4231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2023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08B3" w:rsidRDefault="00FA32F0" w:rsidP="00FA32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утратившими силу отдельных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приказов</w:t>
      </w:r>
      <w:r w:rsidRPr="00FA32F0">
        <w:t xml:space="preserve"> </w:t>
      </w:r>
      <w:r>
        <w:br/>
      </w:r>
      <w:r w:rsidRPr="00FA3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FA3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3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и социальной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FA3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 населения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3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1843" w:rsidRPr="004D08B3" w:rsidRDefault="0056035D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0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31 закона Ненецкого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03.02.2006 № 673-оз «</w:t>
      </w:r>
      <w:r w:rsidRPr="0056035D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нормативных правовых акт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ах Ненецкого автономного округа»</w:t>
      </w:r>
      <w:r w:rsidR="00D3184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Default="00CD0E81" w:rsidP="00A84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t>1.</w:t>
      </w:r>
      <w:r w:rsidRPr="004D08B3">
        <w:rPr>
          <w:sz w:val="26"/>
          <w:szCs w:val="26"/>
        </w:rPr>
        <w:t> </w:t>
      </w:r>
      <w:r w:rsidR="0056035D" w:rsidRPr="0056035D"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56035D" w:rsidRDefault="0056035D" w:rsidP="0056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п</w:t>
      </w:r>
      <w:r w:rsidRPr="0056035D">
        <w:rPr>
          <w:rFonts w:ascii="Times New Roman" w:hAnsi="Times New Roman" w:cs="Times New Roman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 от 22.04.2020 №</w:t>
      </w:r>
      <w:r w:rsidRPr="0056035D">
        <w:rPr>
          <w:rFonts w:ascii="Times New Roman" w:hAnsi="Times New Roman" w:cs="Times New Roman"/>
          <w:sz w:val="26"/>
          <w:szCs w:val="26"/>
        </w:rPr>
        <w:t xml:space="preserve"> 26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6035D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</w:t>
      </w:r>
      <w:r>
        <w:rPr>
          <w:rFonts w:ascii="Times New Roman" w:hAnsi="Times New Roman" w:cs="Times New Roman"/>
          <w:sz w:val="26"/>
          <w:szCs w:val="26"/>
        </w:rPr>
        <w:t>авлению государственной услуги «</w:t>
      </w:r>
      <w:r w:rsidRPr="0056035D">
        <w:rPr>
          <w:rFonts w:ascii="Times New Roman" w:hAnsi="Times New Roman" w:cs="Times New Roman"/>
          <w:sz w:val="26"/>
          <w:szCs w:val="26"/>
        </w:rPr>
        <w:t>Назначение ежемесячной денежной выплаты на ребенка в возрасте о</w:t>
      </w:r>
      <w:r>
        <w:rPr>
          <w:rFonts w:ascii="Times New Roman" w:hAnsi="Times New Roman" w:cs="Times New Roman"/>
          <w:sz w:val="26"/>
          <w:szCs w:val="26"/>
        </w:rPr>
        <w:t>т трех до семи лет включительно»;</w:t>
      </w:r>
    </w:p>
    <w:p w:rsidR="0056035D" w:rsidRDefault="0056035D" w:rsidP="0056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Pr="0056035D">
        <w:rPr>
          <w:rFonts w:ascii="Times New Roman" w:hAnsi="Times New Roman" w:cs="Times New Roman"/>
          <w:sz w:val="26"/>
          <w:szCs w:val="26"/>
        </w:rPr>
        <w:t xml:space="preserve">приказ Департамента здравоохранения, труда и социальной защиты населения Ненецкого автономного округа </w:t>
      </w:r>
      <w:r>
        <w:rPr>
          <w:rFonts w:ascii="Times New Roman" w:hAnsi="Times New Roman" w:cs="Times New Roman"/>
          <w:sz w:val="26"/>
          <w:szCs w:val="26"/>
        </w:rPr>
        <w:t>от 29.09.2020 №</w:t>
      </w:r>
      <w:r w:rsidRPr="0056035D">
        <w:rPr>
          <w:rFonts w:ascii="Times New Roman" w:hAnsi="Times New Roman" w:cs="Times New Roman"/>
          <w:sz w:val="26"/>
          <w:szCs w:val="26"/>
        </w:rPr>
        <w:t xml:space="preserve"> 56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6035D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предост</w:t>
      </w:r>
      <w:r>
        <w:rPr>
          <w:rFonts w:ascii="Times New Roman" w:hAnsi="Times New Roman" w:cs="Times New Roman"/>
          <w:sz w:val="26"/>
          <w:szCs w:val="26"/>
        </w:rPr>
        <w:t>авления государственной услуги «</w:t>
      </w:r>
      <w:r w:rsidRPr="0056035D">
        <w:rPr>
          <w:rFonts w:ascii="Times New Roman" w:hAnsi="Times New Roman" w:cs="Times New Roman"/>
          <w:sz w:val="26"/>
          <w:szCs w:val="26"/>
        </w:rPr>
        <w:t>Назначение ежемесячной денежной выплаты на ребенка в возрасте о</w:t>
      </w:r>
      <w:r>
        <w:rPr>
          <w:rFonts w:ascii="Times New Roman" w:hAnsi="Times New Roman" w:cs="Times New Roman"/>
          <w:sz w:val="26"/>
          <w:szCs w:val="26"/>
        </w:rPr>
        <w:t>т трех до семи лет включительно»;</w:t>
      </w:r>
    </w:p>
    <w:p w:rsidR="0056035D" w:rsidRDefault="0056035D" w:rsidP="0056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 пункт 5 </w:t>
      </w:r>
      <w:r w:rsidRPr="0056035D">
        <w:rPr>
          <w:rFonts w:ascii="Times New Roman" w:hAnsi="Times New Roman" w:cs="Times New Roman"/>
          <w:sz w:val="26"/>
          <w:szCs w:val="26"/>
        </w:rPr>
        <w:t>изменений в отдельные приказы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утвержденные </w:t>
      </w:r>
      <w:r w:rsidRPr="0056035D">
        <w:rPr>
          <w:rFonts w:ascii="Times New Roman" w:hAnsi="Times New Roman" w:cs="Times New Roman"/>
          <w:sz w:val="26"/>
          <w:szCs w:val="26"/>
        </w:rPr>
        <w:t>приказ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56035D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>
        <w:rPr>
          <w:rFonts w:ascii="Times New Roman" w:hAnsi="Times New Roman" w:cs="Times New Roman"/>
          <w:sz w:val="26"/>
          <w:szCs w:val="26"/>
        </w:rPr>
        <w:t>от 23.12.2020 №</w:t>
      </w:r>
      <w:r w:rsidRPr="0056035D">
        <w:rPr>
          <w:rFonts w:ascii="Times New Roman" w:hAnsi="Times New Roman" w:cs="Times New Roman"/>
          <w:sz w:val="26"/>
          <w:szCs w:val="26"/>
        </w:rPr>
        <w:t xml:space="preserve"> 73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6035D" w:rsidRDefault="0056035D" w:rsidP="0056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Pr="0056035D">
        <w:rPr>
          <w:rFonts w:ascii="Times New Roman" w:hAnsi="Times New Roman" w:cs="Times New Roman"/>
          <w:sz w:val="26"/>
          <w:szCs w:val="26"/>
        </w:rPr>
        <w:t xml:space="preserve">приказ Департамента здравоохранения, труда и социальной защиты населения Ненецкого автономного округа </w:t>
      </w:r>
      <w:r>
        <w:rPr>
          <w:rFonts w:ascii="Times New Roman" w:hAnsi="Times New Roman" w:cs="Times New Roman"/>
          <w:sz w:val="26"/>
          <w:szCs w:val="26"/>
        </w:rPr>
        <w:t>от 29.12.2020 №</w:t>
      </w:r>
      <w:r w:rsidRPr="0056035D">
        <w:rPr>
          <w:rFonts w:ascii="Times New Roman" w:hAnsi="Times New Roman" w:cs="Times New Roman"/>
          <w:sz w:val="26"/>
          <w:szCs w:val="26"/>
        </w:rPr>
        <w:t xml:space="preserve"> 78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6035D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предост</w:t>
      </w:r>
      <w:r>
        <w:rPr>
          <w:rFonts w:ascii="Times New Roman" w:hAnsi="Times New Roman" w:cs="Times New Roman"/>
          <w:sz w:val="26"/>
          <w:szCs w:val="26"/>
        </w:rPr>
        <w:t>авления государственной услуги «</w:t>
      </w:r>
      <w:r w:rsidRPr="0056035D">
        <w:rPr>
          <w:rFonts w:ascii="Times New Roman" w:hAnsi="Times New Roman" w:cs="Times New Roman"/>
          <w:sz w:val="26"/>
          <w:szCs w:val="26"/>
        </w:rPr>
        <w:t xml:space="preserve">Назначение ежемесячной денежной выплаты на ребенка в возрасте от трех до семи </w:t>
      </w:r>
      <w:r>
        <w:rPr>
          <w:rFonts w:ascii="Times New Roman" w:hAnsi="Times New Roman" w:cs="Times New Roman"/>
          <w:sz w:val="26"/>
          <w:szCs w:val="26"/>
        </w:rPr>
        <w:t>лет включительно»;</w:t>
      </w:r>
    </w:p>
    <w:p w:rsidR="0056035D" w:rsidRDefault="0056035D" w:rsidP="0056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пункт 44</w:t>
      </w:r>
      <w:r w:rsidRPr="0056035D">
        <w:rPr>
          <w:rFonts w:ascii="Times New Roman" w:hAnsi="Times New Roman" w:cs="Times New Roman"/>
          <w:sz w:val="26"/>
          <w:szCs w:val="26"/>
        </w:rPr>
        <w:t xml:space="preserve"> изменений в отдельные приказы Департамента здравоохранения, труда и социальной защиты населения Ненецкого автономного округа, утвержденные приказом Департамента здравоохранения, труда и социальной защиты населения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 от 12.05.2021 №</w:t>
      </w:r>
      <w:r w:rsidRPr="0056035D">
        <w:rPr>
          <w:rFonts w:ascii="Times New Roman" w:hAnsi="Times New Roman" w:cs="Times New Roman"/>
          <w:sz w:val="26"/>
          <w:szCs w:val="26"/>
        </w:rPr>
        <w:t xml:space="preserve"> 21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A51E2" w:rsidRPr="004D08B3" w:rsidRDefault="002A51E2" w:rsidP="0056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2. </w:t>
      </w:r>
      <w:r w:rsidRPr="002A51E2">
        <w:rPr>
          <w:rFonts w:ascii="Times New Roman" w:hAnsi="Times New Roman" w:cs="Times New Roman"/>
          <w:sz w:val="26"/>
          <w:szCs w:val="26"/>
        </w:rPr>
        <w:t>Получение назначенных до 1 января 2023 года ежемесячной денежной выплаты на ребенка в возрасте от трех до семи лет включительно,</w:t>
      </w:r>
      <w:r>
        <w:rPr>
          <w:rFonts w:ascii="Times New Roman" w:hAnsi="Times New Roman" w:cs="Times New Roman"/>
          <w:sz w:val="26"/>
          <w:szCs w:val="26"/>
        </w:rPr>
        <w:t xml:space="preserve"> стандарт </w:t>
      </w:r>
      <w:r>
        <w:rPr>
          <w:rFonts w:ascii="Times New Roman" w:hAnsi="Times New Roman" w:cs="Times New Roman"/>
          <w:sz w:val="26"/>
          <w:szCs w:val="26"/>
        </w:rPr>
        <w:br/>
        <w:t>и</w:t>
      </w:r>
      <w:r w:rsidRPr="002A51E2">
        <w:rPr>
          <w:rFonts w:ascii="Times New Roman" w:hAnsi="Times New Roman" w:cs="Times New Roman"/>
          <w:sz w:val="26"/>
          <w:szCs w:val="26"/>
        </w:rPr>
        <w:t xml:space="preserve"> порядок предоставления</w:t>
      </w:r>
      <w:r>
        <w:rPr>
          <w:rFonts w:ascii="Times New Roman" w:hAnsi="Times New Roman" w:cs="Times New Roman"/>
          <w:sz w:val="26"/>
          <w:szCs w:val="26"/>
        </w:rPr>
        <w:t xml:space="preserve"> которой установлен приказом </w:t>
      </w:r>
      <w:r w:rsidRPr="002A51E2">
        <w:rPr>
          <w:rFonts w:ascii="Times New Roman" w:hAnsi="Times New Roman" w:cs="Times New Roman"/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от 22.04.2020 № 26 «Об утверждении Административного регламента </w:t>
      </w:r>
      <w:r>
        <w:rPr>
          <w:rFonts w:ascii="Times New Roman" w:hAnsi="Times New Roman" w:cs="Times New Roman"/>
          <w:sz w:val="26"/>
          <w:szCs w:val="26"/>
        </w:rPr>
        <w:br/>
      </w:r>
      <w:r w:rsidRPr="002A51E2">
        <w:rPr>
          <w:rFonts w:ascii="Times New Roman" w:hAnsi="Times New Roman" w:cs="Times New Roman"/>
          <w:sz w:val="26"/>
          <w:szCs w:val="26"/>
        </w:rPr>
        <w:t xml:space="preserve">по предоставлению государственной услуги «Назначение ежемесячной денежной выплаты на ребенка в возрасте от трех до семи лет включительно», сохраняется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2A51E2">
        <w:rPr>
          <w:rFonts w:ascii="Times New Roman" w:hAnsi="Times New Roman" w:cs="Times New Roman"/>
          <w:sz w:val="26"/>
          <w:szCs w:val="26"/>
        </w:rPr>
        <w:t xml:space="preserve">за гражданами до окончания периодов, на которые указанные выплаты были назначены, или до назначения данным гражданам ежемесячного пособия в связи </w:t>
      </w:r>
      <w:r>
        <w:rPr>
          <w:rFonts w:ascii="Times New Roman" w:hAnsi="Times New Roman" w:cs="Times New Roman"/>
          <w:sz w:val="26"/>
          <w:szCs w:val="26"/>
        </w:rPr>
        <w:br/>
      </w:r>
      <w:r w:rsidRPr="002A51E2">
        <w:rPr>
          <w:rFonts w:ascii="Times New Roman" w:hAnsi="Times New Roman" w:cs="Times New Roman"/>
          <w:sz w:val="26"/>
          <w:szCs w:val="26"/>
        </w:rPr>
        <w:t xml:space="preserve">с рождением и воспитанием ребенка в соответствии с Федеральным законом </w:t>
      </w:r>
      <w:r>
        <w:rPr>
          <w:rFonts w:ascii="Times New Roman" w:hAnsi="Times New Roman" w:cs="Times New Roman"/>
          <w:sz w:val="26"/>
          <w:szCs w:val="26"/>
        </w:rPr>
        <w:br/>
        <w:t>от 19.05.1995 № 81-ФЗ «</w:t>
      </w:r>
      <w:r w:rsidRPr="002A51E2">
        <w:rPr>
          <w:rFonts w:ascii="Times New Roman" w:hAnsi="Times New Roman" w:cs="Times New Roman"/>
          <w:sz w:val="26"/>
          <w:szCs w:val="26"/>
        </w:rPr>
        <w:t>О государственных по</w:t>
      </w:r>
      <w:r>
        <w:rPr>
          <w:rFonts w:ascii="Times New Roman" w:hAnsi="Times New Roman" w:cs="Times New Roman"/>
          <w:sz w:val="26"/>
          <w:szCs w:val="26"/>
        </w:rPr>
        <w:t>собиях гражданам, имеющим детей»</w:t>
      </w:r>
      <w:bookmarkStart w:id="0" w:name="_GoBack"/>
      <w:bookmarkEnd w:id="0"/>
      <w:r w:rsidRPr="002A51E2">
        <w:rPr>
          <w:rFonts w:ascii="Times New Roman" w:hAnsi="Times New Roman" w:cs="Times New Roman"/>
          <w:sz w:val="26"/>
          <w:szCs w:val="26"/>
        </w:rPr>
        <w:t>.</w:t>
      </w:r>
    </w:p>
    <w:p w:rsidR="006E0C7F" w:rsidRPr="004D08B3" w:rsidRDefault="002A51E2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E0C7F" w:rsidRPr="004D08B3">
        <w:rPr>
          <w:rFonts w:ascii="Times New Roman" w:hAnsi="Times New Roman" w:cs="Times New Roman"/>
          <w:sz w:val="26"/>
          <w:szCs w:val="26"/>
        </w:rPr>
        <w:t>. </w:t>
      </w:r>
      <w:r w:rsidR="0056035D" w:rsidRPr="0056035D">
        <w:rPr>
          <w:rFonts w:ascii="Times New Roman" w:hAnsi="Times New Roman" w:cs="Times New Roman"/>
          <w:sz w:val="26"/>
          <w:szCs w:val="26"/>
        </w:rPr>
        <w:t>Настоящий приказ вступает в силу со дня его официального опубликования.</w:t>
      </w:r>
    </w:p>
    <w:p w:rsidR="00A84759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56035D" w:rsidRDefault="0056035D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84759" w:rsidRPr="004D08B3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4D08B3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287219" w:rsidRPr="005604A0" w:rsidRDefault="001502C4" w:rsidP="005C4231">
      <w:pPr>
        <w:spacing w:after="0" w:line="240" w:lineRule="auto"/>
        <w:rPr>
          <w:sz w:val="28"/>
          <w:szCs w:val="28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64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p w:rsidR="005C4231" w:rsidRPr="00287219" w:rsidRDefault="005C4231" w:rsidP="005C42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sectPr w:rsidR="005C4231" w:rsidRPr="00287219" w:rsidSect="004D08B3">
      <w:headerReference w:type="default" r:id="rId8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60" w:rsidRDefault="00435360" w:rsidP="006E448A">
      <w:pPr>
        <w:spacing w:after="0" w:line="240" w:lineRule="auto"/>
      </w:pPr>
      <w:r>
        <w:separator/>
      </w:r>
    </w:p>
  </w:endnote>
  <w:endnote w:type="continuationSeparator" w:id="0">
    <w:p w:rsidR="00435360" w:rsidRDefault="0043536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60" w:rsidRDefault="00435360" w:rsidP="006E448A">
      <w:pPr>
        <w:spacing w:after="0" w:line="240" w:lineRule="auto"/>
      </w:pPr>
      <w:r>
        <w:separator/>
      </w:r>
    </w:p>
  </w:footnote>
  <w:footnote w:type="continuationSeparator" w:id="0">
    <w:p w:rsidR="00435360" w:rsidRDefault="00435360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2A51E2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2D70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94609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87219"/>
    <w:rsid w:val="002A1C76"/>
    <w:rsid w:val="002A51E2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35360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08B3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35D"/>
    <w:rsid w:val="005604A0"/>
    <w:rsid w:val="00561B3A"/>
    <w:rsid w:val="00561BF5"/>
    <w:rsid w:val="00583C94"/>
    <w:rsid w:val="00586582"/>
    <w:rsid w:val="005A14A6"/>
    <w:rsid w:val="005A4C4C"/>
    <w:rsid w:val="005A51E0"/>
    <w:rsid w:val="005C4231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7826"/>
    <w:rsid w:val="0075207B"/>
    <w:rsid w:val="00753A3A"/>
    <w:rsid w:val="00766ADC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4759"/>
    <w:rsid w:val="00A872A4"/>
    <w:rsid w:val="00A9227C"/>
    <w:rsid w:val="00AA0B68"/>
    <w:rsid w:val="00AC1DB9"/>
    <w:rsid w:val="00AE74A7"/>
    <w:rsid w:val="00AE762A"/>
    <w:rsid w:val="00AF1EF0"/>
    <w:rsid w:val="00AF5F7F"/>
    <w:rsid w:val="00B0185A"/>
    <w:rsid w:val="00B10445"/>
    <w:rsid w:val="00B14F96"/>
    <w:rsid w:val="00B17425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05656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56301"/>
    <w:rsid w:val="00E64706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2BFE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64927"/>
    <w:rsid w:val="00F81BC3"/>
    <w:rsid w:val="00F86EB2"/>
    <w:rsid w:val="00F964F8"/>
    <w:rsid w:val="00FA32F0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1B93E-301F-46DC-B99A-7863AB4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FB9AE-DB27-46CB-9318-CAEDAD54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2019-12-19T09:26:00Z</cp:lastPrinted>
  <dcterms:created xsi:type="dcterms:W3CDTF">2023-04-27T13:49:00Z</dcterms:created>
  <dcterms:modified xsi:type="dcterms:W3CDTF">2023-04-27T13:49:00Z</dcterms:modified>
</cp:coreProperties>
</file>