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bookmarkStart w:id="0" w:name="P38"/>
      <w:bookmarkStart w:id="1" w:name="_GoBack"/>
      <w:bookmarkEnd w:id="0"/>
      <w:bookmarkEnd w:id="1"/>
      <w:r w:rsidRPr="00CC6EE8"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>ПРИКАЗ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4476" w:rsidRPr="00CC6EE8" w:rsidRDefault="000F33CE" w:rsidP="009D44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CF73A7">
        <w:rPr>
          <w:rFonts w:ascii="Times New Roman" w:hAnsi="Times New Roman"/>
          <w:sz w:val="28"/>
          <w:szCs w:val="28"/>
        </w:rPr>
        <w:t xml:space="preserve"> </w:t>
      </w:r>
      <w:r w:rsidR="00E55AA9">
        <w:rPr>
          <w:rFonts w:ascii="Times New Roman" w:hAnsi="Times New Roman"/>
          <w:sz w:val="28"/>
          <w:szCs w:val="28"/>
        </w:rPr>
        <w:t>марта</w:t>
      </w:r>
      <w:r w:rsidR="009D4476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3</w:t>
      </w:r>
      <w:r w:rsidR="009D4476">
        <w:rPr>
          <w:rFonts w:ascii="Times New Roman" w:hAnsi="Times New Roman"/>
          <w:sz w:val="28"/>
          <w:szCs w:val="28"/>
        </w:rPr>
        <w:t xml:space="preserve"> г. № 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EE8">
        <w:rPr>
          <w:rFonts w:ascii="Times New Roman" w:hAnsi="Times New Roman"/>
          <w:sz w:val="28"/>
          <w:szCs w:val="28"/>
        </w:rPr>
        <w:t>г. Нарьян-Мар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5105" w:rsidRDefault="002C7786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</w:t>
      </w:r>
      <w:r w:rsidR="000F33CE">
        <w:rPr>
          <w:rFonts w:ascii="Times New Roman" w:hAnsi="Times New Roman"/>
          <w:b/>
          <w:bCs/>
          <w:sz w:val="28"/>
          <w:szCs w:val="28"/>
        </w:rPr>
        <w:t>б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75105">
        <w:rPr>
          <w:rFonts w:ascii="Times New Roman" w:hAnsi="Times New Roman"/>
          <w:b/>
          <w:bCs/>
          <w:sz w:val="28"/>
          <w:szCs w:val="28"/>
        </w:rPr>
        <w:t>утверждении Положения</w:t>
      </w:r>
      <w:r w:rsidR="00475105" w:rsidRPr="0047510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75105" w:rsidRDefault="00475105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75105">
        <w:rPr>
          <w:rFonts w:ascii="Times New Roman" w:hAnsi="Times New Roman"/>
          <w:b/>
          <w:bCs/>
          <w:sz w:val="28"/>
          <w:szCs w:val="28"/>
        </w:rPr>
        <w:t xml:space="preserve">о проведении на территории Ненецкого </w:t>
      </w:r>
    </w:p>
    <w:p w:rsidR="00475105" w:rsidRDefault="00475105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75105">
        <w:rPr>
          <w:rFonts w:ascii="Times New Roman" w:hAnsi="Times New Roman"/>
          <w:b/>
          <w:bCs/>
          <w:sz w:val="28"/>
          <w:szCs w:val="28"/>
        </w:rPr>
        <w:t xml:space="preserve">автономного округа регионального этапа </w:t>
      </w:r>
    </w:p>
    <w:p w:rsidR="00475105" w:rsidRDefault="00475105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75105">
        <w:rPr>
          <w:rFonts w:ascii="Times New Roman" w:hAnsi="Times New Roman"/>
          <w:b/>
          <w:bCs/>
          <w:sz w:val="28"/>
          <w:szCs w:val="28"/>
        </w:rPr>
        <w:t xml:space="preserve">Всероссийского конкурса профессионального </w:t>
      </w:r>
    </w:p>
    <w:p w:rsidR="009D4476" w:rsidRPr="00CC6EE8" w:rsidRDefault="00475105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75105">
        <w:rPr>
          <w:rFonts w:ascii="Times New Roman" w:hAnsi="Times New Roman"/>
          <w:b/>
          <w:bCs/>
          <w:sz w:val="28"/>
          <w:szCs w:val="28"/>
        </w:rPr>
        <w:t>мастерства в сфере социального обслуживания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D4476" w:rsidRDefault="002C7786" w:rsidP="009D4476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C7786">
        <w:rPr>
          <w:rFonts w:ascii="Times New Roman" w:hAnsi="Times New Roman"/>
          <w:sz w:val="26"/>
          <w:szCs w:val="26"/>
        </w:rPr>
        <w:t xml:space="preserve">В соответствии с </w:t>
      </w:r>
      <w:hyperlink r:id="rId9" w:tooltip="Постановление Правительства РФ от 01.03.2011 N 121 (ред. от 09.06.2021) &quot;О Всероссийском конкурсе профессионального мастерства в сфере социального обслуживания&quot;{КонсультантПлюс}" w:history="1">
        <w:r w:rsidRPr="002C7786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постановлением</w:t>
        </w:r>
      </w:hyperlink>
      <w:r w:rsidRPr="002C7786">
        <w:rPr>
          <w:rFonts w:ascii="Times New Roman" w:hAnsi="Times New Roman"/>
          <w:sz w:val="26"/>
          <w:szCs w:val="26"/>
        </w:rPr>
        <w:t xml:space="preserve"> Правительства Российской Федерации </w:t>
      </w:r>
      <w:r w:rsidR="00495615">
        <w:rPr>
          <w:rFonts w:ascii="Times New Roman" w:hAnsi="Times New Roman"/>
          <w:sz w:val="26"/>
          <w:szCs w:val="26"/>
        </w:rPr>
        <w:br/>
      </w:r>
      <w:r w:rsidRPr="002C7786">
        <w:rPr>
          <w:rFonts w:ascii="Times New Roman" w:hAnsi="Times New Roman"/>
          <w:sz w:val="26"/>
          <w:szCs w:val="26"/>
        </w:rPr>
        <w:t>от 01.0</w:t>
      </w:r>
      <w:r>
        <w:rPr>
          <w:rFonts w:ascii="Times New Roman" w:hAnsi="Times New Roman"/>
          <w:sz w:val="26"/>
          <w:szCs w:val="26"/>
        </w:rPr>
        <w:t>3.2011 № 121 «</w:t>
      </w:r>
      <w:r w:rsidRPr="002C7786">
        <w:rPr>
          <w:rFonts w:ascii="Times New Roman" w:hAnsi="Times New Roman"/>
          <w:sz w:val="26"/>
          <w:szCs w:val="26"/>
        </w:rPr>
        <w:t xml:space="preserve">О Всероссийском конкурсе профессионального мастерства </w:t>
      </w:r>
      <w:r w:rsidR="00495615">
        <w:rPr>
          <w:rFonts w:ascii="Times New Roman" w:hAnsi="Times New Roman"/>
          <w:sz w:val="26"/>
          <w:szCs w:val="26"/>
        </w:rPr>
        <w:br/>
      </w:r>
      <w:r w:rsidRPr="002C7786">
        <w:rPr>
          <w:rFonts w:ascii="Times New Roman" w:hAnsi="Times New Roman"/>
          <w:sz w:val="26"/>
          <w:szCs w:val="26"/>
        </w:rPr>
        <w:t>в сфере социального обслуживания</w:t>
      </w:r>
      <w:r>
        <w:rPr>
          <w:rFonts w:ascii="Times New Roman" w:hAnsi="Times New Roman"/>
          <w:sz w:val="26"/>
          <w:szCs w:val="26"/>
        </w:rPr>
        <w:t>»</w:t>
      </w:r>
      <w:r w:rsidRPr="002C7786">
        <w:rPr>
          <w:rFonts w:ascii="Times New Roman" w:hAnsi="Times New Roman"/>
          <w:sz w:val="26"/>
          <w:szCs w:val="26"/>
        </w:rPr>
        <w:t xml:space="preserve"> и </w:t>
      </w:r>
      <w:hyperlink r:id="rId10" w:tooltip="Приказ Минтруда России от 28.07.2021 N 520н &quot;О проведении Всероссийского конкурса профессионального мастерства в сфере социального обслуживания&quot; (вместе с &quot;Условиями и порядком проведения Всероссийского конкурса профессионального мастерства в сфере социального" w:history="1">
        <w:r w:rsidRPr="002C7786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приказом</w:t>
        </w:r>
      </w:hyperlink>
      <w:r w:rsidRPr="002C7786">
        <w:rPr>
          <w:rFonts w:ascii="Times New Roman" w:hAnsi="Times New Roman"/>
          <w:sz w:val="26"/>
          <w:szCs w:val="26"/>
        </w:rPr>
        <w:t xml:space="preserve"> Министерства труда и социальной защиты Российской Федерации от 28.07.2021 </w:t>
      </w:r>
      <w:r>
        <w:rPr>
          <w:rFonts w:ascii="Times New Roman" w:hAnsi="Times New Roman"/>
          <w:sz w:val="26"/>
          <w:szCs w:val="26"/>
        </w:rPr>
        <w:t>№</w:t>
      </w:r>
      <w:r w:rsidRPr="002C7786">
        <w:rPr>
          <w:rFonts w:ascii="Times New Roman" w:hAnsi="Times New Roman"/>
          <w:sz w:val="26"/>
          <w:szCs w:val="26"/>
        </w:rPr>
        <w:t xml:space="preserve"> 52</w:t>
      </w:r>
      <w:r>
        <w:rPr>
          <w:rFonts w:ascii="Times New Roman" w:hAnsi="Times New Roman"/>
          <w:sz w:val="26"/>
          <w:szCs w:val="26"/>
        </w:rPr>
        <w:t>0н «</w:t>
      </w:r>
      <w:r w:rsidRPr="002C7786">
        <w:rPr>
          <w:rFonts w:ascii="Times New Roman" w:hAnsi="Times New Roman"/>
          <w:sz w:val="26"/>
          <w:szCs w:val="26"/>
        </w:rPr>
        <w:t>О проведении Всероссийского конкурса профессионального мастерства в сфере социального обслуживания</w:t>
      </w:r>
      <w:r>
        <w:rPr>
          <w:rFonts w:ascii="Times New Roman" w:hAnsi="Times New Roman"/>
          <w:sz w:val="26"/>
          <w:szCs w:val="26"/>
        </w:rPr>
        <w:t>»</w:t>
      </w:r>
      <w:r w:rsidRPr="002C7786">
        <w:rPr>
          <w:rFonts w:ascii="Times New Roman" w:hAnsi="Times New Roman"/>
          <w:sz w:val="26"/>
          <w:szCs w:val="26"/>
        </w:rPr>
        <w:t xml:space="preserve"> ПРИКАЗЫВАЮ</w:t>
      </w:r>
      <w:r w:rsidR="009D4476" w:rsidRPr="00CC6EE8">
        <w:rPr>
          <w:rFonts w:ascii="Times New Roman" w:hAnsi="Times New Roman"/>
          <w:sz w:val="26"/>
          <w:szCs w:val="26"/>
        </w:rPr>
        <w:t>:</w:t>
      </w:r>
    </w:p>
    <w:p w:rsidR="009D4476" w:rsidRDefault="008F6F35" w:rsidP="008F6F35">
      <w:pPr>
        <w:pStyle w:val="a7"/>
        <w:numPr>
          <w:ilvl w:val="0"/>
          <w:numId w:val="1"/>
        </w:num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Утвердить </w:t>
      </w:r>
      <w:hyperlink w:anchor="Par33" w:tooltip="ПОЛОЖЕНИЕ" w:history="1">
        <w:r w:rsidR="00D56894" w:rsidRPr="008F6F35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П</w:t>
        </w:r>
        <w:r w:rsidR="002C7786" w:rsidRPr="008F6F35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оложение</w:t>
        </w:r>
      </w:hyperlink>
      <w:r w:rsidR="002C7786" w:rsidRPr="008F6F35">
        <w:rPr>
          <w:rFonts w:ascii="Times New Roman" w:hAnsi="Times New Roman"/>
          <w:sz w:val="26"/>
          <w:szCs w:val="26"/>
        </w:rPr>
        <w:t xml:space="preserve"> о проведении на территории Ненецкого автономного округа регионального этапа Всероссийского конкурса профессионального мастерства в сфере социального обслуживания</w:t>
      </w:r>
      <w:r w:rsidR="009D4476" w:rsidRPr="008F6F35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:rsidR="00D34155" w:rsidRPr="00D34155" w:rsidRDefault="00D34155" w:rsidP="00D34155">
      <w:pPr>
        <w:pStyle w:val="a7"/>
        <w:numPr>
          <w:ilvl w:val="0"/>
          <w:numId w:val="1"/>
        </w:num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Признать утратившим силу п</w:t>
      </w:r>
      <w:r w:rsidRPr="00D34155">
        <w:rPr>
          <w:rFonts w:ascii="Times New Roman" w:hAnsi="Times New Roman"/>
          <w:sz w:val="26"/>
          <w:szCs w:val="26"/>
        </w:rPr>
        <w:t xml:space="preserve">риказ Департамента здравоохранения, труда и социальной защиты населения Ненецкого автономного округа от 21.03.2022 № 23 </w:t>
      </w:r>
      <w:r w:rsidRPr="00D34155">
        <w:rPr>
          <w:rFonts w:ascii="Times New Roman" w:hAnsi="Times New Roman"/>
          <w:sz w:val="26"/>
          <w:szCs w:val="26"/>
        </w:rPr>
        <w:lastRenderedPageBreak/>
        <w:t>«</w:t>
      </w:r>
      <w:r w:rsidRPr="00D34155">
        <w:rPr>
          <w:rFonts w:ascii="Times New Roman" w:hAnsi="Times New Roman"/>
          <w:bCs/>
          <w:sz w:val="26"/>
          <w:szCs w:val="26"/>
        </w:rPr>
        <w:t>Об</w:t>
      </w:r>
      <w:r>
        <w:rPr>
          <w:rFonts w:ascii="Times New Roman" w:hAnsi="Times New Roman"/>
          <w:bCs/>
          <w:sz w:val="26"/>
          <w:szCs w:val="26"/>
        </w:rPr>
        <w:t xml:space="preserve"> утверждении </w:t>
      </w:r>
      <w:r w:rsidRPr="00D34155">
        <w:rPr>
          <w:rFonts w:ascii="Times New Roman" w:hAnsi="Times New Roman"/>
          <w:bCs/>
          <w:sz w:val="26"/>
          <w:szCs w:val="26"/>
        </w:rPr>
        <w:t xml:space="preserve">Положения о проведении на территории </w:t>
      </w:r>
      <w:r>
        <w:rPr>
          <w:rFonts w:ascii="Times New Roman" w:hAnsi="Times New Roman"/>
          <w:bCs/>
          <w:sz w:val="26"/>
          <w:szCs w:val="26"/>
        </w:rPr>
        <w:t xml:space="preserve">Ненецкого автономного округа </w:t>
      </w:r>
      <w:r w:rsidRPr="00D34155">
        <w:rPr>
          <w:rFonts w:ascii="Times New Roman" w:hAnsi="Times New Roman"/>
          <w:bCs/>
          <w:sz w:val="26"/>
          <w:szCs w:val="26"/>
        </w:rPr>
        <w:t>регионального этапа Всероссийского конкурса профессионального мастерства в сфере социального обслуживания</w:t>
      </w:r>
      <w:r>
        <w:rPr>
          <w:rFonts w:ascii="Times New Roman" w:hAnsi="Times New Roman"/>
          <w:bCs/>
          <w:sz w:val="26"/>
          <w:szCs w:val="26"/>
        </w:rPr>
        <w:t>».</w:t>
      </w:r>
    </w:p>
    <w:p w:rsidR="009D4476" w:rsidRPr="00CC6EE8" w:rsidRDefault="009D4476" w:rsidP="00D56894">
      <w:pPr>
        <w:pStyle w:val="a7"/>
        <w:widowControl w:val="0"/>
        <w:numPr>
          <w:ilvl w:val="0"/>
          <w:numId w:val="1"/>
        </w:numPr>
        <w:tabs>
          <w:tab w:val="left" w:pos="993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 xml:space="preserve">Настоящий приказ вступает в силу со дня его официального </w:t>
      </w:r>
      <w:r>
        <w:rPr>
          <w:rFonts w:ascii="Times New Roman" w:hAnsi="Times New Roman"/>
          <w:sz w:val="26"/>
          <w:szCs w:val="26"/>
        </w:rPr>
        <w:br/>
      </w:r>
      <w:r w:rsidR="002C7786">
        <w:rPr>
          <w:rFonts w:ascii="Times New Roman" w:hAnsi="Times New Roman"/>
          <w:sz w:val="26"/>
          <w:szCs w:val="26"/>
        </w:rPr>
        <w:t>опубликования</w:t>
      </w:r>
      <w:r w:rsidRPr="00CC6EE8">
        <w:rPr>
          <w:rFonts w:ascii="Times New Roman" w:hAnsi="Times New Roman"/>
          <w:sz w:val="26"/>
          <w:szCs w:val="26"/>
        </w:rPr>
        <w:t>.</w:t>
      </w:r>
    </w:p>
    <w:p w:rsidR="009D4476" w:rsidRDefault="009D4476" w:rsidP="009D44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9D4476" w:rsidRDefault="009D4476" w:rsidP="009D44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Руководитель</w:t>
      </w:r>
      <w:r w:rsidRPr="00CC6EE8">
        <w:rPr>
          <w:rFonts w:ascii="Times New Roman" w:hAnsi="Times New Roman"/>
          <w:sz w:val="26"/>
          <w:szCs w:val="26"/>
        </w:rPr>
        <w:t xml:space="preserve"> Департамента 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>и социальной защиты населения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CC6EE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Е.С. Левина</w:t>
      </w:r>
    </w:p>
    <w:p w:rsidR="009D4476" w:rsidRPr="00CC6EE8" w:rsidRDefault="009D4476" w:rsidP="009D4476">
      <w:pPr>
        <w:pStyle w:val="ConsPlusTitle"/>
        <w:rPr>
          <w:rFonts w:ascii="Times New Roman" w:hAnsi="Times New Roman" w:cs="Times New Roman"/>
          <w:sz w:val="26"/>
          <w:szCs w:val="26"/>
        </w:rPr>
        <w:sectPr w:rsidR="009D4476" w:rsidRPr="00CC6EE8" w:rsidSect="009A2ADB">
          <w:headerReference w:type="default" r:id="rId11"/>
          <w:footerReference w:type="default" r:id="rId12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9D4476" w:rsidRPr="009D4476" w:rsidRDefault="009D4476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 w:rsidRPr="009D4476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9D4476" w:rsidRPr="006B145D" w:rsidRDefault="009D4476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</w:t>
      </w:r>
      <w:r w:rsidRPr="009D4476">
        <w:rPr>
          <w:rFonts w:ascii="Times New Roman" w:hAnsi="Times New Roman"/>
          <w:sz w:val="26"/>
          <w:szCs w:val="26"/>
        </w:rPr>
        <w:t>здравоохранения, труда</w:t>
      </w:r>
      <w:r>
        <w:rPr>
          <w:rFonts w:ascii="Times New Roman" w:hAnsi="Times New Roman"/>
          <w:sz w:val="26"/>
          <w:szCs w:val="26"/>
        </w:rPr>
        <w:t xml:space="preserve"> и социальной защиты населения Ненецкого </w:t>
      </w:r>
      <w:r w:rsidR="001577D2">
        <w:rPr>
          <w:rFonts w:ascii="Times New Roman" w:hAnsi="Times New Roman"/>
          <w:sz w:val="26"/>
          <w:szCs w:val="26"/>
        </w:rPr>
        <w:t>автономного округа от 21</w:t>
      </w:r>
      <w:r w:rsidRPr="006B145D">
        <w:rPr>
          <w:rFonts w:ascii="Times New Roman" w:hAnsi="Times New Roman"/>
          <w:sz w:val="26"/>
          <w:szCs w:val="26"/>
        </w:rPr>
        <w:t>.0</w:t>
      </w:r>
      <w:r w:rsidR="00436B79">
        <w:rPr>
          <w:rFonts w:ascii="Times New Roman" w:hAnsi="Times New Roman"/>
          <w:sz w:val="26"/>
          <w:szCs w:val="26"/>
        </w:rPr>
        <w:t>3</w:t>
      </w:r>
      <w:r w:rsidR="00B87E07" w:rsidRPr="006B145D">
        <w:rPr>
          <w:rFonts w:ascii="Times New Roman" w:hAnsi="Times New Roman"/>
          <w:sz w:val="26"/>
          <w:szCs w:val="26"/>
        </w:rPr>
        <w:t>.2022 №</w:t>
      </w:r>
      <w:r w:rsidR="001577D2">
        <w:rPr>
          <w:rFonts w:ascii="Times New Roman" w:hAnsi="Times New Roman"/>
          <w:sz w:val="26"/>
          <w:szCs w:val="26"/>
        </w:rPr>
        <w:t xml:space="preserve"> 23</w:t>
      </w:r>
      <w:r w:rsidR="00B87E07" w:rsidRPr="006B145D">
        <w:rPr>
          <w:rFonts w:ascii="Times New Roman" w:hAnsi="Times New Roman"/>
          <w:sz w:val="26"/>
          <w:szCs w:val="26"/>
        </w:rPr>
        <w:t xml:space="preserve"> </w:t>
      </w:r>
    </w:p>
    <w:p w:rsidR="006B145D" w:rsidRPr="006B145D" w:rsidRDefault="009D4476" w:rsidP="006B145D">
      <w:pPr>
        <w:spacing w:after="0" w:line="240" w:lineRule="auto"/>
        <w:ind w:left="4820"/>
        <w:rPr>
          <w:rFonts w:ascii="Times New Roman" w:hAnsi="Times New Roman"/>
          <w:bCs/>
          <w:sz w:val="26"/>
          <w:szCs w:val="26"/>
        </w:rPr>
      </w:pPr>
      <w:r w:rsidRPr="006B145D">
        <w:rPr>
          <w:rFonts w:ascii="Times New Roman" w:hAnsi="Times New Roman"/>
          <w:sz w:val="26"/>
          <w:szCs w:val="26"/>
        </w:rPr>
        <w:t>«</w:t>
      </w:r>
      <w:r w:rsidR="006B145D" w:rsidRPr="006B145D">
        <w:rPr>
          <w:rFonts w:ascii="Times New Roman" w:hAnsi="Times New Roman"/>
          <w:bCs/>
          <w:sz w:val="26"/>
          <w:szCs w:val="26"/>
        </w:rPr>
        <w:t>О</w:t>
      </w:r>
      <w:r w:rsidR="000F33CE">
        <w:rPr>
          <w:rFonts w:ascii="Times New Roman" w:hAnsi="Times New Roman"/>
          <w:bCs/>
          <w:sz w:val="26"/>
          <w:szCs w:val="26"/>
        </w:rPr>
        <w:t>б</w:t>
      </w:r>
      <w:r w:rsidR="006B145D" w:rsidRPr="006B145D">
        <w:rPr>
          <w:rFonts w:ascii="Times New Roman" w:hAnsi="Times New Roman"/>
          <w:bCs/>
          <w:sz w:val="26"/>
          <w:szCs w:val="26"/>
        </w:rPr>
        <w:t xml:space="preserve"> утверждении Положения </w:t>
      </w:r>
    </w:p>
    <w:p w:rsidR="00775EEC" w:rsidRPr="006B145D" w:rsidRDefault="006B145D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 w:rsidRPr="006B145D">
        <w:rPr>
          <w:rFonts w:ascii="Times New Roman" w:hAnsi="Times New Roman"/>
          <w:bCs/>
          <w:sz w:val="26"/>
          <w:szCs w:val="26"/>
        </w:rPr>
        <w:t>о проведении на территории Ненецкого автономного округа регионального этапа Всероссийского конкурса профессионального мастерства в сфере социального обслуживания</w:t>
      </w:r>
      <w:r w:rsidR="009D4476" w:rsidRPr="006B145D">
        <w:rPr>
          <w:rFonts w:ascii="Times New Roman" w:hAnsi="Times New Roman"/>
          <w:sz w:val="26"/>
          <w:szCs w:val="26"/>
        </w:rPr>
        <w:t>»</w:t>
      </w:r>
    </w:p>
    <w:p w:rsidR="00B87E07" w:rsidRPr="006B145D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P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Положение</w:t>
      </w:r>
    </w:p>
    <w:p w:rsid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B87E07">
        <w:rPr>
          <w:rFonts w:ascii="Times New Roman" w:hAnsi="Times New Roman" w:cs="Times New Roman"/>
          <w:sz w:val="26"/>
          <w:szCs w:val="26"/>
        </w:rPr>
        <w:t xml:space="preserve"> проведении на территории </w:t>
      </w:r>
    </w:p>
    <w:p w:rsid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 регионального этапа всероссийского</w:t>
      </w:r>
    </w:p>
    <w:p w:rsidR="00B87E07" w:rsidRP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B87E07">
        <w:rPr>
          <w:rFonts w:ascii="Times New Roman" w:hAnsi="Times New Roman" w:cs="Times New Roman"/>
          <w:sz w:val="26"/>
          <w:szCs w:val="26"/>
        </w:rPr>
        <w:t>онкурса профессионального мастерства</w:t>
      </w:r>
    </w:p>
    <w:p w:rsidR="00B87E07" w:rsidRP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B87E07">
        <w:rPr>
          <w:rFonts w:ascii="Times New Roman" w:hAnsi="Times New Roman" w:cs="Times New Roman"/>
          <w:sz w:val="26"/>
          <w:szCs w:val="26"/>
        </w:rPr>
        <w:t xml:space="preserve"> сфере социального обслуживания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C00ACA">
      <w:pPr>
        <w:pStyle w:val="ConsPlusNormal"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</w:t>
      </w:r>
      <w:r w:rsidRPr="00B87E07">
        <w:rPr>
          <w:rFonts w:ascii="Times New Roman" w:hAnsi="Times New Roman" w:cs="Times New Roman"/>
          <w:sz w:val="26"/>
          <w:szCs w:val="26"/>
        </w:rPr>
        <w:t xml:space="preserve">оложение о проведении на территории </w:t>
      </w: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регионального этапа Всероссийского конкурса профессионального мастерства в сфере социального обслуживания </w:t>
      </w:r>
      <w:r w:rsidR="007927EC">
        <w:rPr>
          <w:rFonts w:ascii="Times New Roman" w:hAnsi="Times New Roman" w:cs="Times New Roman"/>
          <w:sz w:val="26"/>
          <w:szCs w:val="26"/>
        </w:rPr>
        <w:br/>
      </w:r>
      <w:r w:rsidRPr="00B87E07">
        <w:rPr>
          <w:rFonts w:ascii="Times New Roman" w:hAnsi="Times New Roman" w:cs="Times New Roman"/>
          <w:sz w:val="26"/>
          <w:szCs w:val="26"/>
        </w:rPr>
        <w:t xml:space="preserve">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Положение) определяет порядок проведения на территории Ненецкого автономного округа регионального этапа Всероссийского конкурса профессионального мастерства в сфере социального обслуживания.</w:t>
      </w:r>
    </w:p>
    <w:p w:rsidR="00B87E07" w:rsidRPr="00B87E07" w:rsidRDefault="00B87E07" w:rsidP="00C00ACA">
      <w:pPr>
        <w:pStyle w:val="ConsPlusNormal"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В целях стимулирования профессиональной деятельности поставщиков социальных услуг и работников системы социального обслуживания, распространения передовых форм и методов работы проводится Всероссийский конкурс профессионального мастерства в сфере социального обслуживания </w:t>
      </w:r>
      <w:r w:rsidR="00495615">
        <w:rPr>
          <w:rFonts w:ascii="Times New Roman" w:hAnsi="Times New Roman" w:cs="Times New Roman"/>
          <w:sz w:val="26"/>
          <w:szCs w:val="26"/>
        </w:rPr>
        <w:br/>
      </w:r>
      <w:r w:rsidRPr="00B87E07">
        <w:rPr>
          <w:rFonts w:ascii="Times New Roman" w:hAnsi="Times New Roman" w:cs="Times New Roman"/>
          <w:sz w:val="26"/>
          <w:szCs w:val="26"/>
        </w:rPr>
        <w:t xml:space="preserve">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конкурс), в рамках которого проводится на территории </w:t>
      </w: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региональный этап Всероссийского конкурса профессионального мастерства в сфере социального обслуживания </w:t>
      </w:r>
      <w:r w:rsidR="00495615">
        <w:rPr>
          <w:rFonts w:ascii="Times New Roman" w:hAnsi="Times New Roman" w:cs="Times New Roman"/>
          <w:sz w:val="26"/>
          <w:szCs w:val="26"/>
        </w:rPr>
        <w:br/>
      </w:r>
      <w:r w:rsidRPr="00B87E07">
        <w:rPr>
          <w:rFonts w:ascii="Times New Roman" w:hAnsi="Times New Roman" w:cs="Times New Roman"/>
          <w:sz w:val="26"/>
          <w:szCs w:val="26"/>
        </w:rPr>
        <w:lastRenderedPageBreak/>
        <w:t xml:space="preserve">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региональный этап конкурса).</w:t>
      </w:r>
    </w:p>
    <w:p w:rsidR="00B87E07" w:rsidRPr="00B87E07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Конкурс проводится в два этапа и состоит из регионального и федерального этапов, проводимых последовательно.</w:t>
      </w:r>
    </w:p>
    <w:p w:rsidR="00B87E07" w:rsidRPr="00B87E07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Федеральный этап конкурса организуется и проводится ежегодно Министерством труда и социальной защиты Российской Федерации.</w:t>
      </w:r>
    </w:p>
    <w:p w:rsidR="00B87E07" w:rsidRPr="00B87E07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Региональный этап конкурса организуется и проводится ежегодно </w:t>
      </w:r>
      <w:r>
        <w:rPr>
          <w:rFonts w:ascii="Times New Roman" w:hAnsi="Times New Roman" w:cs="Times New Roman"/>
          <w:sz w:val="26"/>
          <w:szCs w:val="26"/>
        </w:rPr>
        <w:t>Департаментом здравоохранения, труда и социальной защиты населения 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(далее</w:t>
      </w:r>
      <w:r>
        <w:rPr>
          <w:rFonts w:ascii="Times New Roman" w:hAnsi="Times New Roman" w:cs="Times New Roman"/>
          <w:sz w:val="26"/>
          <w:szCs w:val="26"/>
        </w:rPr>
        <w:t xml:space="preserve"> – Департамент</w:t>
      </w:r>
      <w:r w:rsidRPr="00B87E07">
        <w:rPr>
          <w:rFonts w:ascii="Times New Roman" w:hAnsi="Times New Roman" w:cs="Times New Roman"/>
          <w:sz w:val="26"/>
          <w:szCs w:val="26"/>
        </w:rPr>
        <w:t>).</w:t>
      </w:r>
    </w:p>
    <w:p w:rsidR="00B87E07" w:rsidRPr="00B87E07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3. Основными принципами проведения конкурса являются гласность, открытость, прозрачность обеспечения равных возможностей для участия в нем.</w:t>
      </w:r>
    </w:p>
    <w:p w:rsidR="00B87E07" w:rsidRPr="00B87E07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4. Информация о проведении регионального этапа конкурса размещается </w:t>
      </w:r>
      <w:r w:rsidR="00495615">
        <w:rPr>
          <w:rFonts w:ascii="Times New Roman" w:hAnsi="Times New Roman" w:cs="Times New Roman"/>
          <w:sz w:val="26"/>
          <w:szCs w:val="26"/>
        </w:rPr>
        <w:br/>
      </w:r>
      <w:r w:rsidRPr="00B87E07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="00760BB6">
        <w:rPr>
          <w:rFonts w:ascii="Times New Roman" w:hAnsi="Times New Roman" w:cs="Times New Roman"/>
          <w:sz w:val="26"/>
          <w:szCs w:val="26"/>
        </w:rPr>
        <w:t>Администрации 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>.</w:t>
      </w:r>
    </w:p>
    <w:p w:rsidR="00B87E07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5. К участию в конкурсе допускаются работники поставщиков социальных услуг, состоящих в реестре поставщиков социальных услуг </w:t>
      </w:r>
      <w:r w:rsidR="002E40E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работники поставщиков социальных услуг), а также поставщики социальных услуг, состоящие в реестре поставщиков социальных услуг </w:t>
      </w:r>
      <w:r w:rsidR="002E40E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поставщики социальных услуг), по следующим номинациям: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1) лучшая практика комплексной поддержки семей с детьми;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2) лучшая практика по развитию социальных электронных сервисов и цифровых технологий в системе социальной защиты и социального обслуживания;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3) лучшая практика поддержки семей, воспитывающих детей с ограниченными возможностями здоровья и инвалидностью;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4) лучшая практика поддержки родственного ухода;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5) лучшая практика ухода за гражданами пожилого возраста и инвалидами, в том числе детьми-инвалидами;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6) лучшая практика помощи женщинам, оказавшимся в кризисной ситуации;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7) лучшая практика социального сопровождения граждан, находящихся в трудной жизненной ситуации;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8) лучшая практика по социальной реабилитации и абилитации инвалидов;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2" w:name="P55"/>
      <w:bookmarkEnd w:id="2"/>
      <w:r w:rsidRPr="00C00ACA">
        <w:rPr>
          <w:rFonts w:ascii="Times New Roman" w:hAnsi="Times New Roman"/>
          <w:sz w:val="26"/>
          <w:szCs w:val="26"/>
        </w:rPr>
        <w:t>9) лучший проект добровольческой организации (волонтеров), реализованный в сфере социального обслуживания;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3" w:name="P56"/>
      <w:bookmarkEnd w:id="3"/>
      <w:r w:rsidRPr="00C00ACA">
        <w:rPr>
          <w:rFonts w:ascii="Times New Roman" w:hAnsi="Times New Roman"/>
          <w:sz w:val="26"/>
          <w:szCs w:val="26"/>
        </w:rPr>
        <w:t>10) специальная номинация "За созидание и долголетие в профессии";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4" w:name="P57"/>
      <w:bookmarkEnd w:id="4"/>
      <w:r w:rsidRPr="00C00ACA">
        <w:rPr>
          <w:rFonts w:ascii="Times New Roman" w:hAnsi="Times New Roman"/>
          <w:sz w:val="26"/>
          <w:szCs w:val="26"/>
        </w:rPr>
        <w:lastRenderedPageBreak/>
        <w:t>11) специальная номинация "Успех года" (лучший руководитель организации социального обслуживания);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5" w:name="P58"/>
      <w:bookmarkEnd w:id="5"/>
      <w:r w:rsidRPr="00C00ACA">
        <w:rPr>
          <w:rFonts w:ascii="Times New Roman" w:hAnsi="Times New Roman"/>
          <w:sz w:val="26"/>
          <w:szCs w:val="26"/>
        </w:rPr>
        <w:t>12) специальная номинация "Открытие года" (лучший молодой специалист организации социального обслуживания);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6" w:name="P59"/>
      <w:bookmarkEnd w:id="6"/>
      <w:r w:rsidRPr="00C00ACA">
        <w:rPr>
          <w:rFonts w:ascii="Times New Roman" w:hAnsi="Times New Roman"/>
          <w:sz w:val="26"/>
          <w:szCs w:val="26"/>
        </w:rPr>
        <w:t>13) специальная номинация "Стабильность и качество" (лучшая организация, предоставляющая социальные услуги в форме социального обслуживания на дому);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14) специальная номинация "Стабильность и качество" (лучшая организация, предоставляющая социальные услуги в полустационарной форме);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7" w:name="P61"/>
      <w:bookmarkEnd w:id="7"/>
      <w:r w:rsidRPr="00C00ACA">
        <w:rPr>
          <w:rFonts w:ascii="Times New Roman" w:hAnsi="Times New Roman"/>
          <w:sz w:val="26"/>
          <w:szCs w:val="26"/>
        </w:rPr>
        <w:t>15) специальная номинация "Стабильность и качество" (лучшая организация, предоставляющая социальные услуги в стационарной форме).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C00ACA">
        <w:rPr>
          <w:rFonts w:ascii="Times New Roman" w:hAnsi="Times New Roman"/>
          <w:sz w:val="26"/>
          <w:szCs w:val="26"/>
        </w:rPr>
        <w:t>. К участию в номинациях Регионального этапа допускаются: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по номинациям, указанным в </w:t>
      </w:r>
      <w:hyperlink w:anchor="P47" w:tooltip="1) лучшая практика комплексной поддержки семей с детьми;">
        <w:r w:rsidRPr="00C00ACA">
          <w:rPr>
            <w:rFonts w:ascii="Times New Roman" w:hAnsi="Times New Roman"/>
            <w:sz w:val="26"/>
            <w:szCs w:val="26"/>
          </w:rPr>
          <w:t>подпунктах 1</w:t>
        </w:r>
      </w:hyperlink>
      <w:r w:rsidRPr="00C00ACA">
        <w:rPr>
          <w:rFonts w:ascii="Times New Roman" w:hAnsi="Times New Roman"/>
          <w:sz w:val="26"/>
          <w:szCs w:val="26"/>
        </w:rPr>
        <w:t xml:space="preserve"> - </w:t>
      </w:r>
      <w:hyperlink w:anchor="P55" w:tooltip="9) лучший проект добровольческой организации (волонтеров), реализованный в сфере социального обслуживания;">
        <w:r w:rsidRPr="00C00ACA">
          <w:rPr>
            <w:rFonts w:ascii="Times New Roman" w:hAnsi="Times New Roman"/>
            <w:sz w:val="26"/>
            <w:szCs w:val="26"/>
          </w:rPr>
          <w:t xml:space="preserve">9 пункта </w:t>
        </w:r>
      </w:hyperlink>
      <w:r>
        <w:rPr>
          <w:rFonts w:ascii="Times New Roman" w:hAnsi="Times New Roman"/>
          <w:sz w:val="26"/>
          <w:szCs w:val="26"/>
        </w:rPr>
        <w:t>5</w:t>
      </w:r>
      <w:r w:rsidRPr="00C00ACA">
        <w:rPr>
          <w:rFonts w:ascii="Times New Roman" w:hAnsi="Times New Roman"/>
          <w:sz w:val="26"/>
          <w:szCs w:val="26"/>
        </w:rPr>
        <w:t xml:space="preserve"> настоящего Положения, - работники организаций, имеющие положительный опыт по реализации практик и проектов по предоставлению социальных услуг во всех формах социального обслуживания, направленных на повышение качества предоставления гражданам социальных услуг;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по номинации, указанной в </w:t>
      </w:r>
      <w:hyperlink w:anchor="P56" w:tooltip="10) специальная номинация &quot;За созидание и долголетие в профессии&quot;;">
        <w:r w:rsidRPr="00C00ACA">
          <w:rPr>
            <w:rFonts w:ascii="Times New Roman" w:hAnsi="Times New Roman"/>
            <w:sz w:val="26"/>
            <w:szCs w:val="26"/>
          </w:rPr>
          <w:t xml:space="preserve">подпункте 10 пункта </w:t>
        </w:r>
      </w:hyperlink>
      <w:r>
        <w:rPr>
          <w:rFonts w:ascii="Times New Roman" w:hAnsi="Times New Roman"/>
          <w:sz w:val="26"/>
          <w:szCs w:val="26"/>
        </w:rPr>
        <w:t>5</w:t>
      </w:r>
      <w:r w:rsidRPr="00C00ACA">
        <w:rPr>
          <w:rFonts w:ascii="Times New Roman" w:hAnsi="Times New Roman"/>
          <w:sz w:val="26"/>
          <w:szCs w:val="26"/>
        </w:rPr>
        <w:t xml:space="preserve"> настоящего Положения, - работники организаций, имеющие стаж работы не менее 20 лет в организациях, добросовестно и на высоком профессиональном уровне выполняющие свои должностные обязанности, участвующие в реализации современных социальных технологий, способствующих совершенствованию качества предоставляемых социальных услуг населению, осуществляющие наставническую деятельность;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по номинации, указанной в </w:t>
      </w:r>
      <w:hyperlink w:anchor="P57" w:tooltip="11) специальная номинация &quot;Успех года&quot; (лучший руководитель организации социального обслуживания);">
        <w:r w:rsidRPr="00C00ACA">
          <w:rPr>
            <w:rFonts w:ascii="Times New Roman" w:hAnsi="Times New Roman"/>
            <w:sz w:val="26"/>
            <w:szCs w:val="26"/>
          </w:rPr>
          <w:t xml:space="preserve">подпункте 11 пункта </w:t>
        </w:r>
      </w:hyperlink>
      <w:r>
        <w:rPr>
          <w:rFonts w:ascii="Times New Roman" w:hAnsi="Times New Roman"/>
          <w:sz w:val="26"/>
          <w:szCs w:val="26"/>
        </w:rPr>
        <w:t>5</w:t>
      </w:r>
      <w:r w:rsidRPr="00C00ACA">
        <w:rPr>
          <w:rFonts w:ascii="Times New Roman" w:hAnsi="Times New Roman"/>
          <w:sz w:val="26"/>
          <w:szCs w:val="26"/>
        </w:rPr>
        <w:t xml:space="preserve"> настоящего Положения, - руководители организаций, под руководством которых в организациях внедрены и успешно реализуются современные социальные технологии, способствующие совершенствованию качества предоставляемых социальных услуг;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по номинации, указанной в </w:t>
      </w:r>
      <w:hyperlink w:anchor="P58" w:tooltip="12) специальная номинация &quot;Открытие года&quot; (лучший молодой специалист организации социального обслуживания);">
        <w:r w:rsidRPr="00C00ACA">
          <w:rPr>
            <w:rFonts w:ascii="Times New Roman" w:hAnsi="Times New Roman"/>
            <w:sz w:val="26"/>
            <w:szCs w:val="26"/>
          </w:rPr>
          <w:t xml:space="preserve">подпункте 12 пункта </w:t>
        </w:r>
      </w:hyperlink>
      <w:r>
        <w:rPr>
          <w:rFonts w:ascii="Times New Roman" w:hAnsi="Times New Roman"/>
          <w:sz w:val="26"/>
          <w:szCs w:val="26"/>
        </w:rPr>
        <w:t xml:space="preserve">5 </w:t>
      </w:r>
      <w:r w:rsidRPr="00C00ACA">
        <w:rPr>
          <w:rFonts w:ascii="Times New Roman" w:hAnsi="Times New Roman"/>
          <w:sz w:val="26"/>
          <w:szCs w:val="26"/>
        </w:rPr>
        <w:t>настоящего Положения, - молодые специалисты организаций в возрасте до 30 лет, проявляющие заинтересованность и инициативу в работе, обладающие высокой степенью ответственности, исполнительской обязательностью, участвующие в реализации современных социальных технологий, имеющие стаж работы в организации не менее трех лет;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lastRenderedPageBreak/>
        <w:t xml:space="preserve">по номинациям, указанным в </w:t>
      </w:r>
      <w:hyperlink w:anchor="P59" w:tooltip="13) специальная номинация &quot;Стабильность и качество&quot; (лучшая организация, предоставляющая социальные услуги в форме социального обслуживания на дому);">
        <w:r w:rsidRPr="00C00ACA">
          <w:rPr>
            <w:rFonts w:ascii="Times New Roman" w:hAnsi="Times New Roman"/>
            <w:sz w:val="26"/>
            <w:szCs w:val="26"/>
          </w:rPr>
          <w:t>подпунктах 13</w:t>
        </w:r>
      </w:hyperlink>
      <w:r w:rsidRPr="00C00ACA">
        <w:rPr>
          <w:rFonts w:ascii="Times New Roman" w:hAnsi="Times New Roman"/>
          <w:sz w:val="26"/>
          <w:szCs w:val="26"/>
        </w:rPr>
        <w:t xml:space="preserve"> - </w:t>
      </w:r>
      <w:hyperlink w:anchor="P61" w:tooltip="15) специальная номинация &quot;Стабильность и качество&quot; (лучшая организация, предоставляющая социальные услуги в стационарной форме).">
        <w:r w:rsidRPr="00C00ACA">
          <w:rPr>
            <w:rFonts w:ascii="Times New Roman" w:hAnsi="Times New Roman"/>
            <w:sz w:val="26"/>
            <w:szCs w:val="26"/>
          </w:rPr>
          <w:t xml:space="preserve">15 пункта </w:t>
        </w:r>
      </w:hyperlink>
      <w:r>
        <w:rPr>
          <w:rFonts w:ascii="Times New Roman" w:hAnsi="Times New Roman"/>
          <w:sz w:val="26"/>
          <w:szCs w:val="26"/>
        </w:rPr>
        <w:t>5</w:t>
      </w:r>
      <w:r w:rsidRPr="00C00ACA">
        <w:rPr>
          <w:rFonts w:ascii="Times New Roman" w:hAnsi="Times New Roman"/>
          <w:sz w:val="26"/>
          <w:szCs w:val="26"/>
        </w:rPr>
        <w:t xml:space="preserve"> настоящего Положения, - организации, оказывающие социальные услуги во всех формах социального обслуживания, опыт которых на рынке социальных услуг составляет не менее трех лет, реализующие современные социальные технологии, способствующие совершенствованию качества предоставляемых социальных услуг, и не имеющие обоснованных жалоб на действия руководителя организации и работников организации от получателей социальных услуг и иных лиц в течение года, предшествующего году проведения Регионального этапа.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Pr="00C00ACA">
        <w:rPr>
          <w:rFonts w:ascii="Times New Roman" w:hAnsi="Times New Roman"/>
          <w:sz w:val="26"/>
          <w:szCs w:val="26"/>
        </w:rPr>
        <w:t>. Призеры номинаций Регионального этапа вправе участвовать в последующих Региональных этапах не ранее чем через три года.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Pr="00C00ACA">
        <w:rPr>
          <w:rFonts w:ascii="Times New Roman" w:hAnsi="Times New Roman"/>
          <w:sz w:val="26"/>
          <w:szCs w:val="26"/>
        </w:rPr>
        <w:t>. Требования к документам для участия в Региональном этапе, а также порядок и сроки их представления.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К подаче документов для участия в номинации Регионального этапа (далее - документы) допускаются только участники, авторизованные в личном кабинете на официально</w:t>
      </w:r>
      <w:r>
        <w:rPr>
          <w:rFonts w:ascii="Times New Roman" w:hAnsi="Times New Roman"/>
          <w:sz w:val="26"/>
          <w:szCs w:val="26"/>
        </w:rPr>
        <w:t>м сайте Минтруда России в сети «Интернет»</w:t>
      </w:r>
      <w:r w:rsidRPr="00C00ACA">
        <w:rPr>
          <w:rFonts w:ascii="Times New Roman" w:hAnsi="Times New Roman"/>
          <w:sz w:val="26"/>
          <w:szCs w:val="26"/>
        </w:rPr>
        <w:t xml:space="preserve"> посредством федеральной государс</w:t>
      </w:r>
      <w:r>
        <w:rPr>
          <w:rFonts w:ascii="Times New Roman" w:hAnsi="Times New Roman"/>
          <w:sz w:val="26"/>
          <w:szCs w:val="26"/>
        </w:rPr>
        <w:t>твенной информационной системы «</w:t>
      </w:r>
      <w:r w:rsidRPr="00C00ACA">
        <w:rPr>
          <w:rFonts w:ascii="Times New Roman" w:hAnsi="Times New Roman"/>
          <w:sz w:val="26"/>
          <w:szCs w:val="26"/>
        </w:rPr>
        <w:t>Единая система идентификации и аутентификации в инфраструктуре, обеспечивающей информационно-техническое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Times New Roman" w:hAnsi="Times New Roman"/>
          <w:sz w:val="26"/>
          <w:szCs w:val="26"/>
        </w:rPr>
        <w:t>»</w:t>
      </w:r>
      <w:r w:rsidRPr="00C00ACA">
        <w:rPr>
          <w:rFonts w:ascii="Times New Roman" w:hAnsi="Times New Roman"/>
          <w:sz w:val="26"/>
          <w:szCs w:val="26"/>
        </w:rPr>
        <w:t xml:space="preserve"> (далее - ЕСИА).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Один участник может участвовать в Региональном этапе только по одной номинации.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Претенденты на участие в Региональном этапе не позднее 1 апреля года проведения Регионального этапа направляют в электронном виде посредством личного кабинета на официально</w:t>
      </w:r>
      <w:r w:rsidR="003436B1">
        <w:rPr>
          <w:rFonts w:ascii="Times New Roman" w:hAnsi="Times New Roman"/>
          <w:sz w:val="26"/>
          <w:szCs w:val="26"/>
        </w:rPr>
        <w:t>м сайте Минтруда России в сети «</w:t>
      </w:r>
      <w:r w:rsidRPr="00C00ACA">
        <w:rPr>
          <w:rFonts w:ascii="Times New Roman" w:hAnsi="Times New Roman"/>
          <w:sz w:val="26"/>
          <w:szCs w:val="26"/>
        </w:rPr>
        <w:t>Интернет</w:t>
      </w:r>
      <w:r w:rsidR="003436B1">
        <w:rPr>
          <w:rFonts w:ascii="Times New Roman" w:hAnsi="Times New Roman"/>
          <w:sz w:val="26"/>
          <w:szCs w:val="26"/>
        </w:rPr>
        <w:t>»</w:t>
      </w:r>
      <w:r w:rsidRPr="00C00ACA">
        <w:rPr>
          <w:rFonts w:ascii="Times New Roman" w:hAnsi="Times New Roman"/>
          <w:sz w:val="26"/>
          <w:szCs w:val="26"/>
        </w:rPr>
        <w:t xml:space="preserve"> www.mintrud.ru следующие документы по формам, утвержденным </w:t>
      </w:r>
      <w:hyperlink r:id="rId13" w:tooltip="Приказ Минтруда России от 28.07.2021 N 520н (ред. от 07.09.2022) &quot;О проведении Всероссийского конкурса профессионального мастерства в сфере социального обслуживания&quot; (вместе с &quot;Условиями и порядком проведения Всероссийского конкурса профессионального мастерств">
        <w:r w:rsidRPr="00C00ACA">
          <w:rPr>
            <w:rFonts w:ascii="Times New Roman" w:hAnsi="Times New Roman"/>
            <w:sz w:val="26"/>
            <w:szCs w:val="26"/>
          </w:rPr>
          <w:t>приказом</w:t>
        </w:r>
      </w:hyperlink>
      <w:r w:rsidRPr="00C00ACA">
        <w:rPr>
          <w:rFonts w:ascii="Times New Roman" w:hAnsi="Times New Roman"/>
          <w:sz w:val="26"/>
          <w:szCs w:val="26"/>
        </w:rPr>
        <w:t xml:space="preserve"> Минтруда России от 28.07.2021 </w:t>
      </w:r>
      <w:r w:rsidR="003436B1">
        <w:rPr>
          <w:rFonts w:ascii="Times New Roman" w:hAnsi="Times New Roman"/>
          <w:sz w:val="26"/>
          <w:szCs w:val="26"/>
        </w:rPr>
        <w:t>№ 520н «</w:t>
      </w:r>
      <w:r w:rsidRPr="00C00ACA">
        <w:rPr>
          <w:rFonts w:ascii="Times New Roman" w:hAnsi="Times New Roman"/>
          <w:sz w:val="26"/>
          <w:szCs w:val="26"/>
        </w:rPr>
        <w:t>О проведении Всероссийского конкурса профессионального мастерства в сфере социального</w:t>
      </w:r>
      <w:r w:rsidR="003436B1">
        <w:rPr>
          <w:rFonts w:ascii="Times New Roman" w:hAnsi="Times New Roman"/>
          <w:sz w:val="26"/>
          <w:szCs w:val="26"/>
        </w:rPr>
        <w:t xml:space="preserve"> обслуживания» (далее - приказ №</w:t>
      </w:r>
      <w:r w:rsidRPr="00C00ACA">
        <w:rPr>
          <w:rFonts w:ascii="Times New Roman" w:hAnsi="Times New Roman"/>
          <w:sz w:val="26"/>
          <w:szCs w:val="26"/>
        </w:rPr>
        <w:t xml:space="preserve"> 520н):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1) по номинациям, указанным </w:t>
      </w:r>
      <w:hyperlink w:anchor="P47" w:tooltip="1) лучшая практика комплексной поддержки семей с детьми;">
        <w:r w:rsidRPr="00C00ACA">
          <w:rPr>
            <w:rFonts w:ascii="Times New Roman" w:hAnsi="Times New Roman"/>
            <w:sz w:val="26"/>
            <w:szCs w:val="26"/>
          </w:rPr>
          <w:t>подпунктах 1</w:t>
        </w:r>
      </w:hyperlink>
      <w:r w:rsidRPr="00C00ACA">
        <w:rPr>
          <w:rFonts w:ascii="Times New Roman" w:hAnsi="Times New Roman"/>
          <w:sz w:val="26"/>
          <w:szCs w:val="26"/>
        </w:rPr>
        <w:t xml:space="preserve"> - </w:t>
      </w:r>
      <w:hyperlink w:anchor="P55" w:tooltip="9) лучший проект добровольческой организации (волонтеров), реализованный в сфере социального обслуживания;">
        <w:r w:rsidRPr="00C00ACA">
          <w:rPr>
            <w:rFonts w:ascii="Times New Roman" w:hAnsi="Times New Roman"/>
            <w:sz w:val="26"/>
            <w:szCs w:val="26"/>
          </w:rPr>
          <w:t xml:space="preserve">9 пункта </w:t>
        </w:r>
      </w:hyperlink>
      <w:r>
        <w:rPr>
          <w:rFonts w:ascii="Times New Roman" w:hAnsi="Times New Roman"/>
          <w:sz w:val="26"/>
          <w:szCs w:val="26"/>
        </w:rPr>
        <w:t>5</w:t>
      </w:r>
      <w:r w:rsidRPr="00C00ACA">
        <w:rPr>
          <w:rFonts w:ascii="Times New Roman" w:hAnsi="Times New Roman"/>
          <w:sz w:val="26"/>
          <w:szCs w:val="26"/>
        </w:rPr>
        <w:t xml:space="preserve"> настоящего Положения: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а) </w:t>
      </w:r>
      <w:hyperlink r:id="rId14" w:tooltip="Приказ Минтруда России от 28.07.2021 N 520н (ред. от 07.09.2022) &quot;О проведении Всероссийского конкурса профессионального мастерства в сфере социального обслуживания&quot; (вместе с &quot;Условиями и порядком проведения Всероссийского конкурса профессионального мастерств">
        <w:r w:rsidRPr="00C00ACA">
          <w:rPr>
            <w:rFonts w:ascii="Times New Roman" w:hAnsi="Times New Roman"/>
            <w:sz w:val="26"/>
            <w:szCs w:val="26"/>
          </w:rPr>
          <w:t>заявка</w:t>
        </w:r>
      </w:hyperlink>
      <w:r w:rsidRPr="00C00ACA">
        <w:rPr>
          <w:rFonts w:ascii="Times New Roman" w:hAnsi="Times New Roman"/>
          <w:sz w:val="26"/>
          <w:szCs w:val="26"/>
        </w:rPr>
        <w:t xml:space="preserve"> (рекомендуемый</w:t>
      </w:r>
      <w:r w:rsidR="00DC0FA1">
        <w:rPr>
          <w:rFonts w:ascii="Times New Roman" w:hAnsi="Times New Roman"/>
          <w:sz w:val="26"/>
          <w:szCs w:val="26"/>
        </w:rPr>
        <w:t xml:space="preserve"> образец приведен в приложении №</w:t>
      </w:r>
      <w:r w:rsidRPr="00C00ACA">
        <w:rPr>
          <w:rFonts w:ascii="Times New Roman" w:hAnsi="Times New Roman"/>
          <w:sz w:val="26"/>
          <w:szCs w:val="26"/>
        </w:rPr>
        <w:t xml:space="preserve"> </w:t>
      </w:r>
      <w:r w:rsidR="00DC0FA1">
        <w:rPr>
          <w:rFonts w:ascii="Times New Roman" w:hAnsi="Times New Roman"/>
          <w:sz w:val="26"/>
          <w:szCs w:val="26"/>
        </w:rPr>
        <w:t>1 к Условиям и порядку приказа №</w:t>
      </w:r>
      <w:r w:rsidRPr="00C00ACA">
        <w:rPr>
          <w:rFonts w:ascii="Times New Roman" w:hAnsi="Times New Roman"/>
          <w:sz w:val="26"/>
          <w:szCs w:val="26"/>
        </w:rPr>
        <w:t xml:space="preserve"> 520н);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lastRenderedPageBreak/>
        <w:t>б) презентация практики, подтверждающая внедрение и распространение практики (презентация должна включать информационную заставку с фамилией, именем и отчеством (при наличии) участника (участников) Регионального этапа, его фотографией, полным наименованием органа или организации, наименованием субъекта Российской Федерации);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в) видеоматериалы по технологиям реализации практики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г) видеопрезентация с докладом участника (участников) Регионального этапа о реализации практики и(или) социальной технологии, в том числе наименование практики, ее цели, задачи, на кого направлена практика, территория ее внедрения, число лиц, на которых она была распространена за последний год, краткое описание результатов внедрения, в том числе влияние на повышение уровня жизни получателей социальных услуг, оценка возможности тиражирования практики;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д) справка-объективка, подписанная руководителем организации либо лицом, его заменяющим, заверенная печатью организации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е) копия диплома о высшем образовании или среднем профессиональном образовании, соответствующем направлению деятельности, или аттестата об основном общем образовании или о среднем (полном) общем образовании;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ж) копии дипломов, свидетельств, сертификатов, удостоверений о повышении квалификации, специализации, переподготовке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з) согласие на использование изображений получателей социальных услуг или письмо об отсутствии в кадре изображений получателей социальных услуг;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2) по номинациям, указанным в </w:t>
      </w:r>
      <w:hyperlink w:anchor="P56" w:tooltip="10) специальная номинация &quot;За созидание и долголетие в профессии&quot;;">
        <w:r w:rsidRPr="00C00ACA">
          <w:rPr>
            <w:rFonts w:ascii="Times New Roman" w:hAnsi="Times New Roman"/>
            <w:sz w:val="26"/>
            <w:szCs w:val="26"/>
          </w:rPr>
          <w:t>подпунктах 10</w:t>
        </w:r>
      </w:hyperlink>
      <w:r w:rsidRPr="00C00ACA">
        <w:rPr>
          <w:rFonts w:ascii="Times New Roman" w:hAnsi="Times New Roman"/>
          <w:sz w:val="26"/>
          <w:szCs w:val="26"/>
        </w:rPr>
        <w:t xml:space="preserve"> - </w:t>
      </w:r>
      <w:hyperlink w:anchor="P58" w:tooltip="12) специальная номинация &quot;Открытие года&quot; (лучший молодой специалист организации социального обслуживания);">
        <w:r w:rsidRPr="00C00ACA">
          <w:rPr>
            <w:rFonts w:ascii="Times New Roman" w:hAnsi="Times New Roman"/>
            <w:sz w:val="26"/>
            <w:szCs w:val="26"/>
          </w:rPr>
          <w:t xml:space="preserve">12 пункта </w:t>
        </w:r>
      </w:hyperlink>
      <w:r w:rsidR="00DC0FA1">
        <w:rPr>
          <w:rFonts w:ascii="Times New Roman" w:hAnsi="Times New Roman"/>
          <w:sz w:val="26"/>
          <w:szCs w:val="26"/>
        </w:rPr>
        <w:t>5</w:t>
      </w:r>
      <w:r w:rsidRPr="00C00ACA">
        <w:rPr>
          <w:rFonts w:ascii="Times New Roman" w:hAnsi="Times New Roman"/>
          <w:sz w:val="26"/>
          <w:szCs w:val="26"/>
        </w:rPr>
        <w:t xml:space="preserve"> настоящего Положения: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а) </w:t>
      </w:r>
      <w:hyperlink r:id="rId15" w:tooltip="Приказ Минтруда России от 28.07.2021 N 520н (ред. от 07.09.2022) &quot;О проведении Всероссийского конкурса профессионального мастерства в сфере социального обслуживания&quot; (вместе с &quot;Условиями и порядком проведения Всероссийского конкурса профессионального мастерств">
        <w:r w:rsidRPr="00C00ACA">
          <w:rPr>
            <w:rFonts w:ascii="Times New Roman" w:hAnsi="Times New Roman"/>
            <w:sz w:val="26"/>
            <w:szCs w:val="26"/>
          </w:rPr>
          <w:t>заявка</w:t>
        </w:r>
      </w:hyperlink>
      <w:r w:rsidRPr="00C00ACA">
        <w:rPr>
          <w:rFonts w:ascii="Times New Roman" w:hAnsi="Times New Roman"/>
          <w:sz w:val="26"/>
          <w:szCs w:val="26"/>
        </w:rPr>
        <w:t xml:space="preserve"> (рекомендуемый образец приведен в приложении </w:t>
      </w:r>
      <w:r w:rsidR="00DC0FA1">
        <w:rPr>
          <w:rFonts w:ascii="Times New Roman" w:hAnsi="Times New Roman"/>
          <w:sz w:val="26"/>
          <w:szCs w:val="26"/>
        </w:rPr>
        <w:t>№</w:t>
      </w:r>
      <w:r w:rsidRPr="00C00ACA">
        <w:rPr>
          <w:rFonts w:ascii="Times New Roman" w:hAnsi="Times New Roman"/>
          <w:sz w:val="26"/>
          <w:szCs w:val="26"/>
        </w:rPr>
        <w:t xml:space="preserve"> 2 к Условиям и порядку приказа </w:t>
      </w:r>
      <w:r w:rsidR="00DC0FA1">
        <w:rPr>
          <w:rFonts w:ascii="Times New Roman" w:hAnsi="Times New Roman"/>
          <w:sz w:val="26"/>
          <w:szCs w:val="26"/>
        </w:rPr>
        <w:t>№</w:t>
      </w:r>
      <w:r w:rsidRPr="00C00ACA">
        <w:rPr>
          <w:rFonts w:ascii="Times New Roman" w:hAnsi="Times New Roman"/>
          <w:sz w:val="26"/>
          <w:szCs w:val="26"/>
        </w:rPr>
        <w:t xml:space="preserve"> 520н);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б) презентация о профессиональных достижениях участника Регионального этапа, его наставнической деятельности, социальных технологиях, которые были разработаны/внедрены/реализованы участником Регионального этапа или с его участием (презентация должна включать информационную заставку с фамилией, именем и отчеством (при наличии) участника Регионального этапа, его фотографией, полным наименованием организации, наименованием субъекта Российской Федерации);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lastRenderedPageBreak/>
        <w:t>в) видеоматериалы по реализации участником Регионального этапа социальных технологий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г) видеопрезентация с докладом участника Регионального этапа о его профессиональных достижениях, наставнической деятельности, реализации практики и(или) социальной технологии, в том числе наименование практики, ее цели, задачи, на кого направлена практика, территория ее внедрения, число лиц, на которых она была распространена за последний год, краткое описание результатов внедрения, в том числе влияние на повышение уровня жизни получателей социальных услуг, оценка возможности тиражирования практики;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д) справка-объективка, подписанная руководителем организации либо лицом, его заменяющим, заверенная печатью организации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е) копия диплома о высшем образовании или среднем профессиональном образовании, соответствующем направлению деятельности, или аттестата об основном общем образовании или о среднем (полном) общем образовании;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ж) копии дипломов, свидетельств, сертификатов, удостоверений о повышении квалификации, специализации, переподготовке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з) документы, подтверждающие участие в мероприятиях по профессиональному развитию по направлению деятельности (семинары, круглые столы, тренинги) в течение 3 лет, предшествующих участию в Региональном этапе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и) документы, подтверждающие участие в конкурсах профессионального мастерства, грантовых программах в течение трех лет, предшествующих участию в Региональном этапе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к) согласие на использование изображений получателей социальных услуг или письмо об отсутствии в кадре изображений получателей социальных услуг;</w:t>
      </w:r>
    </w:p>
    <w:p w:rsidR="00C00ACA" w:rsidRPr="00C00ACA" w:rsidRDefault="00C00ACA" w:rsidP="007F17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3) по номинациям, указанным в </w:t>
      </w:r>
      <w:hyperlink w:anchor="P59" w:tooltip="13) специальная номинация &quot;Стабильность и качество&quot; (лучшая организация, предоставляющая социальные услуги в форме социального обслуживания на дому);">
        <w:r w:rsidRPr="00C00ACA">
          <w:rPr>
            <w:rFonts w:ascii="Times New Roman" w:hAnsi="Times New Roman"/>
            <w:sz w:val="26"/>
            <w:szCs w:val="26"/>
          </w:rPr>
          <w:t>подпунктах 13</w:t>
        </w:r>
      </w:hyperlink>
      <w:r w:rsidRPr="00C00ACA">
        <w:rPr>
          <w:rFonts w:ascii="Times New Roman" w:hAnsi="Times New Roman"/>
          <w:sz w:val="26"/>
          <w:szCs w:val="26"/>
        </w:rPr>
        <w:t xml:space="preserve"> </w:t>
      </w:r>
      <w:r w:rsidR="007F172C">
        <w:rPr>
          <w:rFonts w:ascii="Times New Roman" w:hAnsi="Times New Roman"/>
          <w:sz w:val="26"/>
          <w:szCs w:val="26"/>
        </w:rPr>
        <w:t>–</w:t>
      </w:r>
      <w:r w:rsidRPr="00C00ACA">
        <w:rPr>
          <w:rFonts w:ascii="Times New Roman" w:hAnsi="Times New Roman"/>
          <w:sz w:val="26"/>
          <w:szCs w:val="26"/>
        </w:rPr>
        <w:t xml:space="preserve"> </w:t>
      </w:r>
      <w:hyperlink w:anchor="P61" w:tooltip="15) специальная номинация &quot;Стабильность и качество&quot; (лучшая организация, предоставляющая социальные услуги в стационарной форме).">
        <w:r w:rsidRPr="00C00ACA">
          <w:rPr>
            <w:rFonts w:ascii="Times New Roman" w:hAnsi="Times New Roman"/>
            <w:sz w:val="26"/>
            <w:szCs w:val="26"/>
          </w:rPr>
          <w:t xml:space="preserve">15 пункта </w:t>
        </w:r>
      </w:hyperlink>
      <w:r w:rsidR="00DC0FA1">
        <w:rPr>
          <w:rFonts w:ascii="Times New Roman" w:hAnsi="Times New Roman"/>
          <w:sz w:val="26"/>
          <w:szCs w:val="26"/>
        </w:rPr>
        <w:t>5</w:t>
      </w:r>
      <w:r w:rsidRPr="00C00ACA">
        <w:rPr>
          <w:rFonts w:ascii="Times New Roman" w:hAnsi="Times New Roman"/>
          <w:sz w:val="26"/>
          <w:szCs w:val="26"/>
        </w:rPr>
        <w:t xml:space="preserve"> настоящего Положения:</w:t>
      </w:r>
    </w:p>
    <w:p w:rsidR="00C00ACA" w:rsidRPr="00C00ACA" w:rsidRDefault="00C00ACA" w:rsidP="007F17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а) заявка (рекомендуемый образец приведен в </w:t>
      </w:r>
      <w:hyperlink r:id="rId16" w:tooltip="Приказ Минтруда России от 28.07.2021 N 520н (ред. от 07.09.2022) &quot;О проведении Всероссийского конкурса профессионального мастерства в сфере социального обслуживания&quot; (вместе с &quot;Условиями и порядком проведения Всероссийского конкурса профессионального мастерств">
        <w:r w:rsidR="007F172C">
          <w:rPr>
            <w:rFonts w:ascii="Times New Roman" w:hAnsi="Times New Roman"/>
            <w:sz w:val="26"/>
            <w:szCs w:val="26"/>
          </w:rPr>
          <w:t>приложениях №</w:t>
        </w:r>
        <w:r w:rsidRPr="00C00ACA">
          <w:rPr>
            <w:rFonts w:ascii="Times New Roman" w:hAnsi="Times New Roman"/>
            <w:sz w:val="26"/>
            <w:szCs w:val="26"/>
          </w:rPr>
          <w:t xml:space="preserve"> 3</w:t>
        </w:r>
      </w:hyperlink>
      <w:r w:rsidRPr="00C00ACA">
        <w:rPr>
          <w:rFonts w:ascii="Times New Roman" w:hAnsi="Times New Roman"/>
          <w:sz w:val="26"/>
          <w:szCs w:val="26"/>
        </w:rPr>
        <w:t xml:space="preserve"> </w:t>
      </w:r>
      <w:r w:rsidR="007F172C">
        <w:rPr>
          <w:rFonts w:ascii="Times New Roman" w:hAnsi="Times New Roman"/>
          <w:sz w:val="26"/>
          <w:szCs w:val="26"/>
        </w:rPr>
        <w:t>–</w:t>
      </w:r>
      <w:r w:rsidRPr="00C00ACA">
        <w:rPr>
          <w:rFonts w:ascii="Times New Roman" w:hAnsi="Times New Roman"/>
          <w:sz w:val="26"/>
          <w:szCs w:val="26"/>
        </w:rPr>
        <w:t xml:space="preserve"> </w:t>
      </w:r>
      <w:hyperlink r:id="rId17" w:tooltip="Приказ Минтруда России от 28.07.2021 N 520н (ред. от 07.09.2022) &quot;О проведении Всероссийского конкурса профессионального мастерства в сфере социального обслуживания&quot; (вместе с &quot;Условиями и порядком проведения Всероссийского конкурса профессионального мастерств">
        <w:r w:rsidR="007F172C">
          <w:rPr>
            <w:rFonts w:ascii="Times New Roman" w:hAnsi="Times New Roman"/>
            <w:sz w:val="26"/>
            <w:szCs w:val="26"/>
          </w:rPr>
          <w:t>№</w:t>
        </w:r>
        <w:r w:rsidRPr="00C00ACA">
          <w:rPr>
            <w:rFonts w:ascii="Times New Roman" w:hAnsi="Times New Roman"/>
            <w:sz w:val="26"/>
            <w:szCs w:val="26"/>
          </w:rPr>
          <w:t xml:space="preserve"> 5</w:t>
        </w:r>
      </w:hyperlink>
      <w:r w:rsidRPr="00C00ACA">
        <w:rPr>
          <w:rFonts w:ascii="Times New Roman" w:hAnsi="Times New Roman"/>
          <w:sz w:val="26"/>
          <w:szCs w:val="26"/>
        </w:rPr>
        <w:t xml:space="preserve"> к </w:t>
      </w:r>
      <w:r w:rsidR="007F172C">
        <w:rPr>
          <w:rFonts w:ascii="Times New Roman" w:hAnsi="Times New Roman"/>
          <w:sz w:val="26"/>
          <w:szCs w:val="26"/>
        </w:rPr>
        <w:t>Условиям и порядку приказа №</w:t>
      </w:r>
      <w:r w:rsidRPr="00C00ACA">
        <w:rPr>
          <w:rFonts w:ascii="Times New Roman" w:hAnsi="Times New Roman"/>
          <w:sz w:val="26"/>
          <w:szCs w:val="26"/>
        </w:rPr>
        <w:t xml:space="preserve"> 520н);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б) копия штатного расписания;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в) презентация о деятельности участника Регионального этапа, в том числе категориях обслуживаемых граждан, их численности в предыдущем году, числен</w:t>
      </w:r>
      <w:r w:rsidRPr="00C00ACA">
        <w:rPr>
          <w:rFonts w:ascii="Times New Roman" w:hAnsi="Times New Roman"/>
          <w:sz w:val="26"/>
          <w:szCs w:val="26"/>
        </w:rPr>
        <w:lastRenderedPageBreak/>
        <w:t>ности работников организации, социальных технологиях, которые были разработаны/внедрены/реализованы участником Регионального этапа (презентация должна включать информационную заставку с полным наименованием участника Регионального этапа, наименованием субъекта Российской Федерации);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г) видеопрезентация с докладом о деятельности участника Регионального этапа, в том числе о реализации практик и(или) социальной технологии (наименование практики, ее цели, задачи, краткое описание результатов внедрения, в том числе влияние на повышение уровня жизни получателей социальных услуг, оценка возможности тиражирования практики);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д) видеоматериалы с демонстрацией прилегающей к организации территории, входной зоны, фасадов основных зданий, жилых помещений, помещений для приготовления пищи получателями социальных услуг, для развития их двигательной активности и дневной занятости, проведения досуга, а также для организации занятий по формированию, развитию и поддержке трудовых навыков, организации трудовой занятости, в том числе лечебно-производственные (трудовые) мастерские и/или подсобные хозяйства (для полустационарных и стационарных организаций);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е) согласие на использование изображений получателей социальных услуг или письмо об отсутствии в кадре изображений получателей социальных услуг;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4) подготовка документов и заполнение заявки к Региональному этапу осуществляется в соответствии с требованиями оформления файлов: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а) соблюдение принципа единой логики наименований файлов </w:t>
      </w:r>
      <w:r w:rsidR="007F172C">
        <w:rPr>
          <w:rFonts w:ascii="Times New Roman" w:hAnsi="Times New Roman"/>
          <w:sz w:val="26"/>
          <w:szCs w:val="26"/>
        </w:rPr>
        <w:t>–</w:t>
      </w:r>
      <w:r w:rsidRPr="00C00ACA">
        <w:rPr>
          <w:rFonts w:ascii="Times New Roman" w:hAnsi="Times New Roman"/>
          <w:sz w:val="26"/>
          <w:szCs w:val="26"/>
        </w:rPr>
        <w:t xml:space="preserve"> </w:t>
      </w:r>
      <w:r w:rsidR="007F172C">
        <w:rPr>
          <w:rFonts w:ascii="Times New Roman" w:hAnsi="Times New Roman"/>
          <w:sz w:val="26"/>
          <w:szCs w:val="26"/>
        </w:rPr>
        <w:t>«</w:t>
      </w:r>
      <w:r w:rsidRPr="00C00ACA">
        <w:rPr>
          <w:rFonts w:ascii="Times New Roman" w:hAnsi="Times New Roman"/>
          <w:sz w:val="26"/>
          <w:szCs w:val="26"/>
        </w:rPr>
        <w:t>фамилия участника_тип документа</w:t>
      </w:r>
      <w:r w:rsidR="007F172C">
        <w:rPr>
          <w:rFonts w:ascii="Times New Roman" w:hAnsi="Times New Roman"/>
          <w:sz w:val="26"/>
          <w:szCs w:val="26"/>
        </w:rPr>
        <w:t>»</w:t>
      </w:r>
      <w:r w:rsidRPr="00C00ACA">
        <w:rPr>
          <w:rFonts w:ascii="Times New Roman" w:hAnsi="Times New Roman"/>
          <w:sz w:val="26"/>
          <w:szCs w:val="26"/>
        </w:rPr>
        <w:t>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б) соблюдение принципа сохранения файлов: документы, имеющие несколько страниц, следует сохранять в одном файле, при наличии нескольких однотипных документов они сохраняются в одном файле (</w:t>
      </w:r>
      <w:r w:rsidR="007F172C" w:rsidRPr="00C00ACA">
        <w:rPr>
          <w:rFonts w:ascii="Times New Roman" w:hAnsi="Times New Roman"/>
          <w:sz w:val="26"/>
          <w:szCs w:val="26"/>
        </w:rPr>
        <w:t>например,</w:t>
      </w:r>
      <w:r w:rsidRPr="00C00ACA">
        <w:rPr>
          <w:rFonts w:ascii="Times New Roman" w:hAnsi="Times New Roman"/>
          <w:sz w:val="26"/>
          <w:szCs w:val="26"/>
        </w:rPr>
        <w:t xml:space="preserve"> несколько дипломов, несколько согласий);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в) соблюдение размера файлов: документы не должны превышать 10 мегабайтов, видеофайлы не должны превышать 300 мегабайтов, хронометраж видео - не более 5 минут;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г) соблюдение форматов файлов: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правильный формат видео - MPEG-4, Format video: должен быть AVC, корректный формат кодеков. Допускается сжатие файлов;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lastRenderedPageBreak/>
        <w:t>формат документов: pdf, jpg.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</w:t>
      </w:r>
      <w:r w:rsidRPr="00C00ACA">
        <w:rPr>
          <w:rFonts w:ascii="Times New Roman" w:hAnsi="Times New Roman"/>
          <w:sz w:val="26"/>
          <w:szCs w:val="26"/>
        </w:rPr>
        <w:t>. Документы, представляемые в виде цифровых материалов, должны соответствовать следующим требованиям: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а) презентация практики (в формате pdf-файла объемом не более 14 страниц. Презентация может содержать фотоматериалы в формате JPEG, TIFF или PNG-файлов размером не менее 1024 x 768 пикселей с разрешением 300 dpi), подтверждающая внедрение и распространение практики.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Общая структура презентации должна содержать: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описание, название практики и ее аудиторию (в том числе количество лиц, на которых была распространена практика), название организации, населенный пункт, район, субъект Российской Федерации (2 слайда);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цели и задачи/проблемы, предлагаемое решение, как было реализовано, какими ресурсами (люди, время, финансовые средства), результаты в сравнении с предыдущими периодами до внедрения практики, описание влияния улучшений для получателей социальных услуг (до 6-8 слайдов);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выводы, оценка возможностей тиражирования практики (2-3 слайда).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Презентация должна включать информационную заставку с фамилией, именем и отчеством (при наличии) участника (участников) Регионального этапа, его (их) фотографией, полным наименованием организации социального обслуживания, наименованием субъекта Российской Федерации;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б) видеоматериалы по технологиям реализации практики (в формате MPEG-4: видеокодек: H.264 или H.265, аудиокодек: AAC, битрейт аудио: 128 Кбит/с или выше, размер видеоматериалов не более 300 мегабайт, длительностью не более 5 минут)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в) видеопрезентация с докладом участника Регионального этапа о реализации практики и(или) социальной технологии, в том числе наименование практики, ее цели, задачи, на кого направлена практика, территория ее внедрения, число лиц, на которых она была распространена за последний год, краткое описание результатов внедрения, в том числе влияние на повышение уровня жизни получателей социальных услуг, оценка возможности тиражирования практики.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</w:t>
      </w:r>
      <w:r w:rsidRPr="00C00ACA">
        <w:rPr>
          <w:rFonts w:ascii="Times New Roman" w:hAnsi="Times New Roman"/>
          <w:sz w:val="26"/>
          <w:szCs w:val="26"/>
        </w:rPr>
        <w:t xml:space="preserve">. Видеопрезентации и видеоматериалы, представленные участниками Регионального этапа, не должны содержать рекламные материалы, материалы, оскорбляющие честь и достоинство людей, а также не должны нарушать авторские и </w:t>
      </w:r>
      <w:r w:rsidRPr="00C00ACA">
        <w:rPr>
          <w:rFonts w:ascii="Times New Roman" w:hAnsi="Times New Roman"/>
          <w:sz w:val="26"/>
          <w:szCs w:val="26"/>
        </w:rPr>
        <w:lastRenderedPageBreak/>
        <w:t>смежные права.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При фото- и видеосъемке получателей социальных услуг необходимо их письменное согласие на проведение такой съемки и публичной демонстрации ее результатов.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При монтаже и съемке видеопрезентаций и видеоматериалов допускается использование любых специальных программ.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Видеопрезентации и видеоматериалы должны иметь качественное звучание и изображение.</w:t>
      </w:r>
    </w:p>
    <w:p w:rsidR="00B87E07" w:rsidRDefault="00DD5573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47"/>
      <w:bookmarkStart w:id="9" w:name="Par62"/>
      <w:bookmarkEnd w:id="8"/>
      <w:bookmarkEnd w:id="9"/>
      <w:r w:rsidRPr="00DD5573">
        <w:rPr>
          <w:rFonts w:ascii="Times New Roman" w:hAnsi="Times New Roman" w:cs="Times New Roman"/>
          <w:sz w:val="26"/>
          <w:szCs w:val="26"/>
        </w:rPr>
        <w:t>11</w:t>
      </w:r>
      <w:r w:rsidR="00B87E07" w:rsidRPr="00DD5573">
        <w:rPr>
          <w:rFonts w:ascii="Times New Roman" w:hAnsi="Times New Roman" w:cs="Times New Roman"/>
          <w:sz w:val="26"/>
          <w:szCs w:val="26"/>
        </w:rPr>
        <w:t xml:space="preserve">. Документы для участия в региональном этапе конкурса направляются </w:t>
      </w:r>
      <w:r w:rsidR="00495615" w:rsidRPr="00DD5573">
        <w:rPr>
          <w:rFonts w:ascii="Times New Roman" w:hAnsi="Times New Roman" w:cs="Times New Roman"/>
          <w:sz w:val="26"/>
          <w:szCs w:val="26"/>
        </w:rPr>
        <w:br/>
      </w:r>
      <w:r w:rsidR="00B87E07" w:rsidRPr="00DD5573">
        <w:rPr>
          <w:rFonts w:ascii="Times New Roman" w:hAnsi="Times New Roman" w:cs="Times New Roman"/>
          <w:sz w:val="26"/>
          <w:szCs w:val="26"/>
        </w:rPr>
        <w:t>в электронном виде посредством личного кабинета на официальном сайте Минтруда России не позднее 1 апреля года проведения конкурса.</w:t>
      </w:r>
    </w:p>
    <w:p w:rsidR="00DD5573" w:rsidRPr="00DD5573" w:rsidRDefault="00DD5573" w:rsidP="00DD5573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</w:t>
      </w:r>
      <w:r w:rsidRPr="00DD5573">
        <w:rPr>
          <w:rFonts w:ascii="Times New Roman" w:hAnsi="Times New Roman"/>
          <w:sz w:val="26"/>
          <w:szCs w:val="26"/>
        </w:rPr>
        <w:t xml:space="preserve">. Департамент обеспечивает проведение торжественного мероприятия </w:t>
      </w:r>
      <w:r w:rsidRPr="00DD5573">
        <w:rPr>
          <w:rFonts w:ascii="Times New Roman" w:hAnsi="Times New Roman"/>
          <w:sz w:val="26"/>
          <w:szCs w:val="26"/>
        </w:rPr>
        <w:br/>
        <w:t>по подведению итогов регионального этапа конкурса, на которое приглашаются члены конкурсной комиссии, призеры регионального этапа конкурса, а также иные лица.</w:t>
      </w:r>
    </w:p>
    <w:p w:rsidR="005677F4" w:rsidRPr="005677F4" w:rsidRDefault="005677F4" w:rsidP="00C610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109D">
        <w:rPr>
          <w:rFonts w:ascii="Times New Roman" w:hAnsi="Times New Roman"/>
          <w:sz w:val="26"/>
          <w:szCs w:val="26"/>
        </w:rPr>
        <w:t>13</w:t>
      </w:r>
      <w:r w:rsidRPr="005677F4">
        <w:rPr>
          <w:rFonts w:ascii="Times New Roman" w:hAnsi="Times New Roman"/>
          <w:sz w:val="26"/>
          <w:szCs w:val="26"/>
        </w:rPr>
        <w:t xml:space="preserve">. Призеры </w:t>
      </w:r>
      <w:r w:rsidR="001D19B3">
        <w:rPr>
          <w:rFonts w:ascii="Times New Roman" w:hAnsi="Times New Roman"/>
          <w:sz w:val="26"/>
          <w:szCs w:val="26"/>
        </w:rPr>
        <w:t>р</w:t>
      </w:r>
      <w:r w:rsidRPr="005677F4">
        <w:rPr>
          <w:rFonts w:ascii="Times New Roman" w:hAnsi="Times New Roman"/>
          <w:sz w:val="26"/>
          <w:szCs w:val="26"/>
        </w:rPr>
        <w:t>егионального этапа</w:t>
      </w:r>
      <w:r w:rsidR="001D19B3">
        <w:rPr>
          <w:rFonts w:ascii="Times New Roman" w:hAnsi="Times New Roman"/>
          <w:sz w:val="26"/>
          <w:szCs w:val="26"/>
        </w:rPr>
        <w:t xml:space="preserve"> конкурса</w:t>
      </w:r>
      <w:r w:rsidRPr="005677F4">
        <w:rPr>
          <w:rFonts w:ascii="Times New Roman" w:hAnsi="Times New Roman"/>
          <w:sz w:val="26"/>
          <w:szCs w:val="26"/>
        </w:rPr>
        <w:t xml:space="preserve"> в каждой номинации в соответствии с решением конкурсной комиссии награждаются </w:t>
      </w:r>
      <w:hyperlink w:anchor="P147" w:tooltip="Приложение N 1">
        <w:r w:rsidRPr="005677F4">
          <w:rPr>
            <w:rFonts w:ascii="Times New Roman" w:hAnsi="Times New Roman"/>
            <w:sz w:val="26"/>
            <w:szCs w:val="26"/>
          </w:rPr>
          <w:t>дипломами</w:t>
        </w:r>
      </w:hyperlink>
      <w:r w:rsidRPr="005677F4">
        <w:rPr>
          <w:rFonts w:ascii="Times New Roman" w:hAnsi="Times New Roman"/>
          <w:sz w:val="26"/>
          <w:szCs w:val="26"/>
        </w:rPr>
        <w:t xml:space="preserve"> </w:t>
      </w:r>
      <w:r w:rsidR="001D19B3">
        <w:rPr>
          <w:rFonts w:ascii="Times New Roman" w:hAnsi="Times New Roman"/>
          <w:sz w:val="26"/>
          <w:szCs w:val="26"/>
        </w:rPr>
        <w:t>Департамента</w:t>
      </w:r>
      <w:r w:rsidR="00C6109D">
        <w:rPr>
          <w:rFonts w:ascii="Times New Roman" w:hAnsi="Times New Roman"/>
          <w:sz w:val="26"/>
          <w:szCs w:val="26"/>
        </w:rPr>
        <w:t xml:space="preserve"> по форме согласно приложению №</w:t>
      </w:r>
      <w:r w:rsidRPr="005677F4">
        <w:rPr>
          <w:rFonts w:ascii="Times New Roman" w:hAnsi="Times New Roman"/>
          <w:sz w:val="26"/>
          <w:szCs w:val="26"/>
        </w:rPr>
        <w:t xml:space="preserve"> 1 к настоящему Положению, которые вручаются на торжественном мероприятии. Участникам, не ставшим призерами </w:t>
      </w:r>
      <w:r w:rsidR="001D19B3">
        <w:rPr>
          <w:rFonts w:ascii="Times New Roman" w:hAnsi="Times New Roman"/>
          <w:sz w:val="26"/>
          <w:szCs w:val="26"/>
        </w:rPr>
        <w:t>р</w:t>
      </w:r>
      <w:r w:rsidRPr="005677F4">
        <w:rPr>
          <w:rFonts w:ascii="Times New Roman" w:hAnsi="Times New Roman"/>
          <w:sz w:val="26"/>
          <w:szCs w:val="26"/>
        </w:rPr>
        <w:t>егионального этапа</w:t>
      </w:r>
      <w:r w:rsidR="001D19B3">
        <w:rPr>
          <w:rFonts w:ascii="Times New Roman" w:hAnsi="Times New Roman"/>
          <w:sz w:val="26"/>
          <w:szCs w:val="26"/>
        </w:rPr>
        <w:t xml:space="preserve"> конкурса</w:t>
      </w:r>
      <w:r w:rsidRPr="005677F4">
        <w:rPr>
          <w:rFonts w:ascii="Times New Roman" w:hAnsi="Times New Roman"/>
          <w:sz w:val="26"/>
          <w:szCs w:val="26"/>
        </w:rPr>
        <w:t xml:space="preserve">, вручаются </w:t>
      </w:r>
      <w:hyperlink w:anchor="P159" w:tooltip="Приложение N 2">
        <w:r w:rsidRPr="005677F4">
          <w:rPr>
            <w:rFonts w:ascii="Times New Roman" w:hAnsi="Times New Roman"/>
            <w:sz w:val="26"/>
            <w:szCs w:val="26"/>
          </w:rPr>
          <w:t>сертификаты</w:t>
        </w:r>
      </w:hyperlink>
      <w:r w:rsidRPr="005677F4">
        <w:rPr>
          <w:rFonts w:ascii="Times New Roman" w:hAnsi="Times New Roman"/>
          <w:sz w:val="26"/>
          <w:szCs w:val="26"/>
        </w:rPr>
        <w:t xml:space="preserve"> </w:t>
      </w:r>
      <w:r w:rsidR="001D19B3">
        <w:rPr>
          <w:rFonts w:ascii="Times New Roman" w:hAnsi="Times New Roman"/>
          <w:sz w:val="26"/>
          <w:szCs w:val="26"/>
        </w:rPr>
        <w:t>Департмента</w:t>
      </w:r>
      <w:r w:rsidR="00C6109D">
        <w:rPr>
          <w:rFonts w:ascii="Times New Roman" w:hAnsi="Times New Roman"/>
          <w:sz w:val="26"/>
          <w:szCs w:val="26"/>
        </w:rPr>
        <w:t xml:space="preserve"> по форме согласно приложению №</w:t>
      </w:r>
      <w:r w:rsidRPr="005677F4">
        <w:rPr>
          <w:rFonts w:ascii="Times New Roman" w:hAnsi="Times New Roman"/>
          <w:sz w:val="26"/>
          <w:szCs w:val="26"/>
        </w:rPr>
        <w:t xml:space="preserve"> 2 к настоящему Положению.</w:t>
      </w:r>
    </w:p>
    <w:p w:rsidR="005677F4" w:rsidRPr="005677F4" w:rsidRDefault="005677F4" w:rsidP="00C610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109D">
        <w:rPr>
          <w:rFonts w:ascii="Times New Roman" w:hAnsi="Times New Roman"/>
          <w:sz w:val="26"/>
          <w:szCs w:val="26"/>
        </w:rPr>
        <w:t>14</w:t>
      </w:r>
      <w:r w:rsidRPr="005677F4">
        <w:rPr>
          <w:rFonts w:ascii="Times New Roman" w:hAnsi="Times New Roman"/>
          <w:sz w:val="26"/>
          <w:szCs w:val="26"/>
        </w:rPr>
        <w:t xml:space="preserve">. Участники </w:t>
      </w:r>
      <w:r w:rsidR="001D19B3">
        <w:rPr>
          <w:rFonts w:ascii="Times New Roman" w:hAnsi="Times New Roman"/>
          <w:sz w:val="26"/>
          <w:szCs w:val="26"/>
        </w:rPr>
        <w:t>р</w:t>
      </w:r>
      <w:r w:rsidRPr="005677F4">
        <w:rPr>
          <w:rFonts w:ascii="Times New Roman" w:hAnsi="Times New Roman"/>
          <w:sz w:val="26"/>
          <w:szCs w:val="26"/>
        </w:rPr>
        <w:t>егионального этапа</w:t>
      </w:r>
      <w:r w:rsidR="001D19B3">
        <w:rPr>
          <w:rFonts w:ascii="Times New Roman" w:hAnsi="Times New Roman"/>
          <w:sz w:val="26"/>
          <w:szCs w:val="26"/>
        </w:rPr>
        <w:t xml:space="preserve"> конкурса</w:t>
      </w:r>
      <w:r w:rsidRPr="005677F4">
        <w:rPr>
          <w:rFonts w:ascii="Times New Roman" w:hAnsi="Times New Roman"/>
          <w:sz w:val="26"/>
          <w:szCs w:val="26"/>
        </w:rPr>
        <w:t xml:space="preserve">, занявшие первые места в одной из его номинаций, в дальнейшем принимают участие во Всероссийском конкурсе профессионального мастерства в сфере социального обслуживания, предусмотренном </w:t>
      </w:r>
      <w:hyperlink r:id="rId18" w:tooltip="Постановление Правительства РФ от 01.03.2011 N 121 (ред. от 25.01.2023) &quot;О Всероссийском конкурсе профессионального мастерства в сфере социального обслуживания&quot; {КонсультантПлюс}">
        <w:r w:rsidRPr="005677F4">
          <w:rPr>
            <w:rFonts w:ascii="Times New Roman" w:hAnsi="Times New Roman"/>
            <w:sz w:val="26"/>
            <w:szCs w:val="26"/>
          </w:rPr>
          <w:t>постановлением</w:t>
        </w:r>
      </w:hyperlink>
      <w:r w:rsidRPr="005677F4">
        <w:rPr>
          <w:rFonts w:ascii="Times New Roman" w:hAnsi="Times New Roman"/>
          <w:sz w:val="26"/>
          <w:szCs w:val="26"/>
        </w:rPr>
        <w:t xml:space="preserve"> Правительства Российской Федерации от 01.03.2011 </w:t>
      </w:r>
      <w:r w:rsidR="00C6109D">
        <w:rPr>
          <w:rFonts w:ascii="Times New Roman" w:hAnsi="Times New Roman"/>
          <w:sz w:val="26"/>
          <w:szCs w:val="26"/>
        </w:rPr>
        <w:t>№</w:t>
      </w:r>
      <w:r w:rsidRPr="005677F4">
        <w:rPr>
          <w:rFonts w:ascii="Times New Roman" w:hAnsi="Times New Roman"/>
          <w:sz w:val="26"/>
          <w:szCs w:val="26"/>
        </w:rPr>
        <w:t xml:space="preserve"> 121.</w:t>
      </w:r>
    </w:p>
    <w:p w:rsidR="005677F4" w:rsidRPr="005677F4" w:rsidRDefault="005677F4" w:rsidP="00C610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109D">
        <w:rPr>
          <w:rFonts w:ascii="Times New Roman" w:hAnsi="Times New Roman"/>
          <w:sz w:val="26"/>
          <w:szCs w:val="26"/>
        </w:rPr>
        <w:t>15</w:t>
      </w:r>
      <w:r w:rsidRPr="005677F4">
        <w:rPr>
          <w:rFonts w:ascii="Times New Roman" w:hAnsi="Times New Roman"/>
          <w:sz w:val="26"/>
          <w:szCs w:val="26"/>
        </w:rPr>
        <w:t xml:space="preserve">. По итогам </w:t>
      </w:r>
      <w:r w:rsidR="001D19B3">
        <w:rPr>
          <w:rFonts w:ascii="Times New Roman" w:hAnsi="Times New Roman"/>
          <w:sz w:val="26"/>
          <w:szCs w:val="26"/>
        </w:rPr>
        <w:t>р</w:t>
      </w:r>
      <w:r w:rsidRPr="005677F4">
        <w:rPr>
          <w:rFonts w:ascii="Times New Roman" w:hAnsi="Times New Roman"/>
          <w:sz w:val="26"/>
          <w:szCs w:val="26"/>
        </w:rPr>
        <w:t>егионального этапа</w:t>
      </w:r>
      <w:r w:rsidR="001D19B3">
        <w:rPr>
          <w:rFonts w:ascii="Times New Roman" w:hAnsi="Times New Roman"/>
          <w:sz w:val="26"/>
          <w:szCs w:val="26"/>
        </w:rPr>
        <w:t xml:space="preserve"> конкурса</w:t>
      </w:r>
      <w:r w:rsidRPr="005677F4">
        <w:rPr>
          <w:rFonts w:ascii="Times New Roman" w:hAnsi="Times New Roman"/>
          <w:sz w:val="26"/>
          <w:szCs w:val="26"/>
        </w:rPr>
        <w:t xml:space="preserve"> </w:t>
      </w:r>
      <w:r w:rsidR="001D19B3">
        <w:rPr>
          <w:rFonts w:ascii="Times New Roman" w:hAnsi="Times New Roman"/>
          <w:sz w:val="26"/>
          <w:szCs w:val="26"/>
        </w:rPr>
        <w:t>Департамент</w:t>
      </w:r>
      <w:r w:rsidRPr="005677F4">
        <w:rPr>
          <w:rFonts w:ascii="Times New Roman" w:hAnsi="Times New Roman"/>
          <w:sz w:val="26"/>
          <w:szCs w:val="26"/>
        </w:rPr>
        <w:t xml:space="preserve"> формирует базу данных, в том числе библиотеку видеоматериалов лучших практик в сфере социального обслуживания, размещает их на официальном сайте </w:t>
      </w:r>
      <w:r w:rsidR="002B0652" w:rsidRPr="002B0652">
        <w:rPr>
          <w:rFonts w:ascii="Times New Roman" w:hAnsi="Times New Roman"/>
          <w:sz w:val="26"/>
          <w:szCs w:val="26"/>
        </w:rPr>
        <w:t>Департамента</w:t>
      </w:r>
      <w:r w:rsidRPr="005677F4">
        <w:rPr>
          <w:rFonts w:ascii="Times New Roman" w:hAnsi="Times New Roman"/>
          <w:sz w:val="26"/>
          <w:szCs w:val="26"/>
        </w:rPr>
        <w:t xml:space="preserve"> в информационно-телекоммуникационной сети </w:t>
      </w:r>
      <w:r w:rsidR="00C6109D" w:rsidRPr="002B0652">
        <w:rPr>
          <w:rFonts w:ascii="Times New Roman" w:hAnsi="Times New Roman"/>
          <w:sz w:val="26"/>
          <w:szCs w:val="26"/>
        </w:rPr>
        <w:t>«</w:t>
      </w:r>
      <w:r w:rsidRPr="005677F4">
        <w:rPr>
          <w:rFonts w:ascii="Times New Roman" w:hAnsi="Times New Roman"/>
          <w:sz w:val="26"/>
          <w:szCs w:val="26"/>
        </w:rPr>
        <w:t>Интернет</w:t>
      </w:r>
      <w:r w:rsidR="00C6109D" w:rsidRPr="002B0652">
        <w:rPr>
          <w:rFonts w:ascii="Times New Roman" w:hAnsi="Times New Roman"/>
          <w:sz w:val="26"/>
          <w:szCs w:val="26"/>
        </w:rPr>
        <w:t>»</w:t>
      </w:r>
      <w:r w:rsidRPr="005677F4">
        <w:rPr>
          <w:rFonts w:ascii="Times New Roman" w:hAnsi="Times New Roman"/>
          <w:sz w:val="26"/>
          <w:szCs w:val="26"/>
        </w:rPr>
        <w:t>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16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. Для организации регионального этапа конкурса создается конкурсная комиссия по проведению на территории </w:t>
      </w:r>
      <w:r w:rsidR="002E40EC" w:rsidRPr="002B0652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 регионального этапа Всероссийского конкурса профессионального мастерства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="00B87E07" w:rsidRPr="002B0652">
        <w:rPr>
          <w:rFonts w:ascii="Times New Roman" w:hAnsi="Times New Roman" w:cs="Times New Roman"/>
          <w:sz w:val="26"/>
          <w:szCs w:val="26"/>
        </w:rPr>
        <w:lastRenderedPageBreak/>
        <w:t xml:space="preserve">в сфере социального обслуживания (далее </w:t>
      </w:r>
      <w:r w:rsidR="002E40EC" w:rsidRPr="002B0652">
        <w:rPr>
          <w:rFonts w:ascii="Times New Roman" w:hAnsi="Times New Roman" w:cs="Times New Roman"/>
          <w:sz w:val="26"/>
          <w:szCs w:val="26"/>
        </w:rPr>
        <w:t>–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 конкурсная комиссия).</w:t>
      </w:r>
    </w:p>
    <w:p w:rsidR="00760BB6" w:rsidRPr="002B0652" w:rsidRDefault="00760BB6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 xml:space="preserve">Конкурсная комиссия формируется из представителей общественных объединений и организаций Ненецкого автономного округа, Общественной палаты Ненецкого автономного округа, общественных советов, созданных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Pr="002B0652">
        <w:rPr>
          <w:rFonts w:ascii="Times New Roman" w:hAnsi="Times New Roman" w:cs="Times New Roman"/>
          <w:sz w:val="26"/>
          <w:szCs w:val="26"/>
        </w:rPr>
        <w:t xml:space="preserve">при </w:t>
      </w:r>
      <w:r w:rsidR="0065328E" w:rsidRPr="002B0652">
        <w:rPr>
          <w:rFonts w:ascii="Times New Roman" w:hAnsi="Times New Roman" w:cs="Times New Roman"/>
          <w:sz w:val="26"/>
          <w:szCs w:val="26"/>
        </w:rPr>
        <w:t>Департаменте</w:t>
      </w:r>
      <w:r w:rsidRPr="002B0652">
        <w:rPr>
          <w:rFonts w:ascii="Times New Roman" w:hAnsi="Times New Roman" w:cs="Times New Roman"/>
          <w:sz w:val="26"/>
          <w:szCs w:val="26"/>
        </w:rPr>
        <w:t>, депутатов Собрания Ненецкого автономного округа, представителей Департамента, иных органов исполнительной власти Ненецкого автономного округа.</w:t>
      </w:r>
    </w:p>
    <w:p w:rsidR="00B87E07" w:rsidRPr="002B0652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Конкурсная комиссия состоит из председателя, заместителя председателя, секретаря конкурсной комиссии и членов конкурсной комиссии.</w:t>
      </w:r>
    </w:p>
    <w:p w:rsidR="00B87E07" w:rsidRPr="002B0652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Председатель конкурсной комиссии руководит деятельностью конкурсной комиссии. В случае отсутствия председателя конкурсной комиссии его обязанности исполняет заместитель председателя конкурсной комиссии.</w:t>
      </w:r>
    </w:p>
    <w:p w:rsidR="00B87E07" w:rsidRPr="002B0652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 xml:space="preserve">Секретарь конкурсной комиссии организует проведение заседания конкурсной комиссии, формирует повестку заседания, информирует членов конкурсной комиссии об очередном заседании, а также ведет и оформляет протокол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Pr="002B0652">
        <w:rPr>
          <w:rFonts w:ascii="Times New Roman" w:hAnsi="Times New Roman" w:cs="Times New Roman"/>
          <w:sz w:val="26"/>
          <w:szCs w:val="26"/>
        </w:rPr>
        <w:t>ее заседания. В случае отсутствия секретаря конкурсной комиссии его обязанности возлагаются на одного из членов конкурсной комиссии решением председателя (заместителя председателя) конкурсной комиссии.</w:t>
      </w:r>
    </w:p>
    <w:p w:rsidR="00200D16" w:rsidRPr="002B0652" w:rsidRDefault="00200D16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Состав конкурсной комиссии утверждается распоряжением Департамента.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17</w:t>
      </w:r>
      <w:r w:rsidR="00B87E07" w:rsidRPr="002B0652">
        <w:rPr>
          <w:rFonts w:ascii="Times New Roman" w:hAnsi="Times New Roman" w:cs="Times New Roman"/>
          <w:sz w:val="26"/>
          <w:szCs w:val="26"/>
        </w:rPr>
        <w:t>. Регистрация членов конкурсной комиссии осуществляется до 15 апреля года проведения конкурса в личном кабинете на официальном сайте Минтруда России посредством ЕСИА.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18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. Списки членов конкурсной комиссии представляются </w:t>
      </w:r>
      <w:r w:rsidR="00D2330B" w:rsidRPr="002B0652">
        <w:rPr>
          <w:rFonts w:ascii="Times New Roman" w:hAnsi="Times New Roman" w:cs="Times New Roman"/>
          <w:sz w:val="26"/>
          <w:szCs w:val="26"/>
        </w:rPr>
        <w:t>Департаментом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="00B87E07" w:rsidRPr="002B0652">
        <w:rPr>
          <w:rFonts w:ascii="Times New Roman" w:hAnsi="Times New Roman" w:cs="Times New Roman"/>
          <w:sz w:val="26"/>
          <w:szCs w:val="26"/>
        </w:rPr>
        <w:t>в Минтруд России до 1 апреля года проведения конкурса.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19</w:t>
      </w:r>
      <w:r w:rsidR="00B87E07" w:rsidRPr="002B0652">
        <w:rPr>
          <w:rFonts w:ascii="Times New Roman" w:hAnsi="Times New Roman" w:cs="Times New Roman"/>
          <w:sz w:val="26"/>
          <w:szCs w:val="26"/>
        </w:rPr>
        <w:t>. Основными функциями конкурсной комиссии являются:</w:t>
      </w:r>
    </w:p>
    <w:p w:rsidR="00B87E07" w:rsidRPr="002B0652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 xml:space="preserve">1) информирование участников конкурса по вопросам организации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Pr="002B0652">
        <w:rPr>
          <w:rFonts w:ascii="Times New Roman" w:hAnsi="Times New Roman" w:cs="Times New Roman"/>
          <w:sz w:val="26"/>
          <w:szCs w:val="26"/>
        </w:rPr>
        <w:t>и проведения конкурса;</w:t>
      </w:r>
    </w:p>
    <w:p w:rsidR="00B87E07" w:rsidRPr="002B0652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2) рассмотрение и оценка поданных участниками конкурса документов через функционал официального сайта Минтруда России;</w:t>
      </w:r>
    </w:p>
    <w:p w:rsidR="00B87E07" w:rsidRPr="002B0652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3) принятие решения об определении победителей конкурса в каждой номинации через функционал официального сайта Минтруда России.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20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. Конкурсный отбор победителей регионального этапа конкурса проводится </w:t>
      </w:r>
      <w:r w:rsidR="00B87E07" w:rsidRPr="002B0652">
        <w:rPr>
          <w:rFonts w:ascii="Times New Roman" w:hAnsi="Times New Roman" w:cs="Times New Roman"/>
          <w:sz w:val="26"/>
          <w:szCs w:val="26"/>
        </w:rPr>
        <w:lastRenderedPageBreak/>
        <w:t xml:space="preserve">через функционал официального сайта Минтруда России каждым членом конкурсной комиссии по итогам рассмотрения и оценки представленных материалов путем заполнения через функционал официального сайта Минтруда России оценочных листов (по формам в </w:t>
      </w:r>
      <w:hyperlink w:anchor="Par496" w:tooltip="Оценочный лист" w:history="1">
        <w:r w:rsidR="00B87E07" w:rsidRPr="002B0652">
          <w:rPr>
            <w:rFonts w:ascii="Times New Roman" w:hAnsi="Times New Roman" w:cs="Times New Roman"/>
            <w:sz w:val="26"/>
            <w:szCs w:val="26"/>
          </w:rPr>
          <w:t xml:space="preserve">приложениях </w:t>
        </w:r>
        <w:r w:rsidR="00D2330B" w:rsidRPr="002B0652">
          <w:rPr>
            <w:rFonts w:ascii="Times New Roman" w:hAnsi="Times New Roman" w:cs="Times New Roman"/>
            <w:sz w:val="26"/>
            <w:szCs w:val="26"/>
          </w:rPr>
          <w:t>№</w:t>
        </w:r>
        <w:r w:rsidR="00B87E07" w:rsidRPr="002B0652">
          <w:rPr>
            <w:rFonts w:ascii="Times New Roman" w:hAnsi="Times New Roman" w:cs="Times New Roman"/>
            <w:sz w:val="26"/>
            <w:szCs w:val="26"/>
          </w:rPr>
          <w:t xml:space="preserve"> 6</w:t>
        </w:r>
      </w:hyperlink>
      <w:r w:rsidR="00B87E07" w:rsidRPr="002B0652">
        <w:rPr>
          <w:rFonts w:ascii="Times New Roman" w:hAnsi="Times New Roman" w:cs="Times New Roman"/>
          <w:sz w:val="26"/>
          <w:szCs w:val="26"/>
        </w:rPr>
        <w:t xml:space="preserve"> </w:t>
      </w:r>
      <w:r w:rsidR="00D2330B" w:rsidRPr="002B0652">
        <w:rPr>
          <w:rFonts w:ascii="Times New Roman" w:hAnsi="Times New Roman" w:cs="Times New Roman"/>
          <w:sz w:val="26"/>
          <w:szCs w:val="26"/>
        </w:rPr>
        <w:t>–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 </w:t>
      </w:r>
      <w:hyperlink w:anchor="Par739" w:tooltip="Оценочный лист" w:history="1">
        <w:r w:rsidR="00D2330B" w:rsidRPr="002B0652">
          <w:rPr>
            <w:rFonts w:ascii="Times New Roman" w:hAnsi="Times New Roman" w:cs="Times New Roman"/>
            <w:sz w:val="26"/>
            <w:szCs w:val="26"/>
          </w:rPr>
          <w:t>№</w:t>
        </w:r>
        <w:r w:rsidR="00B87E07" w:rsidRPr="002B0652">
          <w:rPr>
            <w:rFonts w:ascii="Times New Roman" w:hAnsi="Times New Roman" w:cs="Times New Roman"/>
            <w:sz w:val="26"/>
            <w:szCs w:val="26"/>
          </w:rPr>
          <w:t xml:space="preserve"> 10</w:t>
        </w:r>
      </w:hyperlink>
      <w:r w:rsidR="00B87E07" w:rsidRPr="002B0652">
        <w:rPr>
          <w:rFonts w:ascii="Times New Roman" w:hAnsi="Times New Roman" w:cs="Times New Roman"/>
          <w:sz w:val="26"/>
          <w:szCs w:val="26"/>
        </w:rPr>
        <w:t xml:space="preserve"> к Положению).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21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. Заседание конкурсной комиссии считается правомочным,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="00B87E07" w:rsidRPr="002B0652">
        <w:rPr>
          <w:rFonts w:ascii="Times New Roman" w:hAnsi="Times New Roman" w:cs="Times New Roman"/>
          <w:sz w:val="26"/>
          <w:szCs w:val="26"/>
        </w:rPr>
        <w:t>если в нем приняли участие не менее 2/3 членов конкурсной комиссии.</w:t>
      </w:r>
    </w:p>
    <w:p w:rsidR="00B87E07" w:rsidRPr="002B0652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Решение конкурсной комиссии принимается большинством голосов присутствующих на заседании членов конкурсной комиссии.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22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. Конкурсная комиссия не позднее 1 июня года проведения конкурса принимает решение об определении призеров регионального этапа конкурса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="00B87E07" w:rsidRPr="002B0652">
        <w:rPr>
          <w:rFonts w:ascii="Times New Roman" w:hAnsi="Times New Roman" w:cs="Times New Roman"/>
          <w:sz w:val="26"/>
          <w:szCs w:val="26"/>
        </w:rPr>
        <w:t>в каждой номинации.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23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. Призерами регионального этапа конкурса в каждой номинации становятся участники, получившие большее количество баллов. В каждой номинации определяется три призера </w:t>
      </w:r>
      <w:r w:rsidR="00D2330B" w:rsidRPr="002B0652">
        <w:rPr>
          <w:rFonts w:ascii="Times New Roman" w:hAnsi="Times New Roman" w:cs="Times New Roman"/>
          <w:sz w:val="26"/>
          <w:szCs w:val="26"/>
        </w:rPr>
        <w:t>–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 первое, второе, третье места в зависимости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от количества полученных баллов. При равенстве количества полученных баллов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="00B87E07" w:rsidRPr="002B0652">
        <w:rPr>
          <w:rFonts w:ascii="Times New Roman" w:hAnsi="Times New Roman" w:cs="Times New Roman"/>
          <w:sz w:val="26"/>
          <w:szCs w:val="26"/>
        </w:rPr>
        <w:t>в соответствующей номинации у нескольких участников регионального этапа конкурса, места распределяются на основании решения председателя конкурсной комиссии, который имеет право решающего голоса.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24</w:t>
      </w:r>
      <w:r w:rsidR="00B87E07" w:rsidRPr="002B0652">
        <w:rPr>
          <w:rFonts w:ascii="Times New Roman" w:hAnsi="Times New Roman" w:cs="Times New Roman"/>
          <w:sz w:val="26"/>
          <w:szCs w:val="26"/>
        </w:rPr>
        <w:t>. Решения конкурсной комиссии оформляются протоколом заседания конкурсной комиссии, который подписывается всеми членами конкурсной комиссии и размещается на официальном сайте Минтруда России.</w:t>
      </w:r>
    </w:p>
    <w:p w:rsidR="00C02D45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25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. Призеры регионального этапа конкурса в каждой номинации поощряются </w:t>
      </w:r>
      <w:r w:rsidR="00C02D45" w:rsidRPr="002B0652">
        <w:rPr>
          <w:rFonts w:ascii="Times New Roman" w:hAnsi="Times New Roman" w:cs="Times New Roman"/>
          <w:sz w:val="26"/>
          <w:szCs w:val="26"/>
        </w:rPr>
        <w:t>благодарственными письмами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 </w:t>
      </w:r>
      <w:r w:rsidR="00D2330B" w:rsidRPr="002B0652">
        <w:rPr>
          <w:rFonts w:ascii="Times New Roman" w:hAnsi="Times New Roman" w:cs="Times New Roman"/>
          <w:sz w:val="26"/>
          <w:szCs w:val="26"/>
        </w:rPr>
        <w:t>Департамента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 в соответствии с решением конкурсной комиссии. </w:t>
      </w: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75806" w:rsidRDefault="00D75806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75806" w:rsidRDefault="00D75806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75806" w:rsidRDefault="00D75806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75806" w:rsidRDefault="00D75806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75806" w:rsidRDefault="00D75806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B87E07" w:rsidRPr="00B87E07" w:rsidRDefault="00D56894" w:rsidP="00D56894">
      <w:pPr>
        <w:pStyle w:val="ConsPlusNormal"/>
        <w:ind w:left="5245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 Положению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 проведении на территории</w:t>
      </w:r>
    </w:p>
    <w:p w:rsidR="00B87E07" w:rsidRPr="00B87E07" w:rsidRDefault="00D56894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регионального этапа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Pr="00B87E07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B0652" w:rsidRPr="002B0652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Департамент здравоохранения, труда и социальной защиты населения Ненецкого автономного округа</w:t>
      </w:r>
    </w:p>
    <w:p w:rsidR="002B0652" w:rsidRPr="002B0652" w:rsidRDefault="002B0652" w:rsidP="002B0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B0652" w:rsidRPr="00FE3696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ДИПЛОМОМ</w:t>
      </w:r>
    </w:p>
    <w:p w:rsidR="00FE3696" w:rsidRPr="00FE3696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награждается</w:t>
      </w:r>
    </w:p>
    <w:p w:rsidR="00FE3696" w:rsidRPr="002B0652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B0652" w:rsidRPr="002B0652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Фамилия, Имя, Отчество</w:t>
      </w:r>
    </w:p>
    <w:p w:rsidR="002B0652" w:rsidRPr="002B0652" w:rsidRDefault="002B0652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>__________________________________________________________________</w:t>
      </w:r>
    </w:p>
    <w:p w:rsidR="002B0652" w:rsidRPr="002B0652" w:rsidRDefault="002B0652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  <w:vertAlign w:val="superscript"/>
        </w:rPr>
      </w:pPr>
      <w:r w:rsidRPr="002B0652">
        <w:rPr>
          <w:rFonts w:ascii="Times New Roman" w:hAnsi="Times New Roman"/>
          <w:sz w:val="26"/>
          <w:szCs w:val="26"/>
          <w:vertAlign w:val="superscript"/>
        </w:rPr>
        <w:t xml:space="preserve"> (</w:t>
      </w:r>
      <w:r w:rsidR="00FE3696" w:rsidRPr="00FE3696">
        <w:rPr>
          <w:rFonts w:ascii="Times New Roman" w:hAnsi="Times New Roman"/>
          <w:sz w:val="26"/>
          <w:szCs w:val="26"/>
          <w:vertAlign w:val="superscript"/>
        </w:rPr>
        <w:t>должность)</w:t>
      </w:r>
      <w:r w:rsidRPr="002B0652">
        <w:rPr>
          <w:rFonts w:ascii="Times New Roman" w:hAnsi="Times New Roman"/>
          <w:sz w:val="26"/>
          <w:szCs w:val="26"/>
          <w:vertAlign w:val="superscript"/>
        </w:rPr>
        <w:t xml:space="preserve"> </w:t>
      </w:r>
    </w:p>
    <w:p w:rsidR="002B0652" w:rsidRPr="00FE3696" w:rsidRDefault="00FE3696" w:rsidP="00FE3696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ЗА __ МЕСТО</w:t>
      </w:r>
    </w:p>
    <w:p w:rsidR="00FE3696" w:rsidRPr="00FE3696" w:rsidRDefault="00FE3696" w:rsidP="00FE3696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</w:p>
    <w:p w:rsidR="00FE3696" w:rsidRPr="00FE3696" w:rsidRDefault="00FE3696" w:rsidP="00FE3696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в номинации «___________________»</w:t>
      </w:r>
    </w:p>
    <w:p w:rsidR="00FE3696" w:rsidRPr="00FE3696" w:rsidRDefault="00FE3696" w:rsidP="00FE3696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</w:p>
    <w:p w:rsidR="00FE3696" w:rsidRDefault="00FE3696" w:rsidP="00FE3696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регионального этапа Всероссийского конкурса </w:t>
      </w:r>
    </w:p>
    <w:p w:rsidR="00FE3696" w:rsidRPr="00FE3696" w:rsidRDefault="00FE3696" w:rsidP="00FE3696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профессионального мастерства в сфере социального обслуживания</w:t>
      </w:r>
    </w:p>
    <w:p w:rsidR="00FE3696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FE3696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FE3696" w:rsidRPr="002B0652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2B0652" w:rsidRPr="002B0652" w:rsidRDefault="002B0652" w:rsidP="002B0652">
      <w:pPr>
        <w:widowControl w:val="0"/>
        <w:autoSpaceDE w:val="0"/>
        <w:autoSpaceDN w:val="0"/>
        <w:adjustRightInd w:val="0"/>
        <w:spacing w:after="0" w:line="240" w:lineRule="auto"/>
        <w:ind w:right="-1" w:firstLine="742"/>
        <w:jc w:val="both"/>
        <w:rPr>
          <w:rFonts w:ascii="Times New Roman" w:hAnsi="Times New Roman"/>
          <w:color w:val="FF0000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Дата выдачи настоящего </w:t>
      </w:r>
      <w:r w:rsidR="00FE3696">
        <w:rPr>
          <w:rFonts w:ascii="Times New Roman" w:hAnsi="Times New Roman"/>
          <w:sz w:val="26"/>
          <w:szCs w:val="26"/>
        </w:rPr>
        <w:t>диплома</w:t>
      </w:r>
      <w:r w:rsidRPr="002B0652">
        <w:rPr>
          <w:rFonts w:ascii="Times New Roman" w:hAnsi="Times New Roman"/>
          <w:sz w:val="26"/>
          <w:szCs w:val="26"/>
        </w:rPr>
        <w:t xml:space="preserve"> «__» __ года.</w:t>
      </w:r>
    </w:p>
    <w:p w:rsidR="002B0652" w:rsidRPr="002B0652" w:rsidRDefault="002B0652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2B0652" w:rsidRPr="002B0652" w:rsidRDefault="002B0652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2B0652" w:rsidRPr="002B0652" w:rsidRDefault="002B0652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2B0652" w:rsidRPr="002B0652" w:rsidRDefault="002B0652" w:rsidP="002B0652">
      <w:pPr>
        <w:tabs>
          <w:tab w:val="left" w:pos="748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Руководитель Департамента </w:t>
      </w:r>
    </w:p>
    <w:p w:rsidR="002B0652" w:rsidRPr="002B0652" w:rsidRDefault="002B0652" w:rsidP="002B0652">
      <w:pPr>
        <w:tabs>
          <w:tab w:val="left" w:pos="748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2B0652" w:rsidRPr="002B0652" w:rsidRDefault="002B0652" w:rsidP="002B0652">
      <w:pPr>
        <w:tabs>
          <w:tab w:val="left" w:pos="748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и социальной защиты населения  </w:t>
      </w:r>
    </w:p>
    <w:p w:rsidR="002B0652" w:rsidRPr="002B0652" w:rsidRDefault="002B0652" w:rsidP="002B0652">
      <w:pPr>
        <w:tabs>
          <w:tab w:val="left" w:pos="78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  </w:t>
      </w:r>
      <w:r w:rsidR="00FE3696">
        <w:rPr>
          <w:rFonts w:ascii="Times New Roman" w:hAnsi="Times New Roman"/>
          <w:sz w:val="26"/>
          <w:szCs w:val="26"/>
        </w:rPr>
        <w:t xml:space="preserve">                  </w:t>
      </w:r>
      <w:r w:rsidRPr="002B0652">
        <w:rPr>
          <w:rFonts w:ascii="Times New Roman" w:hAnsi="Times New Roman"/>
          <w:sz w:val="26"/>
          <w:szCs w:val="26"/>
        </w:rPr>
        <w:t xml:space="preserve">  </w:t>
      </w:r>
      <w:r w:rsidR="00FE3696">
        <w:rPr>
          <w:rFonts w:ascii="Times New Roman" w:hAnsi="Times New Roman"/>
          <w:sz w:val="26"/>
          <w:szCs w:val="26"/>
        </w:rPr>
        <w:t>Е.С. Левина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2B0652">
      <w:pPr>
        <w:pStyle w:val="ConsPlusNormal"/>
        <w:tabs>
          <w:tab w:val="left" w:pos="3828"/>
          <w:tab w:val="center" w:pos="4395"/>
        </w:tabs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2B0652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91047" w:rsidRDefault="00C9104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91047" w:rsidRDefault="00C9104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D56894" w:rsidP="00D56894">
      <w:pPr>
        <w:pStyle w:val="ConsPlusNormal"/>
        <w:ind w:left="5245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2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 Положению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 проведении на территории</w:t>
      </w:r>
    </w:p>
    <w:p w:rsidR="00B87E07" w:rsidRPr="00B87E07" w:rsidRDefault="00D56894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регионального этапа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91047" w:rsidRDefault="00C9104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Департамент здравоохранения, труда и социальной защиты населения Ненецкого автономного округа</w:t>
      </w: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91047" w:rsidRPr="00FE3696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СЕРТИФИКАТ</w:t>
      </w:r>
    </w:p>
    <w:p w:rsidR="00C91047" w:rsidRPr="00FE3696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подтверждает, что</w:t>
      </w: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Фамилия, Имя, Отчество</w:t>
      </w: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>__________________________________________________________________</w:t>
      </w: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  <w:vertAlign w:val="superscript"/>
        </w:rPr>
      </w:pPr>
      <w:r w:rsidRPr="002B0652">
        <w:rPr>
          <w:rFonts w:ascii="Times New Roman" w:hAnsi="Times New Roman"/>
          <w:sz w:val="26"/>
          <w:szCs w:val="26"/>
          <w:vertAlign w:val="superscript"/>
        </w:rPr>
        <w:t xml:space="preserve"> (</w:t>
      </w:r>
      <w:r w:rsidRPr="00FE3696">
        <w:rPr>
          <w:rFonts w:ascii="Times New Roman" w:hAnsi="Times New Roman"/>
          <w:sz w:val="26"/>
          <w:szCs w:val="26"/>
          <w:vertAlign w:val="superscript"/>
        </w:rPr>
        <w:t>должность)</w:t>
      </w:r>
      <w:r w:rsidRPr="002B0652">
        <w:rPr>
          <w:rFonts w:ascii="Times New Roman" w:hAnsi="Times New Roman"/>
          <w:sz w:val="26"/>
          <w:szCs w:val="26"/>
          <w:vertAlign w:val="superscript"/>
        </w:rPr>
        <w:t xml:space="preserve"> </w:t>
      </w:r>
    </w:p>
    <w:p w:rsidR="00C91047" w:rsidRPr="00FE3696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принял(а) участие в</w:t>
      </w:r>
    </w:p>
    <w:p w:rsidR="00C91047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РЕГИОНАЛЬНОМ ЭТАПЕ ВСЕРОССИЙСКОГО КОНКУРСА </w:t>
      </w:r>
    </w:p>
    <w:p w:rsidR="00C91047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ПРОФЕССИОНАЛЬНОГО МАСТЕРСТВА В СФЕРЕ </w:t>
      </w:r>
    </w:p>
    <w:p w:rsidR="00C91047" w:rsidRPr="00FE3696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СОЦИАЛЬНОГО ОБСЛУЖИВАНИЯ</w:t>
      </w:r>
    </w:p>
    <w:p w:rsidR="00C91047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C91047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 w:firstLine="742"/>
        <w:jc w:val="both"/>
        <w:rPr>
          <w:rFonts w:ascii="Times New Roman" w:hAnsi="Times New Roman"/>
          <w:color w:val="FF0000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Дата выдачи настоящего </w:t>
      </w:r>
      <w:r>
        <w:rPr>
          <w:rFonts w:ascii="Times New Roman" w:hAnsi="Times New Roman"/>
          <w:sz w:val="26"/>
          <w:szCs w:val="26"/>
        </w:rPr>
        <w:t>диплома</w:t>
      </w:r>
      <w:r w:rsidRPr="002B0652">
        <w:rPr>
          <w:rFonts w:ascii="Times New Roman" w:hAnsi="Times New Roman"/>
          <w:sz w:val="26"/>
          <w:szCs w:val="26"/>
        </w:rPr>
        <w:t xml:space="preserve"> «__» __ года.</w:t>
      </w: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C91047" w:rsidRPr="002B0652" w:rsidRDefault="00C91047" w:rsidP="00C91047">
      <w:pPr>
        <w:tabs>
          <w:tab w:val="left" w:pos="748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Руководитель Департамента </w:t>
      </w:r>
    </w:p>
    <w:p w:rsidR="00C91047" w:rsidRPr="002B0652" w:rsidRDefault="00C91047" w:rsidP="00C91047">
      <w:pPr>
        <w:tabs>
          <w:tab w:val="left" w:pos="748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C91047" w:rsidRPr="002B0652" w:rsidRDefault="00C91047" w:rsidP="00C91047">
      <w:pPr>
        <w:tabs>
          <w:tab w:val="left" w:pos="748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и социальной защиты населения  </w:t>
      </w:r>
    </w:p>
    <w:p w:rsidR="00C91047" w:rsidRPr="002B0652" w:rsidRDefault="00C91047" w:rsidP="00C91047">
      <w:pPr>
        <w:tabs>
          <w:tab w:val="left" w:pos="78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</w:t>
      </w:r>
      <w:r w:rsidRPr="002B0652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Е.С. Левина</w:t>
      </w:r>
    </w:p>
    <w:p w:rsidR="00F94E51" w:rsidRDefault="00F94E51" w:rsidP="00C910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F94E51" w:rsidSect="007927EC">
      <w:pgSz w:w="11906" w:h="16838" w:code="9"/>
      <w:pgMar w:top="1134" w:right="851" w:bottom="1134" w:left="1701" w:header="709" w:footer="709" w:gutter="0"/>
      <w:paperSrc w:first="15" w:other="15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D5E" w:rsidRDefault="00F75D5E">
      <w:pPr>
        <w:spacing w:after="0" w:line="240" w:lineRule="auto"/>
      </w:pPr>
      <w:r>
        <w:separator/>
      </w:r>
    </w:p>
  </w:endnote>
  <w:endnote w:type="continuationSeparator" w:id="0">
    <w:p w:rsidR="00F75D5E" w:rsidRDefault="00F75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F3D" w:rsidRDefault="00291F3D" w:rsidP="009A2AD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D5E" w:rsidRDefault="00F75D5E">
      <w:pPr>
        <w:spacing w:after="0" w:line="240" w:lineRule="auto"/>
      </w:pPr>
      <w:r>
        <w:separator/>
      </w:r>
    </w:p>
  </w:footnote>
  <w:footnote w:type="continuationSeparator" w:id="0">
    <w:p w:rsidR="00F75D5E" w:rsidRDefault="00F75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F3D" w:rsidRPr="00722F3A" w:rsidRDefault="00291F3D">
    <w:pPr>
      <w:pStyle w:val="a3"/>
      <w:jc w:val="center"/>
      <w:rPr>
        <w:rFonts w:ascii="Times New Roman" w:hAnsi="Times New Roman"/>
        <w:sz w:val="18"/>
        <w:szCs w:val="18"/>
      </w:rPr>
    </w:pPr>
    <w:r w:rsidRPr="00722F3A">
      <w:rPr>
        <w:rFonts w:ascii="Times New Roman" w:hAnsi="Times New Roman"/>
        <w:sz w:val="18"/>
        <w:szCs w:val="18"/>
      </w:rPr>
      <w:fldChar w:fldCharType="begin"/>
    </w:r>
    <w:r w:rsidRPr="00722F3A">
      <w:rPr>
        <w:rFonts w:ascii="Times New Roman" w:hAnsi="Times New Roman"/>
        <w:sz w:val="18"/>
        <w:szCs w:val="18"/>
      </w:rPr>
      <w:instrText>PAGE   \* MERGEFORMAT</w:instrText>
    </w:r>
    <w:r w:rsidRPr="00722F3A">
      <w:rPr>
        <w:rFonts w:ascii="Times New Roman" w:hAnsi="Times New Roman"/>
        <w:sz w:val="18"/>
        <w:szCs w:val="18"/>
      </w:rPr>
      <w:fldChar w:fldCharType="separate"/>
    </w:r>
    <w:r w:rsidR="00A000D1">
      <w:rPr>
        <w:rFonts w:ascii="Times New Roman" w:hAnsi="Times New Roman"/>
        <w:noProof/>
        <w:sz w:val="18"/>
        <w:szCs w:val="18"/>
      </w:rPr>
      <w:t>3</w:t>
    </w:r>
    <w:r w:rsidRPr="00722F3A">
      <w:rPr>
        <w:rFonts w:ascii="Times New Roman" w:hAnsi="Times New Roman"/>
        <w:sz w:val="18"/>
        <w:szCs w:val="18"/>
      </w:rPr>
      <w:fldChar w:fldCharType="end"/>
    </w:r>
  </w:p>
  <w:p w:rsidR="00291F3D" w:rsidRDefault="00291F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4B07B2"/>
    <w:multiLevelType w:val="hybridMultilevel"/>
    <w:tmpl w:val="4FC6C7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91094"/>
    <w:multiLevelType w:val="hybridMultilevel"/>
    <w:tmpl w:val="F50C5A00"/>
    <w:lvl w:ilvl="0" w:tplc="F25C7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4CC1786"/>
    <w:multiLevelType w:val="hybridMultilevel"/>
    <w:tmpl w:val="C4B63708"/>
    <w:lvl w:ilvl="0" w:tplc="CD12B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62D"/>
    <w:rsid w:val="00040B25"/>
    <w:rsid w:val="00064748"/>
    <w:rsid w:val="000F33CE"/>
    <w:rsid w:val="00112B57"/>
    <w:rsid w:val="001577D2"/>
    <w:rsid w:val="001D19B3"/>
    <w:rsid w:val="00200D16"/>
    <w:rsid w:val="00230AC0"/>
    <w:rsid w:val="00291F3D"/>
    <w:rsid w:val="002B0652"/>
    <w:rsid w:val="002C7786"/>
    <w:rsid w:val="002E40EC"/>
    <w:rsid w:val="003436B1"/>
    <w:rsid w:val="003B539B"/>
    <w:rsid w:val="00436B79"/>
    <w:rsid w:val="00475105"/>
    <w:rsid w:val="00495615"/>
    <w:rsid w:val="004A7F48"/>
    <w:rsid w:val="005677F4"/>
    <w:rsid w:val="0065328E"/>
    <w:rsid w:val="006B093B"/>
    <w:rsid w:val="006B145D"/>
    <w:rsid w:val="006C768B"/>
    <w:rsid w:val="00700C76"/>
    <w:rsid w:val="00723026"/>
    <w:rsid w:val="00760BB6"/>
    <w:rsid w:val="00775EEC"/>
    <w:rsid w:val="007927EC"/>
    <w:rsid w:val="007F172C"/>
    <w:rsid w:val="00877E4A"/>
    <w:rsid w:val="008F6F35"/>
    <w:rsid w:val="00974F39"/>
    <w:rsid w:val="00982B6D"/>
    <w:rsid w:val="009A2ADB"/>
    <w:rsid w:val="009C0517"/>
    <w:rsid w:val="009D4476"/>
    <w:rsid w:val="00A000D1"/>
    <w:rsid w:val="00A3395A"/>
    <w:rsid w:val="00A61660"/>
    <w:rsid w:val="00A940B5"/>
    <w:rsid w:val="00B11D42"/>
    <w:rsid w:val="00B671E9"/>
    <w:rsid w:val="00B87E07"/>
    <w:rsid w:val="00BB0F5F"/>
    <w:rsid w:val="00C00ACA"/>
    <w:rsid w:val="00C02D45"/>
    <w:rsid w:val="00C25B33"/>
    <w:rsid w:val="00C6109D"/>
    <w:rsid w:val="00C91047"/>
    <w:rsid w:val="00CF73A7"/>
    <w:rsid w:val="00D2330B"/>
    <w:rsid w:val="00D34155"/>
    <w:rsid w:val="00D42EA9"/>
    <w:rsid w:val="00D56894"/>
    <w:rsid w:val="00D75806"/>
    <w:rsid w:val="00D91633"/>
    <w:rsid w:val="00DC0FA1"/>
    <w:rsid w:val="00DD5573"/>
    <w:rsid w:val="00DE362D"/>
    <w:rsid w:val="00E55AA9"/>
    <w:rsid w:val="00EA1270"/>
    <w:rsid w:val="00EF1CF1"/>
    <w:rsid w:val="00F7075F"/>
    <w:rsid w:val="00F75D5E"/>
    <w:rsid w:val="00F94E51"/>
    <w:rsid w:val="00FE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29785-1D44-4E2A-A7D5-1F221162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04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D44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rsid w:val="009D4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4476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9D4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4476"/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9D4476"/>
    <w:pPr>
      <w:ind w:left="720"/>
      <w:contextualSpacing/>
    </w:pPr>
    <w:rPr>
      <w:rFonts w:eastAsia="Calibri"/>
      <w:lang w:eastAsia="en-US"/>
    </w:rPr>
  </w:style>
  <w:style w:type="character" w:styleId="a8">
    <w:name w:val="Hyperlink"/>
    <w:basedOn w:val="a0"/>
    <w:uiPriority w:val="99"/>
    <w:unhideWhenUsed/>
    <w:rsid w:val="002C7786"/>
    <w:rPr>
      <w:color w:val="0563C1" w:themeColor="hyperlink"/>
      <w:u w:val="single"/>
    </w:rPr>
  </w:style>
  <w:style w:type="paragraph" w:customStyle="1" w:styleId="ConsPlusNormal">
    <w:name w:val="ConsPlusNormal"/>
    <w:rsid w:val="00B87E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B5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B539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2B06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2650F7B805852EA5BCB4990FDB10F6091E23C00611B9124369151C34F7D850EA85057035873CB0ABA26D9AECBBKEYDH" TargetMode="External"/><Relationship Id="rId18" Type="http://schemas.openxmlformats.org/officeDocument/2006/relationships/hyperlink" Target="consultantplus://offline/ref=2650F7B805852EA5BCB4990FDB10F6091E22CE0D17BD124369151C34F7D850EA85057035873CB0ABA26D9AECBBKEYD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2650F7B805852EA5BCB4990FDB10F6091E23C00611B9124369151C34F7D850EA97052839853DACAEA178CCBDFDBBAF92F4571BF2FF9E08FBK9Y9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650F7B805852EA5BCB4990FDB10F6091E23C00611B9124369151C34F7D850EA97052839853DAFA3A378CCBDFDBBAF92F4571BF2FF9E08FBK9Y9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650F7B805852EA5BCB4990FDB10F6091E23C00611B9124369151C34F7D850EA97052839853DAFAEA178CCBDFDBBAF92F4571BF2FF9E08FBK9Y9H" TargetMode="External"/><Relationship Id="rId10" Type="http://schemas.openxmlformats.org/officeDocument/2006/relationships/hyperlink" Target="consultantplus://offline/ref=F1D1F5ED72174B888ECAA9EB13BB344459E2ED414BFC435F2B24847D761C35927399D109046151ED6680624A9DF3C6466DCBE47B81E2C51DcCBC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1D1F5ED72174B888ECAA9EB13BB344459E3EF4744F8435F2B24847D761C35926199890505654FE86C95341BDBcAB4H" TargetMode="External"/><Relationship Id="rId14" Type="http://schemas.openxmlformats.org/officeDocument/2006/relationships/hyperlink" Target="consultantplus://offline/ref=2650F7B805852EA5BCB4990FDB10F6091E23C00611B9124369151C34F7D850EA97052839853DAFABA378CCBDFDBBAF92F4571BF2FF9E08FBK9Y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60BBF-21CF-4BC9-8312-127A87B4F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4420</Words>
  <Characters>25198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Диана Васильевна</dc:creator>
  <cp:keywords/>
  <dc:description/>
  <cp:lastModifiedBy>Косенко Софья Алексеевна</cp:lastModifiedBy>
  <cp:revision>2</cp:revision>
  <cp:lastPrinted>2022-03-16T07:26:00Z</cp:lastPrinted>
  <dcterms:created xsi:type="dcterms:W3CDTF">2023-03-21T08:28:00Z</dcterms:created>
  <dcterms:modified xsi:type="dcterms:W3CDTF">2023-03-21T08:28:00Z</dcterms:modified>
</cp:coreProperties>
</file>