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017622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017622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017622" w:rsidRDefault="003775CD" w:rsidP="002C5E0A">
      <w:pPr>
        <w:jc w:val="center"/>
        <w:rPr>
          <w:sz w:val="28"/>
          <w:szCs w:val="28"/>
        </w:rPr>
      </w:pPr>
    </w:p>
    <w:p w:rsidR="003775CD" w:rsidRPr="00017622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17622">
        <w:rPr>
          <w:b/>
          <w:iCs/>
          <w:sz w:val="28"/>
          <w:szCs w:val="28"/>
        </w:rPr>
        <w:t>Департамент здравоохранения,</w:t>
      </w:r>
    </w:p>
    <w:p w:rsidR="003775CD" w:rsidRPr="00017622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17622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017622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017622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017622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017622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017622">
        <w:rPr>
          <w:b/>
          <w:bCs/>
          <w:iCs/>
          <w:caps/>
          <w:sz w:val="28"/>
          <w:szCs w:val="28"/>
        </w:rPr>
        <w:t>приказ</w:t>
      </w:r>
    </w:p>
    <w:p w:rsidR="003775CD" w:rsidRPr="00017622" w:rsidRDefault="003775CD" w:rsidP="002C5E0A">
      <w:pPr>
        <w:jc w:val="center"/>
        <w:rPr>
          <w:sz w:val="28"/>
          <w:szCs w:val="28"/>
        </w:rPr>
      </w:pPr>
    </w:p>
    <w:p w:rsidR="003775CD" w:rsidRPr="00017622" w:rsidRDefault="003775CD" w:rsidP="002C5E0A">
      <w:pPr>
        <w:jc w:val="center"/>
        <w:rPr>
          <w:sz w:val="28"/>
          <w:szCs w:val="28"/>
        </w:rPr>
      </w:pPr>
    </w:p>
    <w:p w:rsidR="003775CD" w:rsidRPr="00017622" w:rsidRDefault="00393897" w:rsidP="002C5E0A">
      <w:pPr>
        <w:jc w:val="center"/>
        <w:rPr>
          <w:sz w:val="28"/>
          <w:szCs w:val="28"/>
        </w:rPr>
      </w:pPr>
      <w:r w:rsidRPr="00017622">
        <w:rPr>
          <w:sz w:val="28"/>
          <w:szCs w:val="28"/>
        </w:rPr>
        <w:t>о</w:t>
      </w:r>
      <w:r w:rsidR="00A0657C" w:rsidRPr="00017622">
        <w:rPr>
          <w:sz w:val="28"/>
          <w:szCs w:val="28"/>
        </w:rPr>
        <w:t>т</w:t>
      </w:r>
      <w:r w:rsidR="00DD29FC" w:rsidRPr="00017622">
        <w:rPr>
          <w:sz w:val="28"/>
          <w:szCs w:val="28"/>
        </w:rPr>
        <w:t xml:space="preserve"> </w:t>
      </w:r>
      <w:r w:rsidR="00261C0C">
        <w:rPr>
          <w:sz w:val="28"/>
          <w:szCs w:val="28"/>
        </w:rPr>
        <w:t xml:space="preserve">  </w:t>
      </w:r>
      <w:r w:rsidRPr="00017622">
        <w:rPr>
          <w:sz w:val="28"/>
          <w:szCs w:val="28"/>
        </w:rPr>
        <w:t xml:space="preserve"> </w:t>
      </w:r>
      <w:r w:rsidR="00261C0C">
        <w:rPr>
          <w:sz w:val="28"/>
          <w:szCs w:val="28"/>
        </w:rPr>
        <w:t>февраля 2023</w:t>
      </w:r>
      <w:r w:rsidR="003775CD" w:rsidRPr="00017622">
        <w:rPr>
          <w:sz w:val="28"/>
          <w:szCs w:val="28"/>
        </w:rPr>
        <w:t xml:space="preserve"> г. № </w:t>
      </w:r>
    </w:p>
    <w:p w:rsidR="003775CD" w:rsidRPr="00017622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017622">
        <w:rPr>
          <w:bCs/>
          <w:sz w:val="28"/>
          <w:szCs w:val="28"/>
        </w:rPr>
        <w:t>г. Нарьян-Мар</w:t>
      </w:r>
    </w:p>
    <w:p w:rsidR="003775CD" w:rsidRPr="00017622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017622" w:rsidTr="00393C6A">
        <w:tc>
          <w:tcPr>
            <w:tcW w:w="7229" w:type="dxa"/>
          </w:tcPr>
          <w:p w:rsidR="004E610A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B515B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 w:rsidR="000D3466"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в Приложение </w:t>
            </w:r>
          </w:p>
          <w:p w:rsidR="004E610A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 к Положению</w:t>
            </w:r>
            <w:r w:rsidR="004E610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о порядке и условиях </w:t>
            </w:r>
          </w:p>
          <w:p w:rsidR="004E610A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предоставления из окружного бюджета государственным бюджетным учреждениям Ненецкого автономного округа, </w:t>
            </w:r>
          </w:p>
          <w:p w:rsidR="004E610A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подведомственным Департаменту </w:t>
            </w:r>
          </w:p>
          <w:p w:rsidR="004E610A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здравоохранения, труда и социальной защиты населения Ненецкого автономного округа, </w:t>
            </w:r>
          </w:p>
          <w:p w:rsidR="003775CD" w:rsidRPr="00017622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3775CD" w:rsidRPr="00017622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017622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BD4275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4275">
        <w:rPr>
          <w:sz w:val="26"/>
          <w:szCs w:val="26"/>
        </w:rPr>
        <w:t xml:space="preserve">В соответствии с </w:t>
      </w:r>
      <w:hyperlink r:id="rId9" w:history="1">
        <w:r w:rsidRPr="00BD4275">
          <w:rPr>
            <w:sz w:val="26"/>
            <w:szCs w:val="26"/>
          </w:rPr>
          <w:t>пунктом 1 статьи 78.1</w:t>
        </w:r>
      </w:hyperlink>
      <w:r w:rsidRPr="00BD4275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BD4275">
          <w:rPr>
            <w:sz w:val="26"/>
            <w:szCs w:val="26"/>
          </w:rPr>
          <w:t>постановлением</w:t>
        </w:r>
      </w:hyperlink>
      <w:r w:rsidRPr="00BD4275">
        <w:rPr>
          <w:sz w:val="26"/>
          <w:szCs w:val="26"/>
        </w:rPr>
        <w:t xml:space="preserve"> Администрации Ненецкого автономного округа </w:t>
      </w:r>
      <w:r w:rsidR="00BD4275">
        <w:rPr>
          <w:sz w:val="26"/>
          <w:szCs w:val="26"/>
        </w:rPr>
        <w:br/>
      </w:r>
      <w:r w:rsidRPr="00BD4275">
        <w:rPr>
          <w:sz w:val="26"/>
          <w:szCs w:val="26"/>
        </w:rPr>
        <w:t>от 21.01.2021 № 9-п «О Порядке определения объема и</w:t>
      </w:r>
      <w:r w:rsidR="00897FAE" w:rsidRPr="00BD4275">
        <w:rPr>
          <w:sz w:val="26"/>
          <w:szCs w:val="26"/>
        </w:rPr>
        <w:t xml:space="preserve"> </w:t>
      </w:r>
      <w:r w:rsidR="000D3466" w:rsidRPr="00BD4275">
        <w:rPr>
          <w:sz w:val="26"/>
          <w:szCs w:val="26"/>
        </w:rPr>
        <w:t xml:space="preserve">условий предоставления </w:t>
      </w:r>
      <w:r w:rsidR="00BD4275">
        <w:rPr>
          <w:sz w:val="26"/>
          <w:szCs w:val="26"/>
        </w:rPr>
        <w:br/>
      </w:r>
      <w:r w:rsidR="000D3466" w:rsidRPr="00BD4275">
        <w:rPr>
          <w:sz w:val="26"/>
          <w:szCs w:val="26"/>
        </w:rPr>
        <w:t xml:space="preserve">из </w:t>
      </w:r>
      <w:r w:rsidRPr="00BD4275">
        <w:rPr>
          <w:sz w:val="26"/>
          <w:szCs w:val="26"/>
        </w:rPr>
        <w:t>окружного бюджета субсидий бюджетным и</w:t>
      </w:r>
      <w:r w:rsidR="002C5E0A" w:rsidRPr="00BD4275">
        <w:rPr>
          <w:sz w:val="26"/>
          <w:szCs w:val="26"/>
        </w:rPr>
        <w:t xml:space="preserve"> </w:t>
      </w:r>
      <w:r w:rsidRPr="00BD4275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BD4275">
        <w:rPr>
          <w:color w:val="000000" w:themeColor="text1"/>
          <w:sz w:val="26"/>
          <w:szCs w:val="26"/>
        </w:rPr>
        <w:t xml:space="preserve"> </w:t>
      </w:r>
      <w:r w:rsidRPr="00BD4275">
        <w:rPr>
          <w:color w:val="000000" w:themeColor="text1"/>
          <w:sz w:val="26"/>
          <w:szCs w:val="26"/>
        </w:rPr>
        <w:t>ПРИКАЗЫВАЮ:</w:t>
      </w:r>
    </w:p>
    <w:p w:rsidR="0079513F" w:rsidRPr="00BD4275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4275">
        <w:rPr>
          <w:color w:val="000000" w:themeColor="text1"/>
          <w:sz w:val="26"/>
          <w:szCs w:val="26"/>
        </w:rPr>
        <w:t>1.</w:t>
      </w:r>
      <w:r w:rsidRPr="00BD4275">
        <w:rPr>
          <w:sz w:val="26"/>
          <w:szCs w:val="26"/>
        </w:rPr>
        <w:t> </w:t>
      </w:r>
      <w:r w:rsidR="0079513F" w:rsidRPr="00BD4275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BD4275">
        <w:rPr>
          <w:sz w:val="26"/>
          <w:szCs w:val="26"/>
        </w:rPr>
        <w:t xml:space="preserve"> </w:t>
      </w:r>
      <w:r w:rsidR="00BD4275">
        <w:rPr>
          <w:sz w:val="26"/>
          <w:szCs w:val="26"/>
        </w:rPr>
        <w:br/>
      </w:r>
      <w:r w:rsidR="0079513F" w:rsidRPr="00BD4275">
        <w:rPr>
          <w:sz w:val="26"/>
          <w:szCs w:val="26"/>
        </w:rPr>
        <w:t xml:space="preserve">и социальной защиты населения Ненецкого автономного округа, субсидий на </w:t>
      </w:r>
      <w:r w:rsidR="0079513F" w:rsidRPr="00BD4275">
        <w:rPr>
          <w:sz w:val="26"/>
          <w:szCs w:val="26"/>
        </w:rPr>
        <w:lastRenderedPageBreak/>
        <w:t xml:space="preserve">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BD4275">
        <w:rPr>
          <w:sz w:val="26"/>
          <w:szCs w:val="26"/>
        </w:rPr>
        <w:t xml:space="preserve">от </w:t>
      </w:r>
      <w:r w:rsidR="00261C0C" w:rsidRPr="00BD4275">
        <w:rPr>
          <w:sz w:val="26"/>
          <w:szCs w:val="26"/>
        </w:rPr>
        <w:t>29.12.2022 № 82</w:t>
      </w:r>
      <w:r w:rsidR="00BD4275">
        <w:rPr>
          <w:sz w:val="26"/>
          <w:szCs w:val="26"/>
        </w:rPr>
        <w:t>,</w:t>
      </w:r>
      <w:r w:rsidR="00C965A1" w:rsidRPr="00BD4275">
        <w:rPr>
          <w:sz w:val="26"/>
          <w:szCs w:val="26"/>
        </w:rPr>
        <w:t xml:space="preserve"> </w:t>
      </w:r>
      <w:r w:rsidR="0043266E" w:rsidRPr="00BD4275">
        <w:rPr>
          <w:sz w:val="26"/>
          <w:szCs w:val="26"/>
        </w:rPr>
        <w:t>изменени</w:t>
      </w:r>
      <w:r w:rsidR="002C2223" w:rsidRPr="00BD4275">
        <w:rPr>
          <w:sz w:val="26"/>
          <w:szCs w:val="26"/>
        </w:rPr>
        <w:t>е</w:t>
      </w:r>
      <w:r w:rsidR="0043266E" w:rsidRPr="00BD4275">
        <w:rPr>
          <w:sz w:val="26"/>
          <w:szCs w:val="26"/>
        </w:rPr>
        <w:t>, согласно Приложению.</w:t>
      </w:r>
    </w:p>
    <w:p w:rsidR="004A6619" w:rsidRPr="00BD4275" w:rsidRDefault="003775CD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4275">
        <w:rPr>
          <w:sz w:val="26"/>
          <w:szCs w:val="26"/>
        </w:rPr>
        <w:t>2. </w:t>
      </w:r>
      <w:r w:rsidR="00A41492" w:rsidRPr="00BD4275">
        <w:rPr>
          <w:sz w:val="26"/>
          <w:szCs w:val="26"/>
        </w:rPr>
        <w:t xml:space="preserve">Настоящий приказ </w:t>
      </w:r>
      <w:r w:rsidR="004A6619" w:rsidRPr="00BD4275">
        <w:rPr>
          <w:sz w:val="26"/>
          <w:szCs w:val="26"/>
        </w:rPr>
        <w:t>вступает в силу со дня его официального опубликования</w:t>
      </w:r>
      <w:r w:rsidR="000706BE" w:rsidRPr="00BD4275">
        <w:rPr>
          <w:sz w:val="26"/>
          <w:szCs w:val="26"/>
        </w:rPr>
        <w:t xml:space="preserve"> и распространяет свое действие на правоотношения</w:t>
      </w:r>
      <w:r w:rsidR="004E610A" w:rsidRPr="00BD4275">
        <w:rPr>
          <w:sz w:val="26"/>
          <w:szCs w:val="26"/>
        </w:rPr>
        <w:t xml:space="preserve">, возникшие </w:t>
      </w:r>
      <w:r w:rsidR="00261C0C" w:rsidRPr="00BD4275">
        <w:rPr>
          <w:sz w:val="26"/>
          <w:szCs w:val="26"/>
        </w:rPr>
        <w:t xml:space="preserve">с   </w:t>
      </w:r>
      <w:r w:rsidR="000706BE" w:rsidRPr="00BD4275">
        <w:rPr>
          <w:sz w:val="26"/>
          <w:szCs w:val="26"/>
        </w:rPr>
        <w:t xml:space="preserve"> </w:t>
      </w:r>
      <w:r w:rsidR="00261C0C" w:rsidRPr="00BD4275">
        <w:rPr>
          <w:sz w:val="26"/>
          <w:szCs w:val="26"/>
        </w:rPr>
        <w:t>февраля 2023</w:t>
      </w:r>
      <w:r w:rsidR="000706BE" w:rsidRPr="00BD4275">
        <w:rPr>
          <w:sz w:val="26"/>
          <w:szCs w:val="26"/>
        </w:rPr>
        <w:t xml:space="preserve"> года</w:t>
      </w:r>
      <w:r w:rsidR="004A6619" w:rsidRPr="00BD4275">
        <w:rPr>
          <w:sz w:val="26"/>
          <w:szCs w:val="26"/>
        </w:rPr>
        <w:t xml:space="preserve">. </w:t>
      </w:r>
    </w:p>
    <w:p w:rsidR="003775CD" w:rsidRPr="00BD4275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4E610A" w:rsidRPr="00BD4275" w:rsidRDefault="004E610A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0B35EC" w:rsidRPr="00BD4275" w:rsidRDefault="000B35EC" w:rsidP="000B35EC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BD4275">
        <w:rPr>
          <w:rFonts w:eastAsia="Calibri"/>
          <w:sz w:val="26"/>
          <w:szCs w:val="26"/>
        </w:rPr>
        <w:t xml:space="preserve">Руководитель Департамента </w:t>
      </w:r>
      <w:r w:rsidRPr="00BD4275">
        <w:rPr>
          <w:rFonts w:eastAsia="Calibri"/>
          <w:sz w:val="26"/>
          <w:szCs w:val="26"/>
        </w:rPr>
        <w:br/>
        <w:t xml:space="preserve">здравоохранения, труда и </w:t>
      </w:r>
      <w:r w:rsidRPr="00BD4275">
        <w:rPr>
          <w:rFonts w:eastAsia="Calibri"/>
          <w:sz w:val="26"/>
          <w:szCs w:val="26"/>
        </w:rPr>
        <w:br/>
        <w:t xml:space="preserve">социальной защиты населения </w:t>
      </w:r>
    </w:p>
    <w:p w:rsidR="009552CF" w:rsidRPr="004E610A" w:rsidRDefault="000B35EC" w:rsidP="000B35E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BD4275">
        <w:rPr>
          <w:rFonts w:eastAsia="Calibri"/>
          <w:sz w:val="26"/>
          <w:szCs w:val="26"/>
        </w:rPr>
        <w:t xml:space="preserve">Ненецкого автономного округа                                                              </w:t>
      </w:r>
      <w:r w:rsidR="00BD4275">
        <w:rPr>
          <w:rFonts w:eastAsia="Calibri"/>
          <w:sz w:val="26"/>
          <w:szCs w:val="26"/>
        </w:rPr>
        <w:t xml:space="preserve">            </w:t>
      </w:r>
      <w:r w:rsidRPr="00BD4275">
        <w:rPr>
          <w:rFonts w:eastAsia="Calibri"/>
          <w:sz w:val="26"/>
          <w:szCs w:val="26"/>
        </w:rPr>
        <w:t>Е.С. Левина</w:t>
      </w:r>
      <w:r w:rsidRPr="000B35EC">
        <w:rPr>
          <w:rFonts w:eastAsia="Calibri"/>
          <w:sz w:val="28"/>
          <w:szCs w:val="28"/>
        </w:rPr>
        <w:t xml:space="preserve">                                                                 </w:t>
      </w:r>
      <w:r w:rsidR="003775CD" w:rsidRPr="000B35EC">
        <w:rPr>
          <w:rFonts w:eastAsia="Calibri"/>
          <w:sz w:val="28"/>
          <w:szCs w:val="28"/>
        </w:rPr>
        <w:t xml:space="preserve">                             </w:t>
      </w:r>
      <w:r w:rsidR="00897FAE" w:rsidRPr="000B35EC">
        <w:rPr>
          <w:rFonts w:eastAsia="Calibri"/>
          <w:sz w:val="28"/>
          <w:szCs w:val="28"/>
        </w:rPr>
        <w:t xml:space="preserve"> </w:t>
      </w:r>
      <w:r w:rsidR="003775CD" w:rsidRPr="000B35EC">
        <w:rPr>
          <w:rFonts w:eastAsia="Calibri"/>
          <w:sz w:val="28"/>
          <w:szCs w:val="28"/>
        </w:rPr>
        <w:t xml:space="preserve">                       </w:t>
      </w:r>
      <w:r w:rsidR="002C5E0A" w:rsidRPr="000B35EC">
        <w:rPr>
          <w:rFonts w:eastAsia="Calibri"/>
          <w:sz w:val="28"/>
          <w:szCs w:val="28"/>
        </w:rPr>
        <w:t xml:space="preserve"> </w:t>
      </w:r>
      <w:r w:rsidR="00C97C85" w:rsidRPr="000B35EC">
        <w:rPr>
          <w:rFonts w:eastAsia="Calibri"/>
          <w:sz w:val="28"/>
          <w:szCs w:val="28"/>
        </w:rPr>
        <w:t xml:space="preserve">   </w:t>
      </w:r>
    </w:p>
    <w:p w:rsidR="009552CF" w:rsidRPr="004E610A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  <w:sectPr w:rsidR="009552CF" w:rsidRPr="004E610A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BD4275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BD4275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BD4275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BD4275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BD4275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BD4275">
        <w:rPr>
          <w:color w:val="000000" w:themeColor="text1"/>
          <w:sz w:val="26"/>
          <w:szCs w:val="26"/>
        </w:rPr>
        <w:t>от</w:t>
      </w:r>
      <w:r w:rsidR="00257842" w:rsidRPr="00BD4275">
        <w:rPr>
          <w:color w:val="000000" w:themeColor="text1"/>
          <w:sz w:val="26"/>
          <w:szCs w:val="26"/>
        </w:rPr>
        <w:t xml:space="preserve"> 29</w:t>
      </w:r>
      <w:r w:rsidR="004A6619" w:rsidRPr="00BD4275">
        <w:rPr>
          <w:color w:val="000000" w:themeColor="text1"/>
          <w:sz w:val="26"/>
          <w:szCs w:val="26"/>
        </w:rPr>
        <w:t>.</w:t>
      </w:r>
      <w:r w:rsidR="005C4BF9" w:rsidRPr="00BD4275">
        <w:rPr>
          <w:color w:val="000000" w:themeColor="text1"/>
          <w:sz w:val="26"/>
          <w:szCs w:val="26"/>
        </w:rPr>
        <w:t>1</w:t>
      </w:r>
      <w:r w:rsidR="008049BB" w:rsidRPr="00BD4275">
        <w:rPr>
          <w:color w:val="000000" w:themeColor="text1"/>
          <w:sz w:val="26"/>
          <w:szCs w:val="26"/>
        </w:rPr>
        <w:t>2</w:t>
      </w:r>
      <w:r w:rsidRPr="00BD4275">
        <w:rPr>
          <w:color w:val="000000" w:themeColor="text1"/>
          <w:sz w:val="26"/>
          <w:szCs w:val="26"/>
        </w:rPr>
        <w:t>.202</w:t>
      </w:r>
      <w:r w:rsidR="00A41492" w:rsidRPr="00BD4275">
        <w:rPr>
          <w:color w:val="000000" w:themeColor="text1"/>
          <w:sz w:val="26"/>
          <w:szCs w:val="26"/>
        </w:rPr>
        <w:t>2</w:t>
      </w:r>
      <w:r w:rsidRPr="00BD4275">
        <w:rPr>
          <w:color w:val="000000" w:themeColor="text1"/>
          <w:sz w:val="26"/>
          <w:szCs w:val="26"/>
        </w:rPr>
        <w:t xml:space="preserve"> № </w:t>
      </w:r>
      <w:r w:rsidR="00261C0C" w:rsidRPr="00BD4275">
        <w:rPr>
          <w:color w:val="000000" w:themeColor="text1"/>
          <w:sz w:val="26"/>
          <w:szCs w:val="26"/>
        </w:rPr>
        <w:t>82</w:t>
      </w:r>
    </w:p>
    <w:p w:rsidR="00E33D98" w:rsidRPr="00BD4275" w:rsidRDefault="00C7627E" w:rsidP="004E610A">
      <w:pPr>
        <w:autoSpaceDE w:val="0"/>
        <w:autoSpaceDN w:val="0"/>
        <w:ind w:left="8931"/>
        <w:rPr>
          <w:sz w:val="26"/>
          <w:szCs w:val="26"/>
        </w:rPr>
      </w:pPr>
      <w:r w:rsidRPr="00BD4275">
        <w:rPr>
          <w:color w:val="000000" w:themeColor="text1"/>
          <w:sz w:val="26"/>
          <w:szCs w:val="26"/>
        </w:rPr>
        <w:t>«О внесении изменени</w:t>
      </w:r>
      <w:r w:rsidR="00370598" w:rsidRPr="00BD4275">
        <w:rPr>
          <w:color w:val="000000" w:themeColor="text1"/>
          <w:sz w:val="26"/>
          <w:szCs w:val="26"/>
        </w:rPr>
        <w:t>я</w:t>
      </w:r>
      <w:r w:rsidRPr="00BD4275">
        <w:rPr>
          <w:color w:val="000000" w:themeColor="text1"/>
          <w:sz w:val="26"/>
          <w:szCs w:val="26"/>
        </w:rPr>
        <w:t xml:space="preserve"> в Приложение </w:t>
      </w:r>
      <w:r w:rsidR="00897FAE" w:rsidRPr="00BD4275">
        <w:rPr>
          <w:color w:val="000000" w:themeColor="text1"/>
          <w:sz w:val="26"/>
          <w:szCs w:val="26"/>
        </w:rPr>
        <w:br/>
      </w:r>
      <w:r w:rsidRPr="00BD4275">
        <w:rPr>
          <w:color w:val="000000" w:themeColor="text1"/>
          <w:sz w:val="26"/>
          <w:szCs w:val="26"/>
        </w:rPr>
        <w:t xml:space="preserve">1 к Положению о порядке и условиях </w:t>
      </w:r>
      <w:r w:rsidR="001D2F7E" w:rsidRPr="00BD4275">
        <w:rPr>
          <w:color w:val="000000" w:themeColor="text1"/>
          <w:sz w:val="26"/>
          <w:szCs w:val="26"/>
        </w:rPr>
        <w:t>п</w:t>
      </w:r>
      <w:r w:rsidRPr="00BD4275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BD4275">
        <w:rPr>
          <w:color w:val="000000" w:themeColor="text1"/>
          <w:sz w:val="26"/>
          <w:szCs w:val="26"/>
        </w:rPr>
        <w:t>п</w:t>
      </w:r>
      <w:r w:rsidRPr="00BD4275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E33D98" w:rsidRPr="00BD4275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BD4275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BD4275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BD4275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BD4275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BD4275">
        <w:rPr>
          <w:b/>
          <w:sz w:val="26"/>
          <w:szCs w:val="26"/>
        </w:rPr>
        <w:t>Изменени</w:t>
      </w:r>
      <w:r w:rsidR="00370598" w:rsidRPr="00BD4275">
        <w:rPr>
          <w:b/>
          <w:sz w:val="26"/>
          <w:szCs w:val="26"/>
        </w:rPr>
        <w:t>е</w:t>
      </w:r>
      <w:r w:rsidRPr="00BD4275">
        <w:rPr>
          <w:b/>
          <w:sz w:val="26"/>
          <w:szCs w:val="26"/>
        </w:rPr>
        <w:t xml:space="preserve"> в Приложение 1 к Положению о порядке</w:t>
      </w:r>
    </w:p>
    <w:p w:rsidR="001D2F7E" w:rsidRPr="00BD4275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BD4275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BD4275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BD4275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BD4275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BD4275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BD4275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BD4275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BD4275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BD4275">
        <w:rPr>
          <w:b/>
          <w:sz w:val="26"/>
          <w:szCs w:val="26"/>
        </w:rPr>
        <w:t>защиты населения Ненецкого автономного</w:t>
      </w:r>
    </w:p>
    <w:p w:rsidR="001D2F7E" w:rsidRPr="00BD4275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BD4275">
        <w:rPr>
          <w:b/>
          <w:sz w:val="26"/>
          <w:szCs w:val="26"/>
        </w:rPr>
        <w:t>округа, субсидий на иные цели</w:t>
      </w:r>
    </w:p>
    <w:p w:rsidR="00D83649" w:rsidRPr="00BD4275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BD4275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BE2DF6" w:rsidRPr="00BD4275" w:rsidRDefault="00261C0C" w:rsidP="0077258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4275">
        <w:rPr>
          <w:sz w:val="26"/>
          <w:szCs w:val="26"/>
        </w:rPr>
        <w:t>Дополнить строк</w:t>
      </w:r>
      <w:r w:rsidR="00BD4275">
        <w:rPr>
          <w:sz w:val="26"/>
          <w:szCs w:val="26"/>
        </w:rPr>
        <w:t>ами</w:t>
      </w:r>
      <w:r w:rsidRPr="00BD4275">
        <w:rPr>
          <w:sz w:val="26"/>
          <w:szCs w:val="26"/>
        </w:rPr>
        <w:t xml:space="preserve"> 56</w:t>
      </w:r>
      <w:r w:rsidR="00BD4275">
        <w:rPr>
          <w:sz w:val="26"/>
          <w:szCs w:val="26"/>
        </w:rPr>
        <w:t>,57</w:t>
      </w:r>
      <w:r w:rsidR="00BE6145" w:rsidRPr="00BD4275">
        <w:rPr>
          <w:sz w:val="26"/>
          <w:szCs w:val="26"/>
        </w:rPr>
        <w:t xml:space="preserve"> следующего содержания</w:t>
      </w:r>
      <w:r w:rsidR="00BE2DF6" w:rsidRPr="00BD4275">
        <w:rPr>
          <w:sz w:val="26"/>
          <w:szCs w:val="26"/>
        </w:rPr>
        <w:t xml:space="preserve">: </w:t>
      </w:r>
    </w:p>
    <w:p w:rsidR="00101513" w:rsidRPr="00BD4275" w:rsidRDefault="00E0698B" w:rsidP="00BB1A80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BD4275">
        <w:rPr>
          <w:sz w:val="26"/>
          <w:szCs w:val="26"/>
        </w:rPr>
        <w:t>«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60"/>
        <w:gridCol w:w="2410"/>
        <w:gridCol w:w="7655"/>
      </w:tblGrid>
      <w:tr w:rsidR="00101513" w:rsidRPr="00017622" w:rsidTr="00441FD9">
        <w:trPr>
          <w:trHeight w:val="260"/>
        </w:trPr>
        <w:tc>
          <w:tcPr>
            <w:tcW w:w="704" w:type="dxa"/>
          </w:tcPr>
          <w:p w:rsidR="00101513" w:rsidRPr="00017622" w:rsidRDefault="00261C0C" w:rsidP="00441FD9">
            <w:pPr>
              <w:pStyle w:val="aff2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56</w:t>
            </w:r>
            <w:r w:rsidR="00101513" w:rsidRPr="000176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3260" w:type="dxa"/>
          </w:tcPr>
          <w:p w:rsidR="00101513" w:rsidRPr="00017622" w:rsidRDefault="00261C0C" w:rsidP="00441FD9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261C0C">
              <w:rPr>
                <w:sz w:val="26"/>
                <w:szCs w:val="26"/>
              </w:rPr>
              <w:t xml:space="preserve">Субсидия бюджетным учреждениям на доставку </w:t>
            </w:r>
            <w:r w:rsidRPr="00261C0C">
              <w:rPr>
                <w:sz w:val="26"/>
                <w:szCs w:val="26"/>
              </w:rPr>
              <w:lastRenderedPageBreak/>
              <w:t>биологических материалов до медицинской организации для проведения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2410" w:type="dxa"/>
          </w:tcPr>
          <w:p w:rsidR="00101513" w:rsidRPr="00017622" w:rsidRDefault="00261C0C" w:rsidP="001C1C2A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lastRenderedPageBreak/>
              <w:t>18.3.01.ХХХХХ</w:t>
            </w:r>
          </w:p>
        </w:tc>
        <w:tc>
          <w:tcPr>
            <w:tcW w:w="7655" w:type="dxa"/>
            <w:vAlign w:val="center"/>
          </w:tcPr>
          <w:p w:rsidR="00823D0D" w:rsidRPr="00017622" w:rsidRDefault="00823D0D" w:rsidP="00823D0D">
            <w:pPr>
              <w:jc w:val="both"/>
              <w:rPr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>1. Цель:</w:t>
            </w:r>
          </w:p>
          <w:p w:rsidR="00400AC0" w:rsidRPr="00400AC0" w:rsidRDefault="00400AC0" w:rsidP="00A95924">
            <w:pPr>
              <w:jc w:val="both"/>
              <w:rPr>
                <w:sz w:val="26"/>
                <w:szCs w:val="26"/>
              </w:rPr>
            </w:pPr>
            <w:r w:rsidRPr="00400AC0">
              <w:rPr>
                <w:sz w:val="26"/>
                <w:szCs w:val="26"/>
              </w:rPr>
              <w:lastRenderedPageBreak/>
              <w:t xml:space="preserve">доставка тест-бланков в медико-генетическую консультацию/центр субъекта РФ для </w:t>
            </w:r>
            <w:r>
              <w:rPr>
                <w:sz w:val="26"/>
                <w:szCs w:val="26"/>
              </w:rPr>
              <w:t>проведения</w:t>
            </w:r>
            <w:r w:rsidRPr="00400AC0">
              <w:rPr>
                <w:sz w:val="26"/>
                <w:szCs w:val="26"/>
              </w:rPr>
              <w:t xml:space="preserve"> расширенного неонатального скрининга </w:t>
            </w:r>
          </w:p>
          <w:p w:rsidR="00823D0D" w:rsidRPr="00017622" w:rsidRDefault="00823D0D" w:rsidP="00A95924">
            <w:pPr>
              <w:jc w:val="both"/>
              <w:rPr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>2. Направления расходования средств:</w:t>
            </w:r>
          </w:p>
          <w:p w:rsidR="00823D0D" w:rsidRPr="00017622" w:rsidRDefault="00F44877" w:rsidP="00400AC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 xml:space="preserve">расходы на </w:t>
            </w:r>
            <w:r w:rsidR="00400AC0">
              <w:rPr>
                <w:sz w:val="26"/>
                <w:szCs w:val="26"/>
              </w:rPr>
              <w:t>доставку</w:t>
            </w:r>
            <w:r w:rsidR="00400AC0" w:rsidRPr="00400AC0">
              <w:rPr>
                <w:sz w:val="26"/>
                <w:szCs w:val="26"/>
              </w:rPr>
              <w:t xml:space="preserve"> тест-бланков в медико-генетическую консультацию/центр субъекта РФ для </w:t>
            </w:r>
            <w:r w:rsidR="00400AC0">
              <w:rPr>
                <w:sz w:val="26"/>
                <w:szCs w:val="26"/>
              </w:rPr>
              <w:t>проведения</w:t>
            </w:r>
            <w:r w:rsidR="00400AC0" w:rsidRPr="00400AC0">
              <w:rPr>
                <w:sz w:val="26"/>
                <w:szCs w:val="26"/>
              </w:rPr>
              <w:t xml:space="preserve"> расширенного неонатального скрининга</w:t>
            </w:r>
          </w:p>
          <w:p w:rsidR="00823D0D" w:rsidRPr="00017622" w:rsidRDefault="00823D0D" w:rsidP="00400AC0">
            <w:pPr>
              <w:jc w:val="both"/>
              <w:rPr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>3. </w:t>
            </w:r>
            <w:r w:rsidR="00F44877" w:rsidRPr="00017622">
              <w:rPr>
                <w:sz w:val="26"/>
                <w:szCs w:val="26"/>
              </w:rPr>
              <w:t xml:space="preserve">Результатом предоставления целевой субсидии является количество </w:t>
            </w:r>
            <w:r w:rsidR="00400AC0">
              <w:rPr>
                <w:sz w:val="26"/>
                <w:szCs w:val="26"/>
              </w:rPr>
              <w:t>отправленных</w:t>
            </w:r>
            <w:r w:rsidR="00400AC0" w:rsidRPr="00400AC0">
              <w:rPr>
                <w:sz w:val="26"/>
                <w:szCs w:val="26"/>
              </w:rPr>
              <w:t xml:space="preserve"> тест-бланков в медико-генетическую консультацию/центр субъекта РФ для </w:t>
            </w:r>
            <w:r w:rsidR="00400AC0">
              <w:rPr>
                <w:sz w:val="26"/>
                <w:szCs w:val="26"/>
              </w:rPr>
              <w:t>проведения</w:t>
            </w:r>
            <w:r w:rsidR="00400AC0" w:rsidRPr="00400AC0">
              <w:rPr>
                <w:sz w:val="26"/>
                <w:szCs w:val="26"/>
              </w:rPr>
              <w:t xml:space="preserve"> расширенного неонатального скрининга</w:t>
            </w:r>
            <w:r w:rsidR="00400AC0">
              <w:rPr>
                <w:sz w:val="26"/>
                <w:szCs w:val="26"/>
              </w:rPr>
              <w:t>.</w:t>
            </w:r>
          </w:p>
          <w:p w:rsidR="00A95924" w:rsidRDefault="00823D0D" w:rsidP="00400AC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>4. </w:t>
            </w:r>
            <w:r w:rsidR="00400AC0">
              <w:rPr>
                <w:sz w:val="26"/>
                <w:szCs w:val="26"/>
              </w:rPr>
              <w:t>Методика расчета объема целевой субсидии:</w:t>
            </w:r>
          </w:p>
          <w:p w:rsidR="00400AC0" w:rsidRDefault="00400AC0" w:rsidP="00400AC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Vсубс = Куслуг х Сус, где:</w:t>
            </w:r>
          </w:p>
          <w:p w:rsidR="00400AC0" w:rsidRDefault="00400AC0" w:rsidP="00400AC0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</w:p>
          <w:p w:rsidR="00400AC0" w:rsidRDefault="00400AC0" w:rsidP="00400AC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Vсубс - общий размер субсидии;</w:t>
            </w:r>
          </w:p>
          <w:p w:rsidR="00400AC0" w:rsidRDefault="00400AC0" w:rsidP="00400AC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Куслуг - количество услуг;</w:t>
            </w:r>
          </w:p>
          <w:p w:rsidR="00400AC0" w:rsidRDefault="00400AC0" w:rsidP="00400AC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Сус - стоимость 1 услуги</w:t>
            </w:r>
          </w:p>
          <w:p w:rsidR="00101513" w:rsidRPr="00017622" w:rsidRDefault="00101513" w:rsidP="00A95924">
            <w:pPr>
              <w:jc w:val="both"/>
              <w:rPr>
                <w:sz w:val="26"/>
                <w:szCs w:val="26"/>
              </w:rPr>
            </w:pPr>
          </w:p>
        </w:tc>
      </w:tr>
    </w:tbl>
    <w:tbl>
      <w:tblPr>
        <w:tblStyle w:val="afff1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2410"/>
        <w:gridCol w:w="7619"/>
      </w:tblGrid>
      <w:tr w:rsidR="00400AC0" w:rsidTr="000B35EC">
        <w:trPr>
          <w:trHeight w:val="557"/>
        </w:trPr>
        <w:tc>
          <w:tcPr>
            <w:tcW w:w="704" w:type="dxa"/>
          </w:tcPr>
          <w:p w:rsidR="00400AC0" w:rsidRPr="00400AC0" w:rsidRDefault="00400AC0" w:rsidP="00400AC0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00AC0">
              <w:rPr>
                <w:rFonts w:ascii="Times New Roman" w:hAnsi="Times New Roman"/>
                <w:sz w:val="26"/>
                <w:szCs w:val="26"/>
              </w:rPr>
              <w:lastRenderedPageBreak/>
              <w:t>57.</w:t>
            </w:r>
          </w:p>
        </w:tc>
        <w:tc>
          <w:tcPr>
            <w:tcW w:w="3260" w:type="dxa"/>
          </w:tcPr>
          <w:p w:rsidR="00400AC0" w:rsidRPr="00400AC0" w:rsidRDefault="00400AC0" w:rsidP="00400AC0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00AC0">
              <w:rPr>
                <w:rFonts w:ascii="Times New Roman" w:hAnsi="Times New Roman"/>
                <w:sz w:val="26"/>
                <w:szCs w:val="26"/>
              </w:rPr>
              <w:t>Субсидия бюджетным учреждениям на закупку оборудования и расходных материалов для пренатальной диагностики</w:t>
            </w:r>
          </w:p>
        </w:tc>
        <w:tc>
          <w:tcPr>
            <w:tcW w:w="2410" w:type="dxa"/>
          </w:tcPr>
          <w:p w:rsidR="00400AC0" w:rsidRPr="00400AC0" w:rsidRDefault="00400AC0" w:rsidP="00400AC0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0AC0">
              <w:rPr>
                <w:rFonts w:ascii="Times New Roman" w:hAnsi="Times New Roman"/>
                <w:sz w:val="26"/>
                <w:szCs w:val="26"/>
              </w:rPr>
              <w:t>18.3.01.ХХХХХ</w:t>
            </w:r>
          </w:p>
        </w:tc>
        <w:tc>
          <w:tcPr>
            <w:tcW w:w="7619" w:type="dxa"/>
          </w:tcPr>
          <w:p w:rsidR="00400AC0" w:rsidRPr="00257842" w:rsidRDefault="00257842" w:rsidP="00400AC0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257842">
              <w:rPr>
                <w:rFonts w:ascii="Times New Roman" w:hAnsi="Times New Roman"/>
                <w:sz w:val="26"/>
                <w:szCs w:val="26"/>
              </w:rPr>
              <w:t>1</w:t>
            </w:r>
            <w:r w:rsidR="00400AC0" w:rsidRPr="00257842">
              <w:rPr>
                <w:rFonts w:ascii="Times New Roman" w:hAnsi="Times New Roman"/>
                <w:sz w:val="26"/>
                <w:szCs w:val="26"/>
              </w:rPr>
              <w:t>.</w:t>
            </w:r>
            <w:r w:rsidRPr="0025784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00AC0" w:rsidRPr="00257842">
              <w:rPr>
                <w:rFonts w:ascii="Times New Roman" w:hAnsi="Times New Roman"/>
                <w:sz w:val="26"/>
                <w:szCs w:val="26"/>
              </w:rPr>
              <w:t>Цель:</w:t>
            </w:r>
          </w:p>
          <w:p w:rsidR="00400AC0" w:rsidRPr="00257842" w:rsidRDefault="00257842" w:rsidP="00400AC0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пренатальная диагностика при беременности</w:t>
            </w:r>
          </w:p>
          <w:p w:rsidR="00400AC0" w:rsidRPr="00257842" w:rsidRDefault="00400AC0" w:rsidP="00400AC0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257842">
              <w:rPr>
                <w:rFonts w:ascii="Times New Roman" w:hAnsi="Times New Roman"/>
                <w:sz w:val="26"/>
                <w:szCs w:val="26"/>
              </w:rPr>
              <w:t>2. Направление расходования средств:</w:t>
            </w:r>
          </w:p>
          <w:p w:rsidR="00400AC0" w:rsidRPr="00257842" w:rsidRDefault="00400AC0" w:rsidP="00400AC0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257842">
              <w:rPr>
                <w:rFonts w:ascii="Times New Roman" w:hAnsi="Times New Roman"/>
                <w:sz w:val="26"/>
                <w:szCs w:val="26"/>
              </w:rPr>
              <w:t>приобретение медицинского оборудования, расходных материалов, оплата услуг.</w:t>
            </w:r>
          </w:p>
          <w:p w:rsidR="00400AC0" w:rsidRPr="000B35EC" w:rsidRDefault="00400AC0" w:rsidP="00400AC0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0B35EC">
              <w:rPr>
                <w:rFonts w:ascii="Times New Roman" w:hAnsi="Times New Roman"/>
                <w:sz w:val="26"/>
                <w:szCs w:val="26"/>
              </w:rPr>
              <w:t xml:space="preserve">3. Результатом предоставления целевой субсидии является количество приобретенного оборудования и расходных материалов, количество проведенных исследований </w:t>
            </w:r>
            <w:r w:rsidR="00257842" w:rsidRPr="000B35EC">
              <w:rPr>
                <w:rFonts w:ascii="Times New Roman" w:hAnsi="Times New Roman"/>
                <w:sz w:val="26"/>
                <w:szCs w:val="26"/>
              </w:rPr>
              <w:t>пренатальной диагностики</w:t>
            </w:r>
          </w:p>
          <w:p w:rsidR="000B35EC" w:rsidRPr="000B35EC" w:rsidRDefault="00400AC0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 w:rsidR="000B35EC" w:rsidRPr="000B35EC">
              <w:rPr>
                <w:rFonts w:ascii="Times New Roman" w:hAnsi="Times New Roman" w:cs="Times New Roman"/>
                <w:sz w:val="26"/>
                <w:szCs w:val="26"/>
              </w:rPr>
              <w:t>Методика расчета объема целевой субсидии:</w:t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noProof/>
                <w:position w:val="-9"/>
                <w:sz w:val="26"/>
                <w:szCs w:val="26"/>
              </w:rPr>
              <w:drawing>
                <wp:inline distT="0" distB="0" distL="0" distR="0" wp14:anchorId="41318BA4" wp14:editId="24C6D8DD">
                  <wp:extent cx="2644140" cy="25146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1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sz w:val="26"/>
                <w:szCs w:val="26"/>
              </w:rPr>
              <w:t>Sобор - расходы на приобретение медицинского оборудования;</w:t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sz w:val="26"/>
                <w:szCs w:val="26"/>
              </w:rPr>
              <w:t>Sмат - расходы на приобретение расходных материалов;</w:t>
            </w:r>
          </w:p>
          <w:p w:rsidR="000B35EC" w:rsidRPr="000B35EC" w:rsidRDefault="000B35EC" w:rsidP="000B35EC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0B35EC">
              <w:rPr>
                <w:rFonts w:ascii="Times New Roman" w:hAnsi="Times New Roman"/>
                <w:sz w:val="26"/>
                <w:szCs w:val="26"/>
              </w:rPr>
              <w:t>Sу - расходы на оплату услуг за проведение пренатальной диагностики.</w:t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sz w:val="26"/>
                <w:szCs w:val="26"/>
              </w:rPr>
              <w:t>Расходы на приобретение медицинского оборудования:</w:t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noProof/>
                <w:position w:val="-9"/>
                <w:sz w:val="26"/>
                <w:szCs w:val="26"/>
              </w:rPr>
              <w:drawing>
                <wp:inline distT="0" distB="0" distL="0" distR="0" wp14:anchorId="7B7A584B" wp14:editId="1F9A366D">
                  <wp:extent cx="4320540" cy="25146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sz w:val="26"/>
                <w:szCs w:val="26"/>
              </w:rPr>
              <w:t>Кобор - количество единиц оборудования;</w:t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sz w:val="26"/>
                <w:szCs w:val="26"/>
              </w:rPr>
              <w:t>Cоб - стоимость за 1 единицу оборудования.</w:t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sz w:val="26"/>
                <w:szCs w:val="26"/>
              </w:rPr>
              <w:t>Расходы на приобретение расходных материалов:</w:t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noProof/>
                <w:position w:val="-9"/>
                <w:sz w:val="26"/>
                <w:szCs w:val="26"/>
              </w:rPr>
              <w:drawing>
                <wp:inline distT="0" distB="0" distL="0" distR="0" wp14:anchorId="7A26ACC4" wp14:editId="38BECBBF">
                  <wp:extent cx="3528060" cy="25146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80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Крм - количество единиц;</w:t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sz w:val="26"/>
                <w:szCs w:val="26"/>
              </w:rPr>
              <w:t>C - стоимость за 1 единицу.</w:t>
            </w:r>
          </w:p>
          <w:p w:rsidR="000B35EC" w:rsidRPr="000B35EC" w:rsidRDefault="000B35EC" w:rsidP="000B35EC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0B35EC">
              <w:rPr>
                <w:rFonts w:ascii="Times New Roman" w:hAnsi="Times New Roman"/>
                <w:sz w:val="26"/>
                <w:szCs w:val="26"/>
              </w:rPr>
              <w:t>Расходы на оплату услуг пренатальной диагностики:</w:t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noProof/>
                <w:position w:val="-9"/>
                <w:sz w:val="26"/>
                <w:szCs w:val="26"/>
              </w:rPr>
              <w:drawing>
                <wp:inline distT="0" distB="0" distL="0" distR="0" wp14:anchorId="0A9B31A3" wp14:editId="7ECBE61F">
                  <wp:extent cx="3139440" cy="25146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94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5EC" w:rsidRPr="000B35EC" w:rsidRDefault="000B35EC" w:rsidP="000B35E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B35EC">
              <w:rPr>
                <w:rFonts w:ascii="Times New Roman" w:hAnsi="Times New Roman" w:cs="Times New Roman"/>
                <w:sz w:val="26"/>
                <w:szCs w:val="26"/>
              </w:rPr>
              <w:t>Куслуг - количество услуг;</w:t>
            </w:r>
          </w:p>
          <w:p w:rsidR="00400AC0" w:rsidRDefault="000B35EC" w:rsidP="000B35EC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35EC">
              <w:rPr>
                <w:rFonts w:ascii="Times New Roman" w:hAnsi="Times New Roman"/>
                <w:sz w:val="26"/>
                <w:szCs w:val="26"/>
              </w:rPr>
              <w:t>Сус - стоимость 1 услуги</w:t>
            </w:r>
          </w:p>
        </w:tc>
      </w:tr>
    </w:tbl>
    <w:p w:rsidR="00E1650E" w:rsidRDefault="00257842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</w:t>
      </w:r>
      <w:r w:rsidR="00BD4275">
        <w:rPr>
          <w:sz w:val="28"/>
          <w:szCs w:val="28"/>
        </w:rPr>
        <w:t>.</w:t>
      </w:r>
    </w:p>
    <w:p w:rsidR="00BD4275" w:rsidRPr="00017622" w:rsidRDefault="00BD4275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</w:p>
    <w:p w:rsidR="00393C6A" w:rsidRPr="004E610A" w:rsidRDefault="008F75C5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E610A">
        <w:rPr>
          <w:sz w:val="28"/>
          <w:szCs w:val="28"/>
        </w:rPr>
        <w:t>__________</w:t>
      </w:r>
    </w:p>
    <w:sectPr w:rsidR="00393C6A" w:rsidRPr="004E610A" w:rsidSect="002C5E0A">
      <w:headerReference w:type="default" r:id="rId16"/>
      <w:footerReference w:type="even" r:id="rId17"/>
      <w:footerReference w:type="default" r:id="rId18"/>
      <w:headerReference w:type="first" r:id="rId19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154" w:rsidRDefault="00B94154">
      <w:r>
        <w:separator/>
      </w:r>
    </w:p>
  </w:endnote>
  <w:endnote w:type="continuationSeparator" w:id="0">
    <w:p w:rsidR="00B94154" w:rsidRDefault="00B94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2C5E0A" w:rsidRDefault="0079513F" w:rsidP="002C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154" w:rsidRDefault="00B94154">
      <w:r>
        <w:separator/>
      </w:r>
    </w:p>
  </w:footnote>
  <w:footnote w:type="continuationSeparator" w:id="0">
    <w:p w:rsidR="00B94154" w:rsidRDefault="00B941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BD4275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359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B94154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02C53"/>
    <w:rsid w:val="000070AA"/>
    <w:rsid w:val="00017622"/>
    <w:rsid w:val="000241CB"/>
    <w:rsid w:val="00024AAE"/>
    <w:rsid w:val="00032C7C"/>
    <w:rsid w:val="00037939"/>
    <w:rsid w:val="00037E71"/>
    <w:rsid w:val="00047D99"/>
    <w:rsid w:val="00050C68"/>
    <w:rsid w:val="00051320"/>
    <w:rsid w:val="000513BF"/>
    <w:rsid w:val="0005372C"/>
    <w:rsid w:val="00054D8B"/>
    <w:rsid w:val="000559D5"/>
    <w:rsid w:val="00060F3C"/>
    <w:rsid w:val="000614DD"/>
    <w:rsid w:val="000617BF"/>
    <w:rsid w:val="00063FFB"/>
    <w:rsid w:val="0007041C"/>
    <w:rsid w:val="000706BE"/>
    <w:rsid w:val="00077AE1"/>
    <w:rsid w:val="000808D6"/>
    <w:rsid w:val="00082C97"/>
    <w:rsid w:val="0008331A"/>
    <w:rsid w:val="0009037B"/>
    <w:rsid w:val="00091A3A"/>
    <w:rsid w:val="00092560"/>
    <w:rsid w:val="00093F7A"/>
    <w:rsid w:val="00095F5F"/>
    <w:rsid w:val="000A54B0"/>
    <w:rsid w:val="000A70EE"/>
    <w:rsid w:val="000A726F"/>
    <w:rsid w:val="000B0C1B"/>
    <w:rsid w:val="000B35EC"/>
    <w:rsid w:val="000B4002"/>
    <w:rsid w:val="000B5CE4"/>
    <w:rsid w:val="000B66C7"/>
    <w:rsid w:val="000C2320"/>
    <w:rsid w:val="000C430D"/>
    <w:rsid w:val="000D3466"/>
    <w:rsid w:val="000E303C"/>
    <w:rsid w:val="000E5645"/>
    <w:rsid w:val="000F2A05"/>
    <w:rsid w:val="000F2B40"/>
    <w:rsid w:val="000F5B6A"/>
    <w:rsid w:val="000F604D"/>
    <w:rsid w:val="001006EB"/>
    <w:rsid w:val="00101513"/>
    <w:rsid w:val="00104E0D"/>
    <w:rsid w:val="0010504A"/>
    <w:rsid w:val="0011300C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611D4"/>
    <w:rsid w:val="0017159D"/>
    <w:rsid w:val="00177A09"/>
    <w:rsid w:val="00180866"/>
    <w:rsid w:val="00181C3A"/>
    <w:rsid w:val="0019579E"/>
    <w:rsid w:val="001A00D4"/>
    <w:rsid w:val="001B2D1C"/>
    <w:rsid w:val="001B432D"/>
    <w:rsid w:val="001B48F4"/>
    <w:rsid w:val="001C0A9A"/>
    <w:rsid w:val="001C1C2A"/>
    <w:rsid w:val="001C1D98"/>
    <w:rsid w:val="001C390E"/>
    <w:rsid w:val="001C394F"/>
    <w:rsid w:val="001C3C1F"/>
    <w:rsid w:val="001C6DEE"/>
    <w:rsid w:val="001D2690"/>
    <w:rsid w:val="001D2F7E"/>
    <w:rsid w:val="001E1F5B"/>
    <w:rsid w:val="001F4BE3"/>
    <w:rsid w:val="001F6D02"/>
    <w:rsid w:val="00206621"/>
    <w:rsid w:val="002108C8"/>
    <w:rsid w:val="002114AF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57842"/>
    <w:rsid w:val="00261C0C"/>
    <w:rsid w:val="002622FC"/>
    <w:rsid w:val="002650C9"/>
    <w:rsid w:val="00265365"/>
    <w:rsid w:val="0027031E"/>
    <w:rsid w:val="00276F0C"/>
    <w:rsid w:val="00277204"/>
    <w:rsid w:val="0028703B"/>
    <w:rsid w:val="002A2062"/>
    <w:rsid w:val="002A31A1"/>
    <w:rsid w:val="002A788A"/>
    <w:rsid w:val="002B03C1"/>
    <w:rsid w:val="002B6527"/>
    <w:rsid w:val="002C135C"/>
    <w:rsid w:val="002C2223"/>
    <w:rsid w:val="002C3F7C"/>
    <w:rsid w:val="002C47E7"/>
    <w:rsid w:val="002C5E0A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3D3A"/>
    <w:rsid w:val="003167D4"/>
    <w:rsid w:val="00321550"/>
    <w:rsid w:val="00335624"/>
    <w:rsid w:val="00341FC1"/>
    <w:rsid w:val="003442F4"/>
    <w:rsid w:val="00346D64"/>
    <w:rsid w:val="003477D9"/>
    <w:rsid w:val="00347CA1"/>
    <w:rsid w:val="00356127"/>
    <w:rsid w:val="003619B6"/>
    <w:rsid w:val="0037040B"/>
    <w:rsid w:val="00370598"/>
    <w:rsid w:val="00374AF5"/>
    <w:rsid w:val="00375AF7"/>
    <w:rsid w:val="00376BD3"/>
    <w:rsid w:val="003775CD"/>
    <w:rsid w:val="00382EC3"/>
    <w:rsid w:val="003921D8"/>
    <w:rsid w:val="0039382C"/>
    <w:rsid w:val="00393897"/>
    <w:rsid w:val="00393C6A"/>
    <w:rsid w:val="00395FF1"/>
    <w:rsid w:val="00397AE3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BF6"/>
    <w:rsid w:val="00400AC0"/>
    <w:rsid w:val="00407B71"/>
    <w:rsid w:val="00410F0C"/>
    <w:rsid w:val="00425061"/>
    <w:rsid w:val="0043266E"/>
    <w:rsid w:val="0043686A"/>
    <w:rsid w:val="00441069"/>
    <w:rsid w:val="00443405"/>
    <w:rsid w:val="004439AE"/>
    <w:rsid w:val="0044451B"/>
    <w:rsid w:val="00444636"/>
    <w:rsid w:val="00445D6E"/>
    <w:rsid w:val="004534BF"/>
    <w:rsid w:val="00453869"/>
    <w:rsid w:val="00453C4F"/>
    <w:rsid w:val="00462ABA"/>
    <w:rsid w:val="004654AB"/>
    <w:rsid w:val="00470BA8"/>
    <w:rsid w:val="004711EC"/>
    <w:rsid w:val="00473CB5"/>
    <w:rsid w:val="004745B6"/>
    <w:rsid w:val="0047707C"/>
    <w:rsid w:val="004774A0"/>
    <w:rsid w:val="00480BC7"/>
    <w:rsid w:val="004853A6"/>
    <w:rsid w:val="004871AA"/>
    <w:rsid w:val="00497E3A"/>
    <w:rsid w:val="004A29D9"/>
    <w:rsid w:val="004A4B2C"/>
    <w:rsid w:val="004A6619"/>
    <w:rsid w:val="004B0CBE"/>
    <w:rsid w:val="004B6A5C"/>
    <w:rsid w:val="004C0E9F"/>
    <w:rsid w:val="004C3FBF"/>
    <w:rsid w:val="004C57BF"/>
    <w:rsid w:val="004D18C3"/>
    <w:rsid w:val="004D3E08"/>
    <w:rsid w:val="004D4D5A"/>
    <w:rsid w:val="004D5783"/>
    <w:rsid w:val="004D6F29"/>
    <w:rsid w:val="004E610A"/>
    <w:rsid w:val="004E78FD"/>
    <w:rsid w:val="004F7011"/>
    <w:rsid w:val="005031CB"/>
    <w:rsid w:val="005158D5"/>
    <w:rsid w:val="00515D9C"/>
    <w:rsid w:val="00526CA2"/>
    <w:rsid w:val="00527860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4BF9"/>
    <w:rsid w:val="005C5FF3"/>
    <w:rsid w:val="005E345D"/>
    <w:rsid w:val="005F31FB"/>
    <w:rsid w:val="0060427D"/>
    <w:rsid w:val="00607BB7"/>
    <w:rsid w:val="0061016F"/>
    <w:rsid w:val="00611679"/>
    <w:rsid w:val="00613D7D"/>
    <w:rsid w:val="006150CE"/>
    <w:rsid w:val="00621F03"/>
    <w:rsid w:val="00622DAD"/>
    <w:rsid w:val="00627E24"/>
    <w:rsid w:val="00630A4E"/>
    <w:rsid w:val="00634F9E"/>
    <w:rsid w:val="00635359"/>
    <w:rsid w:val="00641E7D"/>
    <w:rsid w:val="006456E5"/>
    <w:rsid w:val="00652A2E"/>
    <w:rsid w:val="00655855"/>
    <w:rsid w:val="00656195"/>
    <w:rsid w:val="006564DB"/>
    <w:rsid w:val="00657445"/>
    <w:rsid w:val="00660EE3"/>
    <w:rsid w:val="00662ECA"/>
    <w:rsid w:val="00663D3C"/>
    <w:rsid w:val="006641D8"/>
    <w:rsid w:val="00676272"/>
    <w:rsid w:val="00676B57"/>
    <w:rsid w:val="00680119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0D17"/>
    <w:rsid w:val="006C1DCB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25F87"/>
    <w:rsid w:val="00731727"/>
    <w:rsid w:val="00732852"/>
    <w:rsid w:val="00746F87"/>
    <w:rsid w:val="0075556E"/>
    <w:rsid w:val="00756585"/>
    <w:rsid w:val="007610C3"/>
    <w:rsid w:val="00761994"/>
    <w:rsid w:val="007653A0"/>
    <w:rsid w:val="00770726"/>
    <w:rsid w:val="00772582"/>
    <w:rsid w:val="007730B1"/>
    <w:rsid w:val="00780289"/>
    <w:rsid w:val="00782222"/>
    <w:rsid w:val="0078301B"/>
    <w:rsid w:val="007853A1"/>
    <w:rsid w:val="007936ED"/>
    <w:rsid w:val="0079513F"/>
    <w:rsid w:val="00797B49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A12"/>
    <w:rsid w:val="007F1DEC"/>
    <w:rsid w:val="007F302F"/>
    <w:rsid w:val="00803F3C"/>
    <w:rsid w:val="008049BB"/>
    <w:rsid w:val="00804CFE"/>
    <w:rsid w:val="00806241"/>
    <w:rsid w:val="00807E71"/>
    <w:rsid w:val="00811407"/>
    <w:rsid w:val="00811C94"/>
    <w:rsid w:val="00811CF1"/>
    <w:rsid w:val="00812C84"/>
    <w:rsid w:val="00822EA7"/>
    <w:rsid w:val="00823CEF"/>
    <w:rsid w:val="00823D0D"/>
    <w:rsid w:val="008438D7"/>
    <w:rsid w:val="0084516B"/>
    <w:rsid w:val="00845FA8"/>
    <w:rsid w:val="00845FF1"/>
    <w:rsid w:val="00847EC0"/>
    <w:rsid w:val="0085675B"/>
    <w:rsid w:val="00860E5A"/>
    <w:rsid w:val="0086443B"/>
    <w:rsid w:val="00865222"/>
    <w:rsid w:val="00865EBC"/>
    <w:rsid w:val="00867AB6"/>
    <w:rsid w:val="008703B6"/>
    <w:rsid w:val="00871F85"/>
    <w:rsid w:val="0088531A"/>
    <w:rsid w:val="00887D14"/>
    <w:rsid w:val="00897FAE"/>
    <w:rsid w:val="008A0EAF"/>
    <w:rsid w:val="008A26EE"/>
    <w:rsid w:val="008A4C49"/>
    <w:rsid w:val="008A6C37"/>
    <w:rsid w:val="008B073C"/>
    <w:rsid w:val="008B6AD3"/>
    <w:rsid w:val="008C1BE9"/>
    <w:rsid w:val="008D115D"/>
    <w:rsid w:val="008D23A3"/>
    <w:rsid w:val="008E7033"/>
    <w:rsid w:val="008F588B"/>
    <w:rsid w:val="008F75C5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32706"/>
    <w:rsid w:val="00936ED8"/>
    <w:rsid w:val="00943835"/>
    <w:rsid w:val="00947FCC"/>
    <w:rsid w:val="009552CF"/>
    <w:rsid w:val="00957450"/>
    <w:rsid w:val="00960345"/>
    <w:rsid w:val="009650FB"/>
    <w:rsid w:val="009718E2"/>
    <w:rsid w:val="0098251E"/>
    <w:rsid w:val="009838CE"/>
    <w:rsid w:val="00984AB2"/>
    <w:rsid w:val="00985A10"/>
    <w:rsid w:val="009872D2"/>
    <w:rsid w:val="00991CC9"/>
    <w:rsid w:val="00994B55"/>
    <w:rsid w:val="009A149A"/>
    <w:rsid w:val="009A4588"/>
    <w:rsid w:val="009A7DF9"/>
    <w:rsid w:val="009B13EF"/>
    <w:rsid w:val="009B3113"/>
    <w:rsid w:val="009B5470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0657C"/>
    <w:rsid w:val="00A15465"/>
    <w:rsid w:val="00A20A13"/>
    <w:rsid w:val="00A22B9F"/>
    <w:rsid w:val="00A22C27"/>
    <w:rsid w:val="00A30E81"/>
    <w:rsid w:val="00A34804"/>
    <w:rsid w:val="00A40FD6"/>
    <w:rsid w:val="00A41492"/>
    <w:rsid w:val="00A42CCE"/>
    <w:rsid w:val="00A62859"/>
    <w:rsid w:val="00A637A5"/>
    <w:rsid w:val="00A67B50"/>
    <w:rsid w:val="00A941CF"/>
    <w:rsid w:val="00A94959"/>
    <w:rsid w:val="00A94DD3"/>
    <w:rsid w:val="00A95924"/>
    <w:rsid w:val="00A9606A"/>
    <w:rsid w:val="00A9662D"/>
    <w:rsid w:val="00AA1EDF"/>
    <w:rsid w:val="00AA681C"/>
    <w:rsid w:val="00AB1096"/>
    <w:rsid w:val="00AB1ACA"/>
    <w:rsid w:val="00AC2454"/>
    <w:rsid w:val="00AC471C"/>
    <w:rsid w:val="00AC7178"/>
    <w:rsid w:val="00AD19BA"/>
    <w:rsid w:val="00AD258D"/>
    <w:rsid w:val="00AE2601"/>
    <w:rsid w:val="00AE43D7"/>
    <w:rsid w:val="00AE4E0D"/>
    <w:rsid w:val="00AF62D4"/>
    <w:rsid w:val="00B02C23"/>
    <w:rsid w:val="00B02FF5"/>
    <w:rsid w:val="00B07ADE"/>
    <w:rsid w:val="00B13C4D"/>
    <w:rsid w:val="00B22F6A"/>
    <w:rsid w:val="00B24CD7"/>
    <w:rsid w:val="00B31114"/>
    <w:rsid w:val="00B32C6D"/>
    <w:rsid w:val="00B33359"/>
    <w:rsid w:val="00B34843"/>
    <w:rsid w:val="00B35935"/>
    <w:rsid w:val="00B37E63"/>
    <w:rsid w:val="00B444A2"/>
    <w:rsid w:val="00B515B9"/>
    <w:rsid w:val="00B53BD0"/>
    <w:rsid w:val="00B62CFB"/>
    <w:rsid w:val="00B64C5D"/>
    <w:rsid w:val="00B72D61"/>
    <w:rsid w:val="00B748B1"/>
    <w:rsid w:val="00B7622B"/>
    <w:rsid w:val="00B80D5B"/>
    <w:rsid w:val="00B80D98"/>
    <w:rsid w:val="00B81A41"/>
    <w:rsid w:val="00B8231A"/>
    <w:rsid w:val="00B869AF"/>
    <w:rsid w:val="00B90B12"/>
    <w:rsid w:val="00B94154"/>
    <w:rsid w:val="00B973B8"/>
    <w:rsid w:val="00BA7016"/>
    <w:rsid w:val="00BB1A80"/>
    <w:rsid w:val="00BB4B84"/>
    <w:rsid w:val="00BB55C0"/>
    <w:rsid w:val="00BB6B68"/>
    <w:rsid w:val="00BC0433"/>
    <w:rsid w:val="00BC0920"/>
    <w:rsid w:val="00BC32C2"/>
    <w:rsid w:val="00BD4275"/>
    <w:rsid w:val="00BD5BAC"/>
    <w:rsid w:val="00BE0099"/>
    <w:rsid w:val="00BE2DF6"/>
    <w:rsid w:val="00BE3085"/>
    <w:rsid w:val="00BE5F85"/>
    <w:rsid w:val="00BE6145"/>
    <w:rsid w:val="00BF39F0"/>
    <w:rsid w:val="00BF7220"/>
    <w:rsid w:val="00C015F8"/>
    <w:rsid w:val="00C036AB"/>
    <w:rsid w:val="00C03F52"/>
    <w:rsid w:val="00C11FDF"/>
    <w:rsid w:val="00C17541"/>
    <w:rsid w:val="00C2385D"/>
    <w:rsid w:val="00C248B6"/>
    <w:rsid w:val="00C24B21"/>
    <w:rsid w:val="00C2529A"/>
    <w:rsid w:val="00C34CC1"/>
    <w:rsid w:val="00C3669E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227B"/>
    <w:rsid w:val="00CF4D3F"/>
    <w:rsid w:val="00D00358"/>
    <w:rsid w:val="00D13E83"/>
    <w:rsid w:val="00D214FC"/>
    <w:rsid w:val="00D2152A"/>
    <w:rsid w:val="00D43E37"/>
    <w:rsid w:val="00D460DE"/>
    <w:rsid w:val="00D60B68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46C9"/>
    <w:rsid w:val="00DA7C1C"/>
    <w:rsid w:val="00DB4D6B"/>
    <w:rsid w:val="00DB5670"/>
    <w:rsid w:val="00DC2302"/>
    <w:rsid w:val="00DC24F7"/>
    <w:rsid w:val="00DC58B8"/>
    <w:rsid w:val="00DC6AA9"/>
    <w:rsid w:val="00DD1C9D"/>
    <w:rsid w:val="00DD29FC"/>
    <w:rsid w:val="00DD3994"/>
    <w:rsid w:val="00DD5C15"/>
    <w:rsid w:val="00DE07A5"/>
    <w:rsid w:val="00DE50C1"/>
    <w:rsid w:val="00DE5593"/>
    <w:rsid w:val="00DE66A6"/>
    <w:rsid w:val="00DF05A8"/>
    <w:rsid w:val="00DF14B5"/>
    <w:rsid w:val="00DF373C"/>
    <w:rsid w:val="00DF4173"/>
    <w:rsid w:val="00E04378"/>
    <w:rsid w:val="00E058BA"/>
    <w:rsid w:val="00E0698B"/>
    <w:rsid w:val="00E138E0"/>
    <w:rsid w:val="00E1650E"/>
    <w:rsid w:val="00E2171E"/>
    <w:rsid w:val="00E3132E"/>
    <w:rsid w:val="00E31805"/>
    <w:rsid w:val="00E33D98"/>
    <w:rsid w:val="00E36EA0"/>
    <w:rsid w:val="00E40133"/>
    <w:rsid w:val="00E40CC2"/>
    <w:rsid w:val="00E40D2A"/>
    <w:rsid w:val="00E40D7D"/>
    <w:rsid w:val="00E41ADF"/>
    <w:rsid w:val="00E46CD6"/>
    <w:rsid w:val="00E474C5"/>
    <w:rsid w:val="00E6073C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A66A1"/>
    <w:rsid w:val="00EC40AD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3FAA"/>
    <w:rsid w:val="00F44877"/>
    <w:rsid w:val="00F46843"/>
    <w:rsid w:val="00F671A6"/>
    <w:rsid w:val="00F7180D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w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7CB7B-D5C8-4DB7-94EF-223D7E16C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5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2</cp:revision>
  <cp:lastPrinted>2022-12-15T06:17:00Z</cp:lastPrinted>
  <dcterms:created xsi:type="dcterms:W3CDTF">2023-02-07T06:45:00Z</dcterms:created>
  <dcterms:modified xsi:type="dcterms:W3CDTF">2023-02-07T06:45:00Z</dcterms:modified>
</cp:coreProperties>
</file>