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53027A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53027A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53027A" w:rsidRDefault="003775CD" w:rsidP="003775CD">
      <w:pPr>
        <w:jc w:val="center"/>
        <w:rPr>
          <w:sz w:val="28"/>
          <w:szCs w:val="28"/>
        </w:rPr>
      </w:pPr>
    </w:p>
    <w:p w:rsidR="003775CD" w:rsidRPr="0053027A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Департамент здравоохранения,</w:t>
      </w:r>
    </w:p>
    <w:p w:rsidR="003775CD" w:rsidRPr="0053027A" w:rsidRDefault="003775CD" w:rsidP="003775CD">
      <w:pPr>
        <w:keepNext/>
        <w:jc w:val="center"/>
        <w:outlineLvl w:val="0"/>
        <w:rPr>
          <w:b/>
          <w:iCs/>
          <w:sz w:val="28"/>
          <w:szCs w:val="28"/>
        </w:rPr>
      </w:pPr>
      <w:r w:rsidRPr="0053027A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53027A" w:rsidRDefault="003775CD" w:rsidP="003775CD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53027A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53027A" w:rsidRDefault="003775CD" w:rsidP="003775CD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53027A" w:rsidRDefault="003775CD" w:rsidP="003775CD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53027A">
        <w:rPr>
          <w:b/>
          <w:bCs/>
          <w:iCs/>
          <w:caps/>
          <w:sz w:val="28"/>
          <w:szCs w:val="28"/>
        </w:rPr>
        <w:t>приказ</w:t>
      </w:r>
    </w:p>
    <w:p w:rsidR="003775CD" w:rsidRPr="0053027A" w:rsidRDefault="003775CD" w:rsidP="003775CD">
      <w:pPr>
        <w:jc w:val="center"/>
        <w:rPr>
          <w:sz w:val="28"/>
          <w:szCs w:val="28"/>
        </w:rPr>
      </w:pPr>
    </w:p>
    <w:p w:rsidR="003775CD" w:rsidRPr="0053027A" w:rsidRDefault="003775CD" w:rsidP="003775CD">
      <w:pPr>
        <w:jc w:val="center"/>
        <w:rPr>
          <w:sz w:val="28"/>
          <w:szCs w:val="28"/>
        </w:rPr>
      </w:pPr>
    </w:p>
    <w:p w:rsidR="003775CD" w:rsidRPr="0053027A" w:rsidRDefault="003775CD" w:rsidP="003775CD">
      <w:pPr>
        <w:jc w:val="center"/>
        <w:rPr>
          <w:sz w:val="28"/>
          <w:szCs w:val="28"/>
        </w:rPr>
      </w:pPr>
      <w:r w:rsidRPr="0053027A">
        <w:rPr>
          <w:sz w:val="28"/>
          <w:szCs w:val="28"/>
        </w:rPr>
        <w:t xml:space="preserve">от </w:t>
      </w:r>
      <w:r w:rsidR="008609D6">
        <w:rPr>
          <w:sz w:val="28"/>
          <w:szCs w:val="28"/>
        </w:rPr>
        <w:t>__</w:t>
      </w:r>
      <w:r w:rsidR="00F15C65" w:rsidRPr="0053027A">
        <w:rPr>
          <w:sz w:val="28"/>
          <w:szCs w:val="28"/>
        </w:rPr>
        <w:t xml:space="preserve"> </w:t>
      </w:r>
      <w:r w:rsidR="008609D6">
        <w:rPr>
          <w:sz w:val="28"/>
          <w:szCs w:val="28"/>
        </w:rPr>
        <w:t>октября</w:t>
      </w:r>
      <w:r w:rsidRPr="0053027A">
        <w:rPr>
          <w:sz w:val="28"/>
          <w:szCs w:val="28"/>
        </w:rPr>
        <w:t xml:space="preserve"> 202</w:t>
      </w:r>
      <w:r w:rsidR="00B95758" w:rsidRPr="0053027A">
        <w:rPr>
          <w:sz w:val="28"/>
          <w:szCs w:val="28"/>
        </w:rPr>
        <w:t>2</w:t>
      </w:r>
      <w:r w:rsidRPr="0053027A">
        <w:rPr>
          <w:sz w:val="28"/>
          <w:szCs w:val="28"/>
        </w:rPr>
        <w:t xml:space="preserve"> г. № </w:t>
      </w:r>
      <w:r w:rsidR="008609D6">
        <w:rPr>
          <w:sz w:val="28"/>
          <w:szCs w:val="28"/>
        </w:rPr>
        <w:t>__</w:t>
      </w:r>
    </w:p>
    <w:p w:rsidR="003775CD" w:rsidRPr="0053027A" w:rsidRDefault="003775CD" w:rsidP="003775CD">
      <w:pPr>
        <w:keepNext/>
        <w:jc w:val="center"/>
        <w:outlineLvl w:val="0"/>
        <w:rPr>
          <w:bCs/>
          <w:sz w:val="28"/>
          <w:szCs w:val="28"/>
        </w:rPr>
      </w:pPr>
      <w:r w:rsidRPr="0053027A">
        <w:rPr>
          <w:bCs/>
          <w:sz w:val="28"/>
          <w:szCs w:val="28"/>
        </w:rPr>
        <w:t>г. Нарьян-Мар</w:t>
      </w:r>
    </w:p>
    <w:p w:rsidR="003775CD" w:rsidRPr="0053027A" w:rsidRDefault="003775CD" w:rsidP="003775C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53027A" w:rsidTr="00393C6A">
        <w:tc>
          <w:tcPr>
            <w:tcW w:w="7229" w:type="dxa"/>
          </w:tcPr>
          <w:p w:rsidR="0065123A" w:rsidRPr="0053027A" w:rsidRDefault="0065123A" w:rsidP="008609D6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027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</w:t>
            </w:r>
            <w:r w:rsidR="00D727E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б утверждении </w:t>
            </w:r>
            <w:r w:rsidR="00D727E0" w:rsidRPr="00D727E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Административного регламента предоставления государственной услуги </w:t>
            </w:r>
            <w:r w:rsidR="00F9577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</w:r>
            <w:r w:rsidR="008609D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содействия работодателям в подборе необходимых работников 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53027A" w:rsidRDefault="008609D6" w:rsidP="008609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609D6">
        <w:rPr>
          <w:sz w:val="28"/>
          <w:szCs w:val="28"/>
        </w:rPr>
        <w:t xml:space="preserve">В соответствии с Федеральным </w:t>
      </w:r>
      <w:hyperlink r:id="rId9">
        <w:r w:rsidRPr="008609D6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28.06.2021 № 219-ФЗ </w:t>
      </w:r>
      <w:r w:rsidR="00881949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8609D6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 в Закон Российской Федерации «</w:t>
      </w:r>
      <w:r w:rsidRPr="008609D6">
        <w:rPr>
          <w:sz w:val="28"/>
          <w:szCs w:val="28"/>
        </w:rPr>
        <w:t>О занятости н</w:t>
      </w:r>
      <w:r>
        <w:rPr>
          <w:sz w:val="28"/>
          <w:szCs w:val="28"/>
        </w:rPr>
        <w:t>аселения в Российской Федерации»</w:t>
      </w:r>
      <w:r w:rsidRPr="008609D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статью 21 Федерального закона </w:t>
      </w:r>
      <w:r w:rsidR="00881949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Pr="008609D6">
        <w:rPr>
          <w:sz w:val="28"/>
          <w:szCs w:val="28"/>
        </w:rPr>
        <w:t>О социальной защите и</w:t>
      </w:r>
      <w:r>
        <w:rPr>
          <w:sz w:val="28"/>
          <w:szCs w:val="28"/>
        </w:rPr>
        <w:t>нвалидов в Российской Федерации»</w:t>
      </w:r>
      <w:r w:rsidRPr="008609D6">
        <w:rPr>
          <w:sz w:val="28"/>
          <w:szCs w:val="28"/>
        </w:rPr>
        <w:t xml:space="preserve">, </w:t>
      </w:r>
      <w:hyperlink r:id="rId10">
        <w:r w:rsidRPr="008609D6">
          <w:rPr>
            <w:sz w:val="28"/>
            <w:szCs w:val="28"/>
          </w:rPr>
          <w:t>приказом</w:t>
        </w:r>
      </w:hyperlink>
      <w:r w:rsidRPr="008609D6">
        <w:rPr>
          <w:sz w:val="28"/>
          <w:szCs w:val="28"/>
        </w:rPr>
        <w:t xml:space="preserve"> Министерства труда и социальной защиты Российской Федерации </w:t>
      </w:r>
      <w:r w:rsidR="00881949">
        <w:rPr>
          <w:sz w:val="28"/>
          <w:szCs w:val="28"/>
        </w:rPr>
        <w:br/>
      </w:r>
      <w:r w:rsidRPr="008609D6">
        <w:rPr>
          <w:sz w:val="28"/>
          <w:szCs w:val="28"/>
        </w:rPr>
        <w:t>от 28</w:t>
      </w:r>
      <w:r>
        <w:rPr>
          <w:sz w:val="28"/>
          <w:szCs w:val="28"/>
        </w:rPr>
        <w:t>.01.2022 № 26н «</w:t>
      </w:r>
      <w:r w:rsidRPr="008609D6">
        <w:rPr>
          <w:sz w:val="28"/>
          <w:szCs w:val="28"/>
        </w:rPr>
        <w:t xml:space="preserve">Об утверждении стандарта деятельности </w:t>
      </w:r>
      <w:r w:rsidR="00881949">
        <w:rPr>
          <w:sz w:val="28"/>
          <w:szCs w:val="28"/>
        </w:rPr>
        <w:br/>
      </w:r>
      <w:r w:rsidRPr="008609D6">
        <w:rPr>
          <w:sz w:val="28"/>
          <w:szCs w:val="28"/>
        </w:rPr>
        <w:t>по осуществлению полномочия в сфере занятости населения по оказанию государственной услуги содействия работодателям в</w:t>
      </w:r>
      <w:r>
        <w:rPr>
          <w:sz w:val="28"/>
          <w:szCs w:val="28"/>
        </w:rPr>
        <w:t xml:space="preserve"> подборе необходимых работников»</w:t>
      </w:r>
      <w:r w:rsidR="00BD62F5">
        <w:rPr>
          <w:sz w:val="28"/>
          <w:szCs w:val="28"/>
        </w:rPr>
        <w:t>, постановлением Администрации Ненецкого автономного округа от 28.12.2021 № 359-п «О разработке и утверждении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</w:t>
      </w:r>
      <w:r w:rsidR="003775CD" w:rsidRPr="0053027A">
        <w:rPr>
          <w:color w:val="000000" w:themeColor="text1"/>
          <w:sz w:val="28"/>
          <w:szCs w:val="28"/>
        </w:rPr>
        <w:t>ПРИКАЗЫВАЮ:</w:t>
      </w:r>
    </w:p>
    <w:p w:rsidR="00383B07" w:rsidRDefault="003775CD" w:rsidP="00383B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027A">
        <w:rPr>
          <w:color w:val="000000" w:themeColor="text1"/>
          <w:sz w:val="28"/>
          <w:szCs w:val="28"/>
        </w:rPr>
        <w:lastRenderedPageBreak/>
        <w:t>1.</w:t>
      </w:r>
      <w:r w:rsidRPr="0053027A">
        <w:rPr>
          <w:sz w:val="28"/>
          <w:szCs w:val="28"/>
        </w:rPr>
        <w:t> </w:t>
      </w:r>
      <w:r w:rsidR="00D727E0">
        <w:rPr>
          <w:sz w:val="28"/>
          <w:szCs w:val="28"/>
        </w:rPr>
        <w:t>Утвердить</w:t>
      </w:r>
      <w:r w:rsidR="0065123A" w:rsidRPr="0053027A">
        <w:rPr>
          <w:sz w:val="28"/>
          <w:szCs w:val="28"/>
        </w:rPr>
        <w:t xml:space="preserve"> </w:t>
      </w:r>
      <w:r w:rsidR="00D727E0" w:rsidRPr="00D727E0">
        <w:rPr>
          <w:sz w:val="28"/>
          <w:szCs w:val="28"/>
        </w:rPr>
        <w:t>Административн</w:t>
      </w:r>
      <w:r w:rsidR="00D727E0">
        <w:rPr>
          <w:sz w:val="28"/>
          <w:szCs w:val="28"/>
        </w:rPr>
        <w:t>ый</w:t>
      </w:r>
      <w:r w:rsidR="00D727E0" w:rsidRPr="00D727E0">
        <w:rPr>
          <w:sz w:val="28"/>
          <w:szCs w:val="28"/>
        </w:rPr>
        <w:t xml:space="preserve"> регламент предоставления государственной услуги </w:t>
      </w:r>
      <w:r w:rsidR="008609D6" w:rsidRPr="008609D6">
        <w:rPr>
          <w:color w:val="000000" w:themeColor="text1"/>
          <w:sz w:val="28"/>
          <w:szCs w:val="28"/>
        </w:rPr>
        <w:t xml:space="preserve">содействия работодателям в подборе необходимых работников </w:t>
      </w:r>
      <w:r w:rsidR="0065123A" w:rsidRPr="0053027A">
        <w:rPr>
          <w:sz w:val="28"/>
          <w:szCs w:val="28"/>
        </w:rPr>
        <w:t>согласно Приложению.</w:t>
      </w:r>
    </w:p>
    <w:p w:rsidR="00D967D3" w:rsidRPr="00881949" w:rsidRDefault="00383B07" w:rsidP="005F5B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1949">
        <w:rPr>
          <w:sz w:val="28"/>
          <w:szCs w:val="28"/>
        </w:rPr>
        <w:t>2. Признать утратившим</w:t>
      </w:r>
      <w:r w:rsidR="00D967D3" w:rsidRPr="00881949">
        <w:rPr>
          <w:sz w:val="28"/>
          <w:szCs w:val="28"/>
        </w:rPr>
        <w:t>и</w:t>
      </w:r>
      <w:r w:rsidRPr="00881949">
        <w:rPr>
          <w:sz w:val="28"/>
          <w:szCs w:val="28"/>
        </w:rPr>
        <w:t xml:space="preserve"> силу</w:t>
      </w:r>
      <w:r w:rsidR="00D967D3" w:rsidRPr="00881949">
        <w:rPr>
          <w:sz w:val="28"/>
          <w:szCs w:val="28"/>
        </w:rPr>
        <w:t>:</w:t>
      </w:r>
    </w:p>
    <w:p w:rsidR="00D967D3" w:rsidRDefault="00D967D3" w:rsidP="00D967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приказ Департамента здравоохранения, труда и социальной защиты населения Ненецкого автономного округа от 22.03.2016 №</w:t>
      </w:r>
      <w:r w:rsidR="00881949">
        <w:rPr>
          <w:sz w:val="28"/>
          <w:szCs w:val="28"/>
        </w:rPr>
        <w:t> </w:t>
      </w:r>
      <w:r>
        <w:rPr>
          <w:sz w:val="28"/>
          <w:szCs w:val="28"/>
        </w:rPr>
        <w:t xml:space="preserve">25 </w:t>
      </w:r>
      <w:r w:rsidR="00881949">
        <w:rPr>
          <w:sz w:val="28"/>
          <w:szCs w:val="28"/>
        </w:rPr>
        <w:br/>
      </w:r>
      <w:r>
        <w:rPr>
          <w:sz w:val="28"/>
          <w:szCs w:val="28"/>
        </w:rPr>
        <w:t>«Об утверждении административного регламента предоставления государственной услуги «Прием заявлений об оказании содействия гражданам в поиске подходящей работы, а также об оказании содействия работодателям в подборе необходимых работников»;</w:t>
      </w:r>
    </w:p>
    <w:p w:rsidR="00D967D3" w:rsidRDefault="00D967D3" w:rsidP="00D967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881949">
        <w:rPr>
          <w:sz w:val="28"/>
          <w:szCs w:val="28"/>
        </w:rPr>
        <w:t xml:space="preserve">пункт 7 </w:t>
      </w:r>
      <w:r>
        <w:rPr>
          <w:sz w:val="28"/>
          <w:szCs w:val="28"/>
        </w:rPr>
        <w:t>приказ</w:t>
      </w:r>
      <w:r w:rsidR="00881949">
        <w:rPr>
          <w:sz w:val="28"/>
          <w:szCs w:val="28"/>
        </w:rPr>
        <w:t>а</w:t>
      </w:r>
      <w:r>
        <w:rPr>
          <w:sz w:val="28"/>
          <w:szCs w:val="28"/>
        </w:rPr>
        <w:t xml:space="preserve"> Департамента здравоохранения, труда и социальной защиты населения Ненецкого автономного округа от 24.06.2016 №</w:t>
      </w:r>
      <w:r w:rsidR="00DA25D0">
        <w:rPr>
          <w:sz w:val="28"/>
          <w:szCs w:val="28"/>
        </w:rPr>
        <w:t> </w:t>
      </w:r>
      <w:r>
        <w:rPr>
          <w:sz w:val="28"/>
          <w:szCs w:val="28"/>
        </w:rPr>
        <w:t xml:space="preserve">66 </w:t>
      </w:r>
      <w:r w:rsidR="00881949">
        <w:rPr>
          <w:sz w:val="28"/>
          <w:szCs w:val="28"/>
        </w:rPr>
        <w:br/>
      </w:r>
      <w:r>
        <w:rPr>
          <w:sz w:val="28"/>
          <w:szCs w:val="28"/>
        </w:rPr>
        <w:t>«О внесении изменений в отдельные административные регламенты предоставления государственных услуг»;</w:t>
      </w:r>
    </w:p>
    <w:p w:rsidR="00D967D3" w:rsidRDefault="00881949" w:rsidP="00D967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пункт 3 п</w:t>
      </w:r>
      <w:r w:rsidR="00D967D3">
        <w:rPr>
          <w:sz w:val="28"/>
          <w:szCs w:val="28"/>
        </w:rPr>
        <w:t>риказ</w:t>
      </w:r>
      <w:r>
        <w:rPr>
          <w:sz w:val="28"/>
          <w:szCs w:val="28"/>
        </w:rPr>
        <w:t>а Департамента здравоохранения, труда и социальной защиты населения Ненецкого автономного округа от 25.07.2016 №</w:t>
      </w:r>
      <w:r w:rsidR="00AA70A4">
        <w:rPr>
          <w:sz w:val="28"/>
          <w:szCs w:val="28"/>
        </w:rPr>
        <w:t> </w:t>
      </w:r>
      <w:r w:rsidR="00D967D3">
        <w:rPr>
          <w:sz w:val="28"/>
          <w:szCs w:val="28"/>
        </w:rPr>
        <w:t>77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</w:t>
      </w:r>
      <w:r w:rsidR="00D967D3">
        <w:rPr>
          <w:sz w:val="28"/>
          <w:szCs w:val="28"/>
        </w:rPr>
        <w:t>О внесении изменений в отдельные административные регламенты предо</w:t>
      </w:r>
      <w:r>
        <w:rPr>
          <w:sz w:val="28"/>
          <w:szCs w:val="28"/>
        </w:rPr>
        <w:t>ставления государственных услуг».</w:t>
      </w:r>
    </w:p>
    <w:p w:rsidR="009C4952" w:rsidRPr="0053027A" w:rsidRDefault="008609D6" w:rsidP="003775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9C4952" w:rsidRPr="0053027A">
        <w:rPr>
          <w:rFonts w:eastAsia="Calibri"/>
          <w:sz w:val="28"/>
          <w:szCs w:val="28"/>
        </w:rPr>
        <w:t>. Настоящий приказ в</w:t>
      </w:r>
      <w:r w:rsidR="0065123A" w:rsidRPr="0053027A">
        <w:rPr>
          <w:rFonts w:eastAsia="Calibri"/>
          <w:sz w:val="28"/>
          <w:szCs w:val="28"/>
        </w:rPr>
        <w:t xml:space="preserve">ступает в силу </w:t>
      </w:r>
      <w:r w:rsidR="00D727E0">
        <w:rPr>
          <w:rFonts w:eastAsia="Calibri"/>
          <w:sz w:val="28"/>
          <w:szCs w:val="28"/>
        </w:rPr>
        <w:t>со дня</w:t>
      </w:r>
      <w:r w:rsidR="0065123A" w:rsidRPr="0053027A">
        <w:rPr>
          <w:rFonts w:eastAsia="Calibri"/>
          <w:sz w:val="28"/>
          <w:szCs w:val="28"/>
        </w:rPr>
        <w:t xml:space="preserve"> </w:t>
      </w:r>
      <w:r w:rsidR="00BF3A88" w:rsidRPr="0053027A">
        <w:rPr>
          <w:rFonts w:eastAsia="Calibri"/>
          <w:sz w:val="28"/>
          <w:szCs w:val="28"/>
        </w:rPr>
        <w:t>его официального опубликования</w:t>
      </w:r>
      <w:r w:rsidR="00FC1685" w:rsidRPr="0053027A">
        <w:rPr>
          <w:rFonts w:eastAsia="Calibri"/>
          <w:sz w:val="28"/>
          <w:szCs w:val="28"/>
        </w:rPr>
        <w:t>.</w:t>
      </w: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27776B" w:rsidRPr="0053027A" w:rsidRDefault="0027776B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3027A">
        <w:rPr>
          <w:rFonts w:eastAsia="Calibri"/>
          <w:sz w:val="28"/>
          <w:szCs w:val="28"/>
        </w:rPr>
        <w:t xml:space="preserve">Руководитель </w:t>
      </w:r>
      <w:r w:rsidR="003775CD" w:rsidRPr="0053027A">
        <w:rPr>
          <w:rFonts w:eastAsia="Calibri"/>
          <w:sz w:val="28"/>
          <w:szCs w:val="28"/>
        </w:rPr>
        <w:t xml:space="preserve">Департамента </w:t>
      </w:r>
    </w:p>
    <w:p w:rsidR="0027776B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3027A">
        <w:rPr>
          <w:rFonts w:eastAsia="Calibri"/>
          <w:sz w:val="28"/>
          <w:szCs w:val="28"/>
        </w:rPr>
        <w:t>здравоохранения,</w:t>
      </w:r>
      <w:r w:rsidR="0027776B" w:rsidRPr="0053027A">
        <w:rPr>
          <w:rFonts w:eastAsia="Calibri"/>
          <w:sz w:val="28"/>
          <w:szCs w:val="28"/>
        </w:rPr>
        <w:t xml:space="preserve"> </w:t>
      </w:r>
      <w:r w:rsidRPr="0053027A">
        <w:rPr>
          <w:rFonts w:eastAsia="Calibri"/>
          <w:sz w:val="28"/>
          <w:szCs w:val="28"/>
        </w:rPr>
        <w:t xml:space="preserve">труда </w:t>
      </w:r>
    </w:p>
    <w:p w:rsidR="003775CD" w:rsidRPr="0053027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3027A">
        <w:rPr>
          <w:rFonts w:eastAsia="Calibri"/>
          <w:sz w:val="28"/>
          <w:szCs w:val="28"/>
        </w:rPr>
        <w:t xml:space="preserve">и социальной защиты населения </w:t>
      </w:r>
    </w:p>
    <w:p w:rsidR="00116C00" w:rsidRPr="0053027A" w:rsidRDefault="003775CD" w:rsidP="00FC168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53027A">
        <w:rPr>
          <w:rFonts w:eastAsia="Calibri"/>
          <w:sz w:val="28"/>
          <w:szCs w:val="28"/>
        </w:rPr>
        <w:t xml:space="preserve">Ненецкого автономного округа                                                             </w:t>
      </w:r>
      <w:r w:rsidR="0053027A">
        <w:rPr>
          <w:rFonts w:eastAsia="Calibri"/>
          <w:sz w:val="28"/>
          <w:szCs w:val="28"/>
        </w:rPr>
        <w:t xml:space="preserve"> </w:t>
      </w:r>
      <w:r w:rsidR="00C97C85" w:rsidRPr="0053027A">
        <w:rPr>
          <w:rFonts w:eastAsia="Calibri"/>
          <w:sz w:val="28"/>
          <w:szCs w:val="28"/>
        </w:rPr>
        <w:t xml:space="preserve"> </w:t>
      </w:r>
      <w:r w:rsidR="008B54C6" w:rsidRPr="0053027A">
        <w:rPr>
          <w:rFonts w:eastAsia="Calibri"/>
          <w:sz w:val="28"/>
          <w:szCs w:val="28"/>
        </w:rPr>
        <w:t xml:space="preserve"> </w:t>
      </w:r>
      <w:r w:rsidR="00492CD5" w:rsidRPr="0053027A">
        <w:rPr>
          <w:rFonts w:eastAsia="Calibri"/>
          <w:sz w:val="28"/>
          <w:szCs w:val="28"/>
        </w:rPr>
        <w:t>Е.С. Левина</w:t>
      </w:r>
    </w:p>
    <w:p w:rsidR="0065123A" w:rsidRDefault="0065123A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65123A" w:rsidRDefault="0065123A" w:rsidP="00FC168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65123A" w:rsidRDefault="0065123A" w:rsidP="00FC168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  <w:sectPr w:rsidR="0065123A" w:rsidSect="00FC1685">
          <w:headerReference w:type="default" r:id="rId11"/>
          <w:footerReference w:type="even" r:id="rId12"/>
          <w:pgSz w:w="11907" w:h="16840" w:code="9"/>
          <w:pgMar w:top="1134" w:right="850" w:bottom="1134" w:left="1701" w:header="709" w:footer="624" w:gutter="0"/>
          <w:cols w:space="720"/>
          <w:titlePg/>
          <w:docGrid w:linePitch="272"/>
        </w:sectPr>
      </w:pPr>
    </w:p>
    <w:p w:rsidR="0065123A" w:rsidRDefault="0065123A" w:rsidP="0065123A">
      <w:pPr>
        <w:autoSpaceDE w:val="0"/>
        <w:autoSpaceDN w:val="0"/>
        <w:adjustRightInd w:val="0"/>
        <w:ind w:left="538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Приложение</w:t>
      </w:r>
    </w:p>
    <w:p w:rsidR="0065123A" w:rsidRDefault="0065123A" w:rsidP="0065123A">
      <w:pPr>
        <w:autoSpaceDE w:val="0"/>
        <w:autoSpaceDN w:val="0"/>
        <w:adjustRightInd w:val="0"/>
        <w:ind w:left="538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приказу Департамента</w:t>
      </w:r>
    </w:p>
    <w:p w:rsidR="0065123A" w:rsidRDefault="0065123A" w:rsidP="0065123A">
      <w:pPr>
        <w:autoSpaceDE w:val="0"/>
        <w:autoSpaceDN w:val="0"/>
        <w:adjustRightInd w:val="0"/>
        <w:ind w:left="538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здравоохранения, труда </w:t>
      </w:r>
    </w:p>
    <w:p w:rsidR="0065123A" w:rsidRDefault="0065123A" w:rsidP="0065123A">
      <w:pPr>
        <w:autoSpaceDE w:val="0"/>
        <w:autoSpaceDN w:val="0"/>
        <w:adjustRightInd w:val="0"/>
        <w:ind w:left="538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 социальной защиты населения</w:t>
      </w:r>
    </w:p>
    <w:p w:rsidR="0065123A" w:rsidRDefault="0065123A" w:rsidP="0065123A">
      <w:pPr>
        <w:autoSpaceDE w:val="0"/>
        <w:autoSpaceDN w:val="0"/>
        <w:adjustRightInd w:val="0"/>
        <w:ind w:left="538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Ненецкого автономного округа</w:t>
      </w:r>
    </w:p>
    <w:p w:rsidR="0065123A" w:rsidRDefault="0065123A" w:rsidP="0065123A">
      <w:pPr>
        <w:autoSpaceDE w:val="0"/>
        <w:autoSpaceDN w:val="0"/>
        <w:adjustRightInd w:val="0"/>
        <w:ind w:left="538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 w:rsidR="00E64659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.</w:t>
      </w:r>
      <w:r w:rsidR="00E64659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.2022</w:t>
      </w:r>
      <w:r w:rsidR="00E2002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№ </w:t>
      </w:r>
      <w:r w:rsidR="00E64659">
        <w:rPr>
          <w:color w:val="000000" w:themeColor="text1"/>
          <w:sz w:val="28"/>
          <w:szCs w:val="28"/>
        </w:rPr>
        <w:t>__</w:t>
      </w:r>
    </w:p>
    <w:p w:rsidR="008609D6" w:rsidRPr="00D727E0" w:rsidRDefault="0065123A" w:rsidP="008609D6">
      <w:pPr>
        <w:autoSpaceDE w:val="0"/>
        <w:autoSpaceDN w:val="0"/>
        <w:adjustRightInd w:val="0"/>
        <w:ind w:left="5387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D727E0" w:rsidRPr="00D727E0">
        <w:rPr>
          <w:color w:val="000000" w:themeColor="text1"/>
          <w:sz w:val="28"/>
          <w:szCs w:val="28"/>
        </w:rPr>
        <w:t xml:space="preserve">Об утверждении Административного регламента </w:t>
      </w:r>
    </w:p>
    <w:p w:rsidR="0065123A" w:rsidRPr="008609D6" w:rsidRDefault="008609D6" w:rsidP="00D727E0">
      <w:pPr>
        <w:autoSpaceDE w:val="0"/>
        <w:autoSpaceDN w:val="0"/>
        <w:adjustRightInd w:val="0"/>
        <w:ind w:left="538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предоставления </w:t>
      </w:r>
      <w:r w:rsidRPr="008609D6">
        <w:rPr>
          <w:color w:val="000000" w:themeColor="text1"/>
          <w:sz w:val="28"/>
          <w:szCs w:val="28"/>
        </w:rPr>
        <w:t xml:space="preserve">государственной услуги </w:t>
      </w:r>
      <w:r w:rsidRPr="008609D6">
        <w:rPr>
          <w:color w:val="000000" w:themeColor="text1"/>
          <w:sz w:val="28"/>
          <w:szCs w:val="28"/>
        </w:rPr>
        <w:br/>
        <w:t>содействия работодателям в подборе необходимых работников</w:t>
      </w:r>
      <w:r w:rsidR="0065123A" w:rsidRPr="008609D6">
        <w:rPr>
          <w:color w:val="000000" w:themeColor="text1"/>
          <w:sz w:val="28"/>
          <w:szCs w:val="28"/>
        </w:rPr>
        <w:t>»</w:t>
      </w:r>
    </w:p>
    <w:p w:rsidR="0065123A" w:rsidRDefault="0065123A" w:rsidP="0065123A">
      <w:pPr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65123A" w:rsidRDefault="0065123A" w:rsidP="008609D6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8609D6" w:rsidRDefault="00D727E0" w:rsidP="008609D6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Административн</w:t>
      </w:r>
      <w:r>
        <w:rPr>
          <w:b/>
          <w:color w:val="000000" w:themeColor="text1"/>
          <w:sz w:val="28"/>
          <w:szCs w:val="28"/>
        </w:rPr>
        <w:t>ый</w:t>
      </w:r>
      <w:r w:rsidRPr="00D727E0">
        <w:rPr>
          <w:b/>
          <w:color w:val="000000" w:themeColor="text1"/>
          <w:sz w:val="28"/>
          <w:szCs w:val="28"/>
        </w:rPr>
        <w:t xml:space="preserve"> регламент </w:t>
      </w:r>
    </w:p>
    <w:p w:rsidR="0065123A" w:rsidRPr="008609D6" w:rsidRDefault="00D727E0" w:rsidP="008609D6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предоставления </w:t>
      </w:r>
      <w:r w:rsidR="008609D6" w:rsidRPr="00D727E0">
        <w:rPr>
          <w:b/>
          <w:color w:val="000000" w:themeColor="text1"/>
          <w:sz w:val="28"/>
          <w:szCs w:val="28"/>
        </w:rPr>
        <w:t xml:space="preserve">государственной услуги </w:t>
      </w:r>
      <w:r w:rsidR="008609D6">
        <w:rPr>
          <w:b/>
          <w:color w:val="000000" w:themeColor="text1"/>
          <w:sz w:val="28"/>
          <w:szCs w:val="28"/>
        </w:rPr>
        <w:br/>
        <w:t>содействия работодателям в подборе необходимых работников</w:t>
      </w:r>
    </w:p>
    <w:p w:rsidR="008609D6" w:rsidRDefault="008609D6" w:rsidP="00320344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:rsidR="00EF1A7E" w:rsidRDefault="00EF1A7E" w:rsidP="00320344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Раздел I</w:t>
      </w:r>
    </w:p>
    <w:p w:rsidR="00D727E0" w:rsidRPr="00D727E0" w:rsidRDefault="00D727E0" w:rsidP="00320344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Общие положения</w:t>
      </w:r>
    </w:p>
    <w:p w:rsidR="00EF1A7E" w:rsidRDefault="00EF1A7E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:rsidR="00AA1226" w:rsidRPr="00881949" w:rsidRDefault="008D7DF2" w:rsidP="00AA12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1. </w:t>
      </w:r>
      <w:r w:rsidR="00AA1226">
        <w:rPr>
          <w:color w:val="000000" w:themeColor="text1"/>
          <w:sz w:val="28"/>
          <w:szCs w:val="28"/>
        </w:rPr>
        <w:t xml:space="preserve">Настоящий </w:t>
      </w:r>
      <w:r w:rsidR="00AA1226" w:rsidRPr="00AA1226">
        <w:rPr>
          <w:sz w:val="28"/>
          <w:szCs w:val="28"/>
        </w:rPr>
        <w:t>Административный регламент предоставления государственной услуги содействия работодателям в подборе</w:t>
      </w:r>
      <w:r w:rsidR="00881949">
        <w:rPr>
          <w:sz w:val="28"/>
          <w:szCs w:val="28"/>
        </w:rPr>
        <w:t xml:space="preserve"> необходимых работников (далее –</w:t>
      </w:r>
      <w:r w:rsidR="00AA1226" w:rsidRPr="00AA1226">
        <w:rPr>
          <w:sz w:val="28"/>
          <w:szCs w:val="28"/>
        </w:rPr>
        <w:t xml:space="preserve"> Административный регламент) разработан в целях обеспечения открытости порядка предоставления государственной услуги содействия работодателям в подборе</w:t>
      </w:r>
      <w:r w:rsidR="00881949">
        <w:rPr>
          <w:sz w:val="28"/>
          <w:szCs w:val="28"/>
        </w:rPr>
        <w:t xml:space="preserve"> необходимых работников </w:t>
      </w:r>
      <w:r w:rsidR="00881949">
        <w:rPr>
          <w:sz w:val="28"/>
          <w:szCs w:val="28"/>
        </w:rPr>
        <w:br/>
        <w:t>(далее –</w:t>
      </w:r>
      <w:r w:rsidR="00AA1226" w:rsidRPr="00AA1226">
        <w:rPr>
          <w:sz w:val="28"/>
          <w:szCs w:val="28"/>
        </w:rPr>
        <w:t xml:space="preserve"> государственная услуга), реализации сервисов, качества </w:t>
      </w:r>
      <w:r w:rsidR="00881949">
        <w:rPr>
          <w:sz w:val="28"/>
          <w:szCs w:val="28"/>
        </w:rPr>
        <w:br/>
      </w:r>
      <w:r w:rsidR="00AA1226" w:rsidRPr="00AA1226">
        <w:rPr>
          <w:sz w:val="28"/>
          <w:szCs w:val="28"/>
        </w:rPr>
        <w:t>и доступности ее предоставления.</w:t>
      </w:r>
    </w:p>
    <w:p w:rsidR="00AA1226" w:rsidRDefault="00881949" w:rsidP="00AA12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AA1226" w:rsidRPr="00AA1226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определяет состав, сроки </w:t>
      </w:r>
      <w:r>
        <w:rPr>
          <w:rFonts w:ascii="Times New Roman" w:hAnsi="Times New Roman" w:cs="Times New Roman"/>
          <w:sz w:val="28"/>
          <w:szCs w:val="28"/>
        </w:rPr>
        <w:br/>
      </w:r>
      <w:r w:rsidR="00AA1226" w:rsidRPr="00AA1226">
        <w:rPr>
          <w:rFonts w:ascii="Times New Roman" w:hAnsi="Times New Roman" w:cs="Times New Roman"/>
          <w:sz w:val="28"/>
          <w:szCs w:val="28"/>
        </w:rPr>
        <w:t xml:space="preserve">и последовательность административных процедур (действий) </w:t>
      </w:r>
      <w:r>
        <w:rPr>
          <w:rFonts w:ascii="Times New Roman" w:hAnsi="Times New Roman" w:cs="Times New Roman"/>
          <w:sz w:val="28"/>
          <w:szCs w:val="28"/>
        </w:rPr>
        <w:br/>
      </w:r>
      <w:r w:rsidR="00AA1226" w:rsidRPr="00AA1226">
        <w:rPr>
          <w:rFonts w:ascii="Times New Roman" w:hAnsi="Times New Roman" w:cs="Times New Roman"/>
          <w:sz w:val="28"/>
          <w:szCs w:val="28"/>
        </w:rPr>
        <w:lastRenderedPageBreak/>
        <w:t>при предоставлении государственной услуги, реализации серв</w:t>
      </w:r>
      <w:r w:rsidR="00AA1226">
        <w:rPr>
          <w:rFonts w:ascii="Times New Roman" w:hAnsi="Times New Roman" w:cs="Times New Roman"/>
          <w:sz w:val="28"/>
          <w:szCs w:val="28"/>
        </w:rPr>
        <w:t>исов казенным учреждением Ненецкого автономного округа «Цен</w:t>
      </w:r>
      <w:r>
        <w:rPr>
          <w:rFonts w:ascii="Times New Roman" w:hAnsi="Times New Roman" w:cs="Times New Roman"/>
          <w:sz w:val="28"/>
          <w:szCs w:val="28"/>
        </w:rPr>
        <w:t>тр занятости населения» (далее –</w:t>
      </w:r>
      <w:r w:rsidR="00AA1226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AA1226" w:rsidRPr="00AA1226">
        <w:rPr>
          <w:rFonts w:ascii="Times New Roman" w:hAnsi="Times New Roman" w:cs="Times New Roman"/>
          <w:sz w:val="28"/>
          <w:szCs w:val="28"/>
        </w:rPr>
        <w:t xml:space="preserve"> занятости) при осуществлении ими полномочия в сфере занятости населения.</w:t>
      </w:r>
    </w:p>
    <w:p w:rsidR="00AA1226" w:rsidRPr="00AA1226" w:rsidRDefault="00881949" w:rsidP="00AA12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AA1226" w:rsidRPr="00AA1226">
        <w:rPr>
          <w:rFonts w:ascii="Times New Roman" w:hAnsi="Times New Roman" w:cs="Times New Roman"/>
          <w:sz w:val="28"/>
          <w:szCs w:val="28"/>
        </w:rPr>
        <w:t>Предметом регулирования настоящего Административного регламента являются отнош</w:t>
      </w:r>
      <w:r w:rsidR="00AA1226">
        <w:rPr>
          <w:rFonts w:ascii="Times New Roman" w:hAnsi="Times New Roman" w:cs="Times New Roman"/>
          <w:sz w:val="28"/>
          <w:szCs w:val="28"/>
        </w:rPr>
        <w:t>ения, возникающие между Центром</w:t>
      </w:r>
      <w:r w:rsidR="00AA1226" w:rsidRPr="00AA1226">
        <w:rPr>
          <w:rFonts w:ascii="Times New Roman" w:hAnsi="Times New Roman" w:cs="Times New Roman"/>
          <w:sz w:val="28"/>
          <w:szCs w:val="28"/>
        </w:rPr>
        <w:t xml:space="preserve"> занятости и заявителями.</w:t>
      </w:r>
    </w:p>
    <w:p w:rsid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D727E0" w:rsidRDefault="00D727E0" w:rsidP="00320344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Круг заявителей</w:t>
      </w:r>
    </w:p>
    <w:p w:rsidR="00AA1226" w:rsidRPr="00AA1226" w:rsidRDefault="00881949" w:rsidP="008819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AA1226" w:rsidRPr="00AA1226">
        <w:rPr>
          <w:rFonts w:ascii="Times New Roman" w:hAnsi="Times New Roman" w:cs="Times New Roman"/>
          <w:sz w:val="28"/>
          <w:szCs w:val="28"/>
        </w:rPr>
        <w:t>Государственная</w:t>
      </w:r>
      <w:r w:rsidR="00576F13">
        <w:rPr>
          <w:rFonts w:ascii="Times New Roman" w:hAnsi="Times New Roman" w:cs="Times New Roman"/>
          <w:sz w:val="28"/>
          <w:szCs w:val="28"/>
        </w:rPr>
        <w:t xml:space="preserve"> услуга предоставляется Центром</w:t>
      </w:r>
      <w:r w:rsidR="00AA1226" w:rsidRPr="00AA1226">
        <w:rPr>
          <w:rFonts w:ascii="Times New Roman" w:hAnsi="Times New Roman" w:cs="Times New Roman"/>
          <w:sz w:val="28"/>
          <w:szCs w:val="28"/>
        </w:rPr>
        <w:t xml:space="preserve"> занятости работодателям или их уполно</w:t>
      </w:r>
      <w:r>
        <w:rPr>
          <w:rFonts w:ascii="Times New Roman" w:hAnsi="Times New Roman" w:cs="Times New Roman"/>
          <w:sz w:val="28"/>
          <w:szCs w:val="28"/>
        </w:rPr>
        <w:t>моченным представителям (далее –</w:t>
      </w:r>
      <w:r w:rsidR="00AA1226" w:rsidRPr="00AA1226">
        <w:rPr>
          <w:rFonts w:ascii="Times New Roman" w:hAnsi="Times New Roman" w:cs="Times New Roman"/>
          <w:sz w:val="28"/>
          <w:szCs w:val="28"/>
        </w:rPr>
        <w:t xml:space="preserve"> работодатели).</w:t>
      </w:r>
    </w:p>
    <w:p w:rsidR="00D727E0" w:rsidRDefault="00D727E0" w:rsidP="00AA1226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</w:p>
    <w:p w:rsidR="00AA1226" w:rsidRPr="00AA1226" w:rsidRDefault="00D727E0" w:rsidP="00AA1226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Требования к порядку информирования о предоставлении государственной услуги</w:t>
      </w:r>
    </w:p>
    <w:p w:rsidR="00AA1226" w:rsidRDefault="00881949" w:rsidP="00E776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AA1226" w:rsidRPr="00AA1226">
        <w:rPr>
          <w:rFonts w:ascii="Times New Roman" w:hAnsi="Times New Roman" w:cs="Times New Roman"/>
          <w:sz w:val="28"/>
          <w:szCs w:val="28"/>
        </w:rPr>
        <w:t xml:space="preserve">Информирование работодателей о порядке предоставления государственной услуги, месте нахождения, режиме (графике) работы, справочных номерах телефонов (телефонов-автоинформаторов), адресах электронной почты </w:t>
      </w:r>
      <w:r>
        <w:rPr>
          <w:rFonts w:ascii="Times New Roman" w:hAnsi="Times New Roman" w:cs="Times New Roman"/>
          <w:sz w:val="28"/>
          <w:szCs w:val="28"/>
        </w:rPr>
        <w:t>Департамента здравоохранения, труда и социальной защиты населения Ненецкого автономного округа (далее – Департамент)</w:t>
      </w:r>
      <w:r>
        <w:rPr>
          <w:rFonts w:ascii="Times New Roman" w:hAnsi="Times New Roman" w:cs="Times New Roman"/>
          <w:sz w:val="28"/>
          <w:szCs w:val="28"/>
        </w:rPr>
        <w:br/>
      </w:r>
      <w:r w:rsidR="00B86F37">
        <w:rPr>
          <w:rFonts w:ascii="Times New Roman" w:hAnsi="Times New Roman" w:cs="Times New Roman"/>
          <w:sz w:val="28"/>
          <w:szCs w:val="28"/>
        </w:rPr>
        <w:t>и Центра</w:t>
      </w:r>
      <w:r w:rsidR="00AA1226" w:rsidRPr="00AA1226">
        <w:rPr>
          <w:rFonts w:ascii="Times New Roman" w:hAnsi="Times New Roman" w:cs="Times New Roman"/>
          <w:sz w:val="28"/>
          <w:szCs w:val="28"/>
        </w:rPr>
        <w:t xml:space="preserve"> занятости, осуществляется:</w:t>
      </w:r>
    </w:p>
    <w:p w:rsidR="00E7765A" w:rsidRDefault="00E7765A" w:rsidP="00E7765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на официальном сайте Департамента в информационно-телекоммуникационной сети «Интернет»;</w:t>
      </w:r>
    </w:p>
    <w:p w:rsidR="00F945A4" w:rsidRDefault="00E7765A" w:rsidP="00F945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на Единой цифровой платформе в сфере занятости и трудовых отношений «Работа в России» (далее – единая цифровая платформа), в федеральной государственной информационной системе «Единый портал государственных и муниципальных услуг (функций)»</w:t>
      </w:r>
      <w:r w:rsidR="00F945A4">
        <w:rPr>
          <w:sz w:val="28"/>
          <w:szCs w:val="28"/>
        </w:rPr>
        <w:t xml:space="preserve">, региональном портале государственных и муниципальных услуг Ненецкого автономного округа </w:t>
      </w:r>
    </w:p>
    <w:p w:rsidR="00AA1226" w:rsidRDefault="00F945A4" w:rsidP="00F945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в помещениях Центра</w:t>
      </w:r>
      <w:r w:rsidR="00AA1226" w:rsidRPr="00AA1226">
        <w:rPr>
          <w:rFonts w:ascii="Times New Roman" w:hAnsi="Times New Roman" w:cs="Times New Roman"/>
          <w:sz w:val="28"/>
          <w:szCs w:val="28"/>
        </w:rPr>
        <w:t xml:space="preserve"> занятости в виде текстовой и графической информации, размещенной на стендах, плакатах и баннерах, или консультаций с работниками Центра занятости.</w:t>
      </w:r>
    </w:p>
    <w:p w:rsidR="00591E07" w:rsidRPr="00592B81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591E07" w:rsidRPr="00592B81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государственной услуги </w:t>
      </w:r>
      <w:r w:rsidR="00591E07" w:rsidRPr="00592B81">
        <w:rPr>
          <w:rFonts w:ascii="Times New Roman" w:hAnsi="Times New Roman" w:cs="Times New Roman"/>
          <w:sz w:val="28"/>
          <w:szCs w:val="28"/>
        </w:rPr>
        <w:lastRenderedPageBreak/>
        <w:t>предоставляется Центр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3E7E05">
        <w:rPr>
          <w:rFonts w:ascii="Times New Roman" w:hAnsi="Times New Roman" w:cs="Times New Roman"/>
          <w:sz w:val="28"/>
          <w:szCs w:val="28"/>
        </w:rPr>
        <w:t xml:space="preserve"> занятости:</w:t>
      </w:r>
    </w:p>
    <w:p w:rsidR="00591E07" w:rsidRPr="00592B81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591E07" w:rsidRPr="00592B81">
        <w:rPr>
          <w:rFonts w:ascii="Times New Roman" w:hAnsi="Times New Roman" w:cs="Times New Roman"/>
          <w:sz w:val="28"/>
          <w:szCs w:val="28"/>
        </w:rPr>
        <w:t>при личных и письменных обращениях работодат</w:t>
      </w:r>
      <w:r>
        <w:rPr>
          <w:rFonts w:ascii="Times New Roman" w:hAnsi="Times New Roman" w:cs="Times New Roman"/>
          <w:sz w:val="28"/>
          <w:szCs w:val="28"/>
        </w:rPr>
        <w:t>елей в Центр занятост</w:t>
      </w:r>
      <w:r w:rsidR="003E7E05">
        <w:rPr>
          <w:rFonts w:ascii="Times New Roman" w:hAnsi="Times New Roman" w:cs="Times New Roman"/>
          <w:sz w:val="28"/>
          <w:szCs w:val="28"/>
        </w:rPr>
        <w:t>и</w:t>
      </w:r>
      <w:r w:rsidR="00591E07" w:rsidRPr="00592B81">
        <w:rPr>
          <w:rFonts w:ascii="Times New Roman" w:hAnsi="Times New Roman" w:cs="Times New Roman"/>
          <w:sz w:val="28"/>
          <w:szCs w:val="28"/>
        </w:rPr>
        <w:t>, включая обращения с использованием средств электронной или телефонной связи, в том числе автоинформирование;</w:t>
      </w:r>
    </w:p>
    <w:p w:rsidR="00591E07" w:rsidRPr="00592B81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591E07" w:rsidRPr="00592B81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591E07" w:rsidRPr="00592B81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591E07" w:rsidRPr="00592B81">
        <w:rPr>
          <w:rFonts w:ascii="Times New Roman" w:hAnsi="Times New Roman" w:cs="Times New Roman"/>
          <w:sz w:val="28"/>
          <w:szCs w:val="28"/>
        </w:rPr>
        <w:t>на информационных стендах, размещаемых в помещениях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91E07" w:rsidRPr="00592B81">
        <w:rPr>
          <w:rFonts w:ascii="Times New Roman" w:hAnsi="Times New Roman" w:cs="Times New Roman"/>
          <w:sz w:val="28"/>
          <w:szCs w:val="28"/>
        </w:rPr>
        <w:t xml:space="preserve"> занятости;</w:t>
      </w:r>
    </w:p>
    <w:p w:rsidR="00591E07" w:rsidRPr="00592B81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591E07" w:rsidRPr="00592B81">
        <w:rPr>
          <w:rFonts w:ascii="Times New Roman" w:hAnsi="Times New Roman" w:cs="Times New Roman"/>
          <w:sz w:val="28"/>
          <w:szCs w:val="28"/>
        </w:rPr>
        <w:t>путем опубликования в средствах массовой информации;</w:t>
      </w:r>
    </w:p>
    <w:p w:rsidR="00591E07" w:rsidRPr="00592B81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591E07" w:rsidRPr="00592B81">
        <w:rPr>
          <w:rFonts w:ascii="Times New Roman" w:hAnsi="Times New Roman" w:cs="Times New Roman"/>
          <w:sz w:val="28"/>
          <w:szCs w:val="28"/>
        </w:rPr>
        <w:t>путем изготовления или аренды рекламных ресурсов;</w:t>
      </w:r>
    </w:p>
    <w:p w:rsidR="00591E07" w:rsidRPr="00592B81" w:rsidRDefault="00592B81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="00591E07" w:rsidRPr="00592B81">
        <w:rPr>
          <w:rFonts w:ascii="Times New Roman" w:hAnsi="Times New Roman" w:cs="Times New Roman"/>
          <w:sz w:val="28"/>
          <w:szCs w:val="28"/>
        </w:rPr>
        <w:t>путем распространения раздаточных информационных материалов (брошюр, буклетов, памяток и т.п.).</w:t>
      </w:r>
    </w:p>
    <w:p w:rsidR="00591E07" w:rsidRPr="00592B81" w:rsidRDefault="001B5055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92B81">
        <w:rPr>
          <w:rFonts w:ascii="Times New Roman" w:hAnsi="Times New Roman" w:cs="Times New Roman"/>
          <w:sz w:val="28"/>
          <w:szCs w:val="28"/>
        </w:rPr>
        <w:t>. </w:t>
      </w:r>
      <w:r w:rsidR="00591E07" w:rsidRPr="00592B81">
        <w:rPr>
          <w:rFonts w:ascii="Times New Roman" w:hAnsi="Times New Roman" w:cs="Times New Roman"/>
          <w:sz w:val="28"/>
          <w:szCs w:val="28"/>
        </w:rPr>
        <w:t>При ответах на телефонные звонки и устные обращения работодателей работники Центр</w:t>
      </w:r>
      <w:r w:rsidR="00592B81">
        <w:rPr>
          <w:rFonts w:ascii="Times New Roman" w:hAnsi="Times New Roman" w:cs="Times New Roman"/>
          <w:sz w:val="28"/>
          <w:szCs w:val="28"/>
        </w:rPr>
        <w:t>а</w:t>
      </w:r>
      <w:r w:rsidR="00591E07" w:rsidRPr="00592B81">
        <w:rPr>
          <w:rFonts w:ascii="Times New Roman" w:hAnsi="Times New Roman" w:cs="Times New Roman"/>
          <w:sz w:val="28"/>
          <w:szCs w:val="28"/>
        </w:rPr>
        <w:t xml:space="preserve"> занятости, предоставляющие государственную услугу (далее - работники Центра занятости), подробно и в вежливой форме информируют работодателей по интересующим их вопросам. Ответ на телефонный звонок должен содержать информацию о наименовании учреждения, в которое обратился работодатель, фамилии, имени, отчестве и должности работника Центра занятости, принявшего телефонный звонок.</w:t>
      </w:r>
    </w:p>
    <w:p w:rsidR="00591E07" w:rsidRPr="00592B81" w:rsidRDefault="001B5055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92B81">
        <w:rPr>
          <w:rFonts w:ascii="Times New Roman" w:hAnsi="Times New Roman" w:cs="Times New Roman"/>
          <w:sz w:val="28"/>
          <w:szCs w:val="28"/>
        </w:rPr>
        <w:t>. </w:t>
      </w:r>
      <w:r w:rsidR="00591E07" w:rsidRPr="00592B81">
        <w:rPr>
          <w:rFonts w:ascii="Times New Roman" w:hAnsi="Times New Roman" w:cs="Times New Roman"/>
          <w:sz w:val="28"/>
          <w:szCs w:val="28"/>
        </w:rPr>
        <w:t>Письменные обращения работодателей с целью получения информации о порядке предоставления государственной услуги, поступившие через организации почтовой связи, с помощью средств электронной связи, регистрируются в день их поступления и рассматриваются работниками Центра занятости с учетом времени подготовки и направления ответа работодателю в срок, не превышающий трех рабочих дней со дня регистрации обращения.</w:t>
      </w:r>
    </w:p>
    <w:p w:rsidR="00591E07" w:rsidRPr="00592B81" w:rsidRDefault="001B5055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92B81">
        <w:rPr>
          <w:rFonts w:ascii="Times New Roman" w:hAnsi="Times New Roman" w:cs="Times New Roman"/>
          <w:sz w:val="28"/>
          <w:szCs w:val="28"/>
        </w:rPr>
        <w:t>. </w:t>
      </w:r>
      <w:r w:rsidR="00591E07" w:rsidRPr="00592B81">
        <w:rPr>
          <w:rFonts w:ascii="Times New Roman" w:hAnsi="Times New Roman" w:cs="Times New Roman"/>
          <w:sz w:val="28"/>
          <w:szCs w:val="28"/>
        </w:rPr>
        <w:t>На информационных стендах, размещае</w:t>
      </w:r>
      <w:r w:rsidR="00592B81">
        <w:rPr>
          <w:rFonts w:ascii="Times New Roman" w:hAnsi="Times New Roman" w:cs="Times New Roman"/>
          <w:sz w:val="28"/>
          <w:szCs w:val="28"/>
        </w:rPr>
        <w:t>мых в помещениях Центра</w:t>
      </w:r>
      <w:r w:rsidR="00591E07" w:rsidRPr="00592B81">
        <w:rPr>
          <w:rFonts w:ascii="Times New Roman" w:hAnsi="Times New Roman" w:cs="Times New Roman"/>
          <w:sz w:val="28"/>
          <w:szCs w:val="28"/>
        </w:rPr>
        <w:t xml:space="preserve"> з</w:t>
      </w:r>
      <w:r w:rsidR="00592B81">
        <w:rPr>
          <w:rFonts w:ascii="Times New Roman" w:hAnsi="Times New Roman" w:cs="Times New Roman"/>
          <w:sz w:val="28"/>
          <w:szCs w:val="28"/>
        </w:rPr>
        <w:t xml:space="preserve">анятости </w:t>
      </w:r>
      <w:r w:rsidR="00591E07" w:rsidRPr="00592B81">
        <w:rPr>
          <w:rFonts w:ascii="Times New Roman" w:hAnsi="Times New Roman" w:cs="Times New Roman"/>
          <w:sz w:val="28"/>
          <w:szCs w:val="28"/>
        </w:rPr>
        <w:t>содержится следующая информация: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1) место нахождения, график (режим) работы, номера телефонов, адреса э</w:t>
      </w:r>
      <w:r w:rsidR="00592B81">
        <w:rPr>
          <w:rFonts w:ascii="Times New Roman" w:hAnsi="Times New Roman" w:cs="Times New Roman"/>
          <w:sz w:val="28"/>
          <w:szCs w:val="28"/>
        </w:rPr>
        <w:t>лектронной почты Центра</w:t>
      </w:r>
      <w:r w:rsidRPr="00592B81">
        <w:rPr>
          <w:rFonts w:ascii="Times New Roman" w:hAnsi="Times New Roman" w:cs="Times New Roman"/>
          <w:sz w:val="28"/>
          <w:szCs w:val="28"/>
        </w:rPr>
        <w:t xml:space="preserve"> занятости;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2) реестр государственных услуг в области содействия занятости населения;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3) перечень заявителей;</w:t>
      </w:r>
    </w:p>
    <w:p w:rsidR="00591E07" w:rsidRPr="00592B81" w:rsidRDefault="003E7E05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 </w:t>
      </w:r>
      <w:r w:rsidR="00591E07" w:rsidRPr="00592B81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государственной услуги;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5) краткое изложение порядка предоставления государственной услуги в текстовом виде;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6) основания для отказа в приеме документов, необходимых для предоставления государственной услуги;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7) основания для отказа в предоставлении государственной услуги;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8) порядок обжалования решений и дейст</w:t>
      </w:r>
      <w:r w:rsidR="00592B81">
        <w:rPr>
          <w:rFonts w:ascii="Times New Roman" w:hAnsi="Times New Roman" w:cs="Times New Roman"/>
          <w:sz w:val="28"/>
          <w:szCs w:val="28"/>
        </w:rPr>
        <w:t>вий (бездействия) Центра</w:t>
      </w:r>
      <w:r w:rsidRPr="00592B81">
        <w:rPr>
          <w:rFonts w:ascii="Times New Roman" w:hAnsi="Times New Roman" w:cs="Times New Roman"/>
          <w:sz w:val="28"/>
          <w:szCs w:val="28"/>
        </w:rPr>
        <w:t xml:space="preserve"> занятости, осуществляемых (принятых) в ходе предоставления государственной услуги;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9) порядок рассмотрения обращений, заявлений, жалоб работодателей;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10)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591E07" w:rsidRPr="00592B81" w:rsidRDefault="00591E07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B81">
        <w:rPr>
          <w:rFonts w:ascii="Times New Roman" w:hAnsi="Times New Roman" w:cs="Times New Roman"/>
          <w:sz w:val="28"/>
          <w:szCs w:val="28"/>
        </w:rPr>
        <w:t>11) аналитическая информа</w:t>
      </w:r>
      <w:r w:rsidR="00592B81">
        <w:rPr>
          <w:rFonts w:ascii="Times New Roman" w:hAnsi="Times New Roman" w:cs="Times New Roman"/>
          <w:sz w:val="28"/>
          <w:szCs w:val="28"/>
        </w:rPr>
        <w:t>ция о результатах работы Центра</w:t>
      </w:r>
      <w:r w:rsidRPr="00592B81">
        <w:rPr>
          <w:rFonts w:ascii="Times New Roman" w:hAnsi="Times New Roman" w:cs="Times New Roman"/>
          <w:sz w:val="28"/>
          <w:szCs w:val="28"/>
        </w:rPr>
        <w:t xml:space="preserve"> занятости.</w:t>
      </w:r>
    </w:p>
    <w:p w:rsidR="00591E07" w:rsidRPr="00592B81" w:rsidRDefault="001B5055" w:rsidP="00592B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591E07" w:rsidRPr="00592B81">
        <w:rPr>
          <w:rFonts w:ascii="Times New Roman" w:hAnsi="Times New Roman" w:cs="Times New Roman"/>
          <w:sz w:val="28"/>
          <w:szCs w:val="28"/>
        </w:rPr>
        <w:t>Раздаточные информационные материал</w:t>
      </w:r>
      <w:r w:rsidR="00592B81">
        <w:rPr>
          <w:rFonts w:ascii="Times New Roman" w:hAnsi="Times New Roman" w:cs="Times New Roman"/>
          <w:sz w:val="28"/>
          <w:szCs w:val="28"/>
        </w:rPr>
        <w:t>ы находятся в помещениях Центра</w:t>
      </w:r>
      <w:r w:rsidR="00591E07" w:rsidRPr="00592B81">
        <w:rPr>
          <w:rFonts w:ascii="Times New Roman" w:hAnsi="Times New Roman" w:cs="Times New Roman"/>
          <w:sz w:val="28"/>
          <w:szCs w:val="28"/>
        </w:rPr>
        <w:t xml:space="preserve"> занятости, предназначенных для приема граждан, работодателей, информационных залах, залах обслуживания, раздаются в местах проведения ярмарок вакансий и учебных рабочих мест.</w:t>
      </w:r>
    </w:p>
    <w:p w:rsidR="00AA1226" w:rsidRDefault="00AA1226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EF1A7E" w:rsidRDefault="00EF1A7E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Раздел II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 Стандарт предоставления государственной услуги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Наименование государственной услуги</w:t>
      </w:r>
    </w:p>
    <w:p w:rsidR="00817EFD" w:rsidRPr="00817EFD" w:rsidRDefault="001B5055" w:rsidP="00817EF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8D7DF2" w:rsidRPr="00817EFD">
        <w:rPr>
          <w:color w:val="000000" w:themeColor="text1"/>
          <w:sz w:val="28"/>
          <w:szCs w:val="28"/>
        </w:rPr>
        <w:t>. </w:t>
      </w:r>
      <w:r w:rsidR="00D727E0" w:rsidRPr="00817EFD">
        <w:rPr>
          <w:color w:val="000000" w:themeColor="text1"/>
          <w:sz w:val="28"/>
          <w:szCs w:val="28"/>
        </w:rPr>
        <w:t xml:space="preserve">Государственная услуга по </w:t>
      </w:r>
      <w:r w:rsidR="00817EFD" w:rsidRPr="00817EFD">
        <w:rPr>
          <w:sz w:val="28"/>
          <w:szCs w:val="28"/>
        </w:rPr>
        <w:t>содействию работодателям в подборе необходимых работников.</w:t>
      </w:r>
    </w:p>
    <w:p w:rsidR="008D7DF2" w:rsidRDefault="008D7DF2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>Наименование органа, предоставляющего</w:t>
      </w:r>
    </w:p>
    <w:p w:rsidR="00592B81" w:rsidRP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>государственную услугу</w:t>
      </w:r>
    </w:p>
    <w:p w:rsidR="00817EFD" w:rsidRPr="00817EFD" w:rsidRDefault="001B5055" w:rsidP="00592B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2070AB">
        <w:rPr>
          <w:sz w:val="28"/>
          <w:szCs w:val="28"/>
        </w:rPr>
        <w:t>. </w:t>
      </w:r>
      <w:r w:rsidR="00592B81">
        <w:rPr>
          <w:sz w:val="28"/>
          <w:szCs w:val="28"/>
        </w:rPr>
        <w:t xml:space="preserve">Государственная услуга предоставляется </w:t>
      </w:r>
      <w:r w:rsidR="002070AB">
        <w:rPr>
          <w:sz w:val="28"/>
          <w:szCs w:val="28"/>
        </w:rPr>
        <w:t>казенным учреждением Ненецкого автономного округа «Центр занятости населения»</w:t>
      </w:r>
      <w:r w:rsidR="00817EFD" w:rsidRPr="00817EFD">
        <w:rPr>
          <w:sz w:val="28"/>
          <w:szCs w:val="28"/>
        </w:rPr>
        <w:t>.</w:t>
      </w:r>
    </w:p>
    <w:p w:rsidR="00817EFD" w:rsidRDefault="00817EFD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>Описание результата предоставления</w:t>
      </w:r>
    </w:p>
    <w:p w:rsidR="00D727E0" w:rsidRP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>государственной услуги</w:t>
      </w:r>
    </w:p>
    <w:p w:rsidR="00E46DD9" w:rsidRPr="001B5055" w:rsidRDefault="001B5055" w:rsidP="001B5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5055">
        <w:rPr>
          <w:sz w:val="28"/>
          <w:szCs w:val="28"/>
        </w:rPr>
        <w:t>13. </w:t>
      </w:r>
      <w:r w:rsidR="00E46DD9" w:rsidRPr="001B5055">
        <w:rPr>
          <w:sz w:val="28"/>
          <w:szCs w:val="28"/>
        </w:rPr>
        <w:t>Результатом предоставления государственной услуги является подбор кандидатур и направление работодателю перечня кандидатур работников с использованием Единой цифровой платформы.</w:t>
      </w:r>
    </w:p>
    <w:p w:rsidR="00E46DD9" w:rsidRPr="001B5055" w:rsidRDefault="001B5055" w:rsidP="001B5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5055">
        <w:rPr>
          <w:sz w:val="28"/>
          <w:szCs w:val="28"/>
        </w:rPr>
        <w:t>14. </w:t>
      </w:r>
      <w:r w:rsidR="00E46DD9" w:rsidRPr="001B5055">
        <w:rPr>
          <w:sz w:val="28"/>
          <w:szCs w:val="28"/>
        </w:rPr>
        <w:t>Резу</w:t>
      </w:r>
      <w:r w:rsidRPr="001B5055">
        <w:rPr>
          <w:sz w:val="28"/>
          <w:szCs w:val="28"/>
        </w:rPr>
        <w:t>льтатом предоставления сервиса «</w:t>
      </w:r>
      <w:r w:rsidR="00E46DD9" w:rsidRPr="001B5055">
        <w:rPr>
          <w:sz w:val="28"/>
          <w:szCs w:val="28"/>
        </w:rPr>
        <w:t>Массовый отбор канди</w:t>
      </w:r>
      <w:r w:rsidRPr="001B5055">
        <w:rPr>
          <w:sz w:val="28"/>
          <w:szCs w:val="28"/>
        </w:rPr>
        <w:t>датов на работу»</w:t>
      </w:r>
      <w:r w:rsidR="00E46DD9" w:rsidRPr="001B5055">
        <w:rPr>
          <w:sz w:val="28"/>
          <w:szCs w:val="28"/>
        </w:rPr>
        <w:t xml:space="preserve"> является направление работодателю перечня подобранных кандидатур работников с указанием результатов массового отбора по каждому гражданину (канди</w:t>
      </w:r>
      <w:r w:rsidRPr="001B5055">
        <w:rPr>
          <w:sz w:val="28"/>
          <w:szCs w:val="28"/>
        </w:rPr>
        <w:t>дату на работу) и формирование Ц</w:t>
      </w:r>
      <w:r>
        <w:rPr>
          <w:sz w:val="28"/>
          <w:szCs w:val="28"/>
        </w:rPr>
        <w:t>ентром занятости</w:t>
      </w:r>
      <w:r w:rsidR="00E46DD9" w:rsidRPr="001B5055">
        <w:rPr>
          <w:sz w:val="28"/>
          <w:szCs w:val="28"/>
        </w:rPr>
        <w:t xml:space="preserve"> отчета о реализации сервиса по массовому отбору.</w:t>
      </w:r>
    </w:p>
    <w:p w:rsidR="00E46DD9" w:rsidRDefault="001B5055" w:rsidP="001B5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5055">
        <w:rPr>
          <w:sz w:val="28"/>
          <w:szCs w:val="28"/>
        </w:rPr>
        <w:t>15</w:t>
      </w:r>
      <w:r w:rsidR="00E46DD9" w:rsidRPr="001B5055">
        <w:rPr>
          <w:sz w:val="28"/>
          <w:szCs w:val="28"/>
        </w:rPr>
        <w:t xml:space="preserve">. </w:t>
      </w:r>
      <w:r w:rsidRPr="001B5055">
        <w:rPr>
          <w:sz w:val="28"/>
          <w:szCs w:val="28"/>
        </w:rPr>
        <w:t>Результатом реализации сервиса «</w:t>
      </w:r>
      <w:r w:rsidR="00E46DD9" w:rsidRPr="001B5055">
        <w:rPr>
          <w:sz w:val="28"/>
          <w:szCs w:val="28"/>
        </w:rPr>
        <w:t>Организация собесе</w:t>
      </w:r>
      <w:r w:rsidRPr="001B5055">
        <w:rPr>
          <w:sz w:val="28"/>
          <w:szCs w:val="28"/>
        </w:rPr>
        <w:t>дования с кандидатами на работу»</w:t>
      </w:r>
      <w:r w:rsidR="00E46DD9" w:rsidRPr="001B5055">
        <w:rPr>
          <w:sz w:val="28"/>
          <w:szCs w:val="28"/>
        </w:rPr>
        <w:t xml:space="preserve"> является обеспечение работодателю возможности проведения собеседования с гражданами (канди</w:t>
      </w:r>
      <w:r>
        <w:rPr>
          <w:sz w:val="28"/>
          <w:szCs w:val="28"/>
        </w:rPr>
        <w:t>датами на работу) в помещениях Ц</w:t>
      </w:r>
      <w:r w:rsidR="00E46DD9" w:rsidRPr="001B5055">
        <w:rPr>
          <w:sz w:val="28"/>
          <w:szCs w:val="28"/>
        </w:rPr>
        <w:t>ентра занятости или по видео-к</w:t>
      </w:r>
      <w:r>
        <w:rPr>
          <w:sz w:val="28"/>
          <w:szCs w:val="28"/>
        </w:rPr>
        <w:t>онференц-связи, организованной Ц</w:t>
      </w:r>
      <w:r w:rsidR="00E46DD9" w:rsidRPr="001B5055">
        <w:rPr>
          <w:sz w:val="28"/>
          <w:szCs w:val="28"/>
        </w:rPr>
        <w:t>ентром занятости и формирование</w:t>
      </w:r>
      <w:r w:rsidR="00901F87">
        <w:rPr>
          <w:sz w:val="28"/>
          <w:szCs w:val="28"/>
        </w:rPr>
        <w:t xml:space="preserve">м Центром занятости </w:t>
      </w:r>
      <w:r w:rsidR="00E46DD9" w:rsidRPr="001B5055">
        <w:rPr>
          <w:sz w:val="28"/>
          <w:szCs w:val="28"/>
        </w:rPr>
        <w:t>отчета о реализации сервиса по организации собеседования.</w:t>
      </w:r>
    </w:p>
    <w:p w:rsidR="008D7DF2" w:rsidRPr="00FF0DD5" w:rsidRDefault="008D7DF2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 xml:space="preserve">Срок предоставления государственной услуги, </w:t>
      </w:r>
    </w:p>
    <w:p w:rsid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 xml:space="preserve">в том числе с учетом необходимости обращения </w:t>
      </w:r>
    </w:p>
    <w:p w:rsid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 xml:space="preserve">в организации, участвующие в предоставлении </w:t>
      </w:r>
    </w:p>
    <w:p w:rsid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 xml:space="preserve">государственной услуги, срок приостановления </w:t>
      </w:r>
    </w:p>
    <w:p w:rsid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 xml:space="preserve">предоставления государственной услуги в случае, если возможность приостановления предусмотрена </w:t>
      </w:r>
    </w:p>
    <w:p w:rsid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 xml:space="preserve">законодательством Российской Федерации, срок выдачи (направления) документов, являющихся результатом </w:t>
      </w:r>
    </w:p>
    <w:p w:rsidR="00D727E0" w:rsidRPr="008D7DF2" w:rsidRDefault="00D727E0" w:rsidP="008D7DF2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D7DF2">
        <w:rPr>
          <w:b/>
          <w:color w:val="000000" w:themeColor="text1"/>
          <w:sz w:val="28"/>
          <w:szCs w:val="28"/>
        </w:rPr>
        <w:t>предоставления государственной услуги.</w:t>
      </w:r>
    </w:p>
    <w:p w:rsidR="00E46DD9" w:rsidRDefault="00E46DD9" w:rsidP="00EE175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46DD9" w:rsidRDefault="001B5055" w:rsidP="00001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16. </w:t>
      </w:r>
      <w:r w:rsidR="00E46DD9">
        <w:rPr>
          <w:sz w:val="28"/>
          <w:szCs w:val="28"/>
        </w:rPr>
        <w:t xml:space="preserve">Срок выдачи (направления) работодателю перечня кандидатур работников, являющегося результатом предоставления государственной </w:t>
      </w:r>
      <w:r w:rsidR="00E46DD9">
        <w:rPr>
          <w:sz w:val="28"/>
          <w:szCs w:val="28"/>
        </w:rPr>
        <w:lastRenderedPageBreak/>
        <w:t>услуги, - не позднее 2 рабочих дней с момента принятия заявления о предоставлении государственной услуги с использованием Единой цифровой платформы.</w:t>
      </w:r>
    </w:p>
    <w:p w:rsidR="00E46DD9" w:rsidRDefault="001B5055" w:rsidP="00001E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5055">
        <w:rPr>
          <w:sz w:val="28"/>
          <w:szCs w:val="28"/>
        </w:rPr>
        <w:t>17</w:t>
      </w:r>
      <w:r w:rsidR="00E46DD9" w:rsidRPr="001B5055">
        <w:rPr>
          <w:sz w:val="28"/>
          <w:szCs w:val="28"/>
        </w:rPr>
        <w:t>. Срок реализ</w:t>
      </w:r>
      <w:r w:rsidRPr="001B5055">
        <w:rPr>
          <w:sz w:val="28"/>
          <w:szCs w:val="28"/>
        </w:rPr>
        <w:t>ации сервиса «</w:t>
      </w:r>
      <w:r w:rsidR="00E46DD9" w:rsidRPr="001B5055">
        <w:rPr>
          <w:sz w:val="28"/>
          <w:szCs w:val="28"/>
        </w:rPr>
        <w:t>Масс</w:t>
      </w:r>
      <w:r w:rsidRPr="001B5055">
        <w:rPr>
          <w:sz w:val="28"/>
          <w:szCs w:val="28"/>
        </w:rPr>
        <w:t>овый отбор кандидатов на работу»</w:t>
      </w:r>
      <w:r w:rsidR="00E46DD9" w:rsidRPr="001B5055">
        <w:rPr>
          <w:sz w:val="28"/>
          <w:szCs w:val="28"/>
        </w:rPr>
        <w:t xml:space="preserve"> в рамках предоставления государственной услуги - не позднее 11 рабочих дней с момента принятия заявления о предоставлении государственной услуги с использованием Единой цифровой платформы.</w:t>
      </w:r>
    </w:p>
    <w:p w:rsidR="00E46DD9" w:rsidRDefault="001B5055" w:rsidP="001942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18. </w:t>
      </w:r>
      <w:r w:rsidR="00E46DD9">
        <w:rPr>
          <w:sz w:val="28"/>
          <w:szCs w:val="28"/>
        </w:rPr>
        <w:t>Срок реал</w:t>
      </w:r>
      <w:r>
        <w:rPr>
          <w:sz w:val="28"/>
          <w:szCs w:val="28"/>
        </w:rPr>
        <w:t>изации сервиса «</w:t>
      </w:r>
      <w:r w:rsidR="00E46DD9">
        <w:rPr>
          <w:sz w:val="28"/>
          <w:szCs w:val="28"/>
        </w:rPr>
        <w:t>Организация собесе</w:t>
      </w:r>
      <w:r>
        <w:rPr>
          <w:sz w:val="28"/>
          <w:szCs w:val="28"/>
        </w:rPr>
        <w:t>дования с кандидатами на работу»</w:t>
      </w:r>
      <w:r w:rsidR="00E46DD9">
        <w:rPr>
          <w:sz w:val="28"/>
          <w:szCs w:val="28"/>
        </w:rPr>
        <w:t xml:space="preserve"> в рамках предоставления гос</w:t>
      </w:r>
      <w:r>
        <w:rPr>
          <w:sz w:val="28"/>
          <w:szCs w:val="28"/>
        </w:rPr>
        <w:t>ударственной услуги - не более</w:t>
      </w:r>
      <w:r w:rsidR="00E46DD9">
        <w:rPr>
          <w:sz w:val="28"/>
          <w:szCs w:val="28"/>
        </w:rPr>
        <w:t xml:space="preserve"> 6 рабочих дней с</w:t>
      </w:r>
      <w:r>
        <w:rPr>
          <w:sz w:val="28"/>
          <w:szCs w:val="28"/>
        </w:rPr>
        <w:t xml:space="preserve"> момента</w:t>
      </w:r>
      <w:r w:rsidR="00E46DD9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направления Ц</w:t>
      </w:r>
      <w:r w:rsidR="00725199">
        <w:rPr>
          <w:sz w:val="28"/>
          <w:szCs w:val="28"/>
        </w:rPr>
        <w:t>ентром занятости</w:t>
      </w:r>
      <w:r>
        <w:rPr>
          <w:sz w:val="28"/>
          <w:szCs w:val="28"/>
        </w:rPr>
        <w:t xml:space="preserve"> работодателю перечня подобранных кандидатур работников</w:t>
      </w:r>
      <w:r w:rsidR="00E46DD9">
        <w:rPr>
          <w:sz w:val="28"/>
          <w:szCs w:val="28"/>
        </w:rPr>
        <w:t>.</w:t>
      </w:r>
    </w:p>
    <w:p w:rsidR="000415AB" w:rsidRPr="00194215" w:rsidRDefault="009273B1" w:rsidP="001942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3"/>
      <w:bookmarkEnd w:id="1"/>
      <w:r w:rsidRPr="00194215">
        <w:rPr>
          <w:sz w:val="28"/>
          <w:szCs w:val="28"/>
        </w:rPr>
        <w:t>19. </w:t>
      </w:r>
      <w:r w:rsidR="00EE1757" w:rsidRPr="00194215">
        <w:rPr>
          <w:sz w:val="28"/>
          <w:szCs w:val="28"/>
        </w:rPr>
        <w:t>Предоставление государственной услуги приостанавливается в случае, предусмотренном</w:t>
      </w:r>
      <w:r w:rsidR="000415AB" w:rsidRPr="00194215">
        <w:rPr>
          <w:sz w:val="28"/>
          <w:szCs w:val="28"/>
        </w:rPr>
        <w:t xml:space="preserve"> 32 настоящего А</w:t>
      </w:r>
      <w:r w:rsidR="00EE1757" w:rsidRPr="00194215">
        <w:rPr>
          <w:sz w:val="28"/>
          <w:szCs w:val="28"/>
        </w:rPr>
        <w:t>дминистративного регламента</w:t>
      </w:r>
      <w:r w:rsidR="000415AB" w:rsidRPr="00194215">
        <w:rPr>
          <w:sz w:val="28"/>
          <w:szCs w:val="28"/>
        </w:rPr>
        <w:t>.</w:t>
      </w:r>
      <w:r w:rsidR="00EE1757" w:rsidRPr="00194215">
        <w:rPr>
          <w:sz w:val="28"/>
          <w:szCs w:val="28"/>
        </w:rPr>
        <w:t xml:space="preserve"> до момента направления работодателем с использовани</w:t>
      </w:r>
      <w:r w:rsidR="00576F13">
        <w:rPr>
          <w:sz w:val="28"/>
          <w:szCs w:val="28"/>
        </w:rPr>
        <w:t>ем Единой цифровой платформы в Ц</w:t>
      </w:r>
      <w:r w:rsidR="00EE1757" w:rsidRPr="00194215">
        <w:rPr>
          <w:sz w:val="28"/>
          <w:szCs w:val="28"/>
        </w:rPr>
        <w:t xml:space="preserve">ентр занятости согласия или отказа внести изменения в заявление в соответствии с </w:t>
      </w:r>
      <w:r w:rsidR="000415AB" w:rsidRPr="00194215">
        <w:rPr>
          <w:sz w:val="28"/>
          <w:szCs w:val="28"/>
        </w:rPr>
        <w:t>пунктом 68 настоящего Административного регламента.</w:t>
      </w:r>
    </w:p>
    <w:p w:rsidR="00FF0DD5" w:rsidRPr="00FF0DD5" w:rsidRDefault="00FF0DD5" w:rsidP="00FF0DD5">
      <w:pPr>
        <w:pStyle w:val="ConsPlusNormal"/>
        <w:jc w:val="both"/>
      </w:pP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Нормативные правовые акты, регулирующие предоставление государственной услуги</w:t>
      </w:r>
    </w:p>
    <w:p w:rsidR="00D727E0" w:rsidRPr="00D727E0" w:rsidRDefault="00A66E4A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20</w:t>
      </w:r>
      <w:r w:rsidR="006B3581">
        <w:rPr>
          <w:color w:val="000000" w:themeColor="text1"/>
          <w:sz w:val="28"/>
          <w:szCs w:val="28"/>
        </w:rPr>
        <w:t>. </w:t>
      </w:r>
      <w:r w:rsidR="00D727E0" w:rsidRPr="00D727E0">
        <w:rPr>
          <w:color w:val="000000" w:themeColor="text1"/>
          <w:sz w:val="28"/>
          <w:szCs w:val="28"/>
        </w:rPr>
        <w:t xml:space="preserve">Перечень нормативных правовых актов, регулирующих предоставление государственной услуги (с указанием их реквизитов </w:t>
      </w:r>
      <w:r w:rsidR="006B3581">
        <w:rPr>
          <w:color w:val="000000" w:themeColor="text1"/>
          <w:sz w:val="28"/>
          <w:szCs w:val="28"/>
        </w:rPr>
        <w:br/>
      </w:r>
      <w:r w:rsidR="00D727E0" w:rsidRPr="00D727E0">
        <w:rPr>
          <w:color w:val="000000" w:themeColor="text1"/>
          <w:sz w:val="28"/>
          <w:szCs w:val="28"/>
        </w:rPr>
        <w:t>и источников официального опубликования)</w:t>
      </w:r>
      <w:r w:rsidR="00A55720">
        <w:rPr>
          <w:color w:val="000000" w:themeColor="text1"/>
          <w:sz w:val="28"/>
          <w:szCs w:val="28"/>
        </w:rPr>
        <w:t xml:space="preserve"> </w:t>
      </w:r>
      <w:r w:rsidR="00D727E0" w:rsidRPr="00D727E0">
        <w:rPr>
          <w:color w:val="000000" w:themeColor="text1"/>
          <w:sz w:val="28"/>
          <w:szCs w:val="28"/>
        </w:rPr>
        <w:t xml:space="preserve">в федеральном реестре и на Едином портале. </w:t>
      </w:r>
    </w:p>
    <w:p w:rsidR="0049409B" w:rsidRPr="00D727E0" w:rsidRDefault="0049409B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6B3581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B3581">
        <w:rPr>
          <w:b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6B3581">
        <w:rPr>
          <w:b/>
          <w:color w:val="000000" w:themeColor="text1"/>
          <w:sz w:val="28"/>
          <w:szCs w:val="28"/>
        </w:rPr>
        <w:br/>
      </w:r>
      <w:r w:rsidRPr="006B3581">
        <w:rPr>
          <w:b/>
          <w:color w:val="000000" w:themeColor="text1"/>
          <w:sz w:val="28"/>
          <w:szCs w:val="28"/>
        </w:rPr>
        <w:t xml:space="preserve">в соответствии с нормативными правовыми актами </w:t>
      </w:r>
    </w:p>
    <w:p w:rsidR="006B3581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B3581">
        <w:rPr>
          <w:b/>
          <w:color w:val="000000" w:themeColor="text1"/>
          <w:sz w:val="28"/>
          <w:szCs w:val="28"/>
        </w:rPr>
        <w:t xml:space="preserve">для предоставления государственной услуги, которые </w:t>
      </w:r>
    </w:p>
    <w:p w:rsidR="006B3581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B3581">
        <w:rPr>
          <w:b/>
          <w:color w:val="000000" w:themeColor="text1"/>
          <w:sz w:val="28"/>
          <w:szCs w:val="28"/>
        </w:rPr>
        <w:t xml:space="preserve">находятся в распоряжении государственных органов, </w:t>
      </w:r>
    </w:p>
    <w:p w:rsidR="006B3581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B3581">
        <w:rPr>
          <w:b/>
          <w:color w:val="000000" w:themeColor="text1"/>
          <w:sz w:val="28"/>
          <w:szCs w:val="28"/>
        </w:rPr>
        <w:t xml:space="preserve">органов местного самоуправления и иных органов, </w:t>
      </w:r>
    </w:p>
    <w:p w:rsidR="006B3581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B3581">
        <w:rPr>
          <w:b/>
          <w:color w:val="000000" w:themeColor="text1"/>
          <w:sz w:val="28"/>
          <w:szCs w:val="28"/>
        </w:rPr>
        <w:t xml:space="preserve">участвующих в предоставлении государственных </w:t>
      </w:r>
    </w:p>
    <w:p w:rsidR="006B3581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B3581">
        <w:rPr>
          <w:b/>
          <w:color w:val="000000" w:themeColor="text1"/>
          <w:sz w:val="28"/>
          <w:szCs w:val="28"/>
        </w:rPr>
        <w:lastRenderedPageBreak/>
        <w:t xml:space="preserve">или муниципальных услуг, и которые заявитель </w:t>
      </w:r>
    </w:p>
    <w:p w:rsidR="006B3581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B3581">
        <w:rPr>
          <w:b/>
          <w:color w:val="000000" w:themeColor="text1"/>
          <w:sz w:val="28"/>
          <w:szCs w:val="28"/>
        </w:rPr>
        <w:t xml:space="preserve">вправе представить, а также способы их получения </w:t>
      </w:r>
    </w:p>
    <w:p w:rsidR="006B3581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B3581">
        <w:rPr>
          <w:b/>
          <w:color w:val="000000" w:themeColor="text1"/>
          <w:sz w:val="28"/>
          <w:szCs w:val="28"/>
        </w:rPr>
        <w:t xml:space="preserve">заявителями, в том числе в электронной форме, </w:t>
      </w:r>
    </w:p>
    <w:p w:rsidR="00D727E0" w:rsidRPr="006B3581" w:rsidRDefault="00D727E0" w:rsidP="006B3581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B3581">
        <w:rPr>
          <w:b/>
          <w:color w:val="000000" w:themeColor="text1"/>
          <w:sz w:val="28"/>
          <w:szCs w:val="28"/>
        </w:rPr>
        <w:t>порядок их представления</w:t>
      </w:r>
    </w:p>
    <w:p w:rsidR="00FF0DD5" w:rsidRPr="00FF0DD5" w:rsidRDefault="00A66E4A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FF0DD5" w:rsidRPr="00FF0DD5">
        <w:rPr>
          <w:rFonts w:ascii="Times New Roman" w:hAnsi="Times New Roman" w:cs="Times New Roman"/>
          <w:sz w:val="28"/>
          <w:szCs w:val="28"/>
        </w:rPr>
        <w:t>Перечень документов и сведений, необходимых для предоставления государственной услуги, включает в себя:</w:t>
      </w:r>
    </w:p>
    <w:p w:rsidR="00FF0DD5" w:rsidRPr="00FF0DD5" w:rsidRDefault="00FF0DD5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DD5">
        <w:rPr>
          <w:rFonts w:ascii="Times New Roman" w:hAnsi="Times New Roman" w:cs="Times New Roman"/>
          <w:sz w:val="28"/>
          <w:szCs w:val="28"/>
        </w:rPr>
        <w:t>1)</w:t>
      </w:r>
      <w:r w:rsidR="00A55720">
        <w:rPr>
          <w:rFonts w:ascii="Times New Roman" w:hAnsi="Times New Roman" w:cs="Times New Roman"/>
          <w:sz w:val="28"/>
          <w:szCs w:val="28"/>
        </w:rPr>
        <w:t> </w:t>
      </w:r>
      <w:hyperlink r:id="rId13">
        <w:r w:rsidRPr="00FF0DD5">
          <w:rPr>
            <w:rFonts w:ascii="Times New Roman" w:hAnsi="Times New Roman" w:cs="Times New Roman"/>
            <w:sz w:val="28"/>
            <w:szCs w:val="28"/>
          </w:rPr>
          <w:t>информацию</w:t>
        </w:r>
      </w:hyperlink>
      <w:r w:rsidRPr="00FF0DD5">
        <w:rPr>
          <w:rFonts w:ascii="Times New Roman" w:hAnsi="Times New Roman" w:cs="Times New Roman"/>
          <w:sz w:val="28"/>
          <w:szCs w:val="28"/>
        </w:rPr>
        <w:t xml:space="preserve"> о вакансии, опубликованную на единой цифровой платформе по форме согласно приложен</w:t>
      </w:r>
      <w:r w:rsidR="00A55720">
        <w:rPr>
          <w:rFonts w:ascii="Times New Roman" w:hAnsi="Times New Roman" w:cs="Times New Roman"/>
          <w:sz w:val="28"/>
          <w:szCs w:val="28"/>
        </w:rPr>
        <w:t xml:space="preserve">ию № </w:t>
      </w:r>
      <w:r w:rsidRPr="00FF0DD5">
        <w:rPr>
          <w:rFonts w:ascii="Times New Roman" w:hAnsi="Times New Roman" w:cs="Times New Roman"/>
          <w:sz w:val="28"/>
          <w:szCs w:val="28"/>
        </w:rPr>
        <w:t>9 к приказу Министерства труда и социальной защиты Российской Федерации от 20.10.2021 № 738н «Об утверждении форм документов, связанных с предоставлением государственных услуг в области содейств</w:t>
      </w:r>
      <w:r w:rsidR="00A55720">
        <w:rPr>
          <w:rFonts w:ascii="Times New Roman" w:hAnsi="Times New Roman" w:cs="Times New Roman"/>
          <w:sz w:val="28"/>
          <w:szCs w:val="28"/>
        </w:rPr>
        <w:t>ия занятости населения» (далее –</w:t>
      </w:r>
      <w:r w:rsidRPr="00FF0DD5">
        <w:rPr>
          <w:rFonts w:ascii="Times New Roman" w:hAnsi="Times New Roman" w:cs="Times New Roman"/>
          <w:sz w:val="28"/>
          <w:szCs w:val="28"/>
        </w:rPr>
        <w:t xml:space="preserve"> приказ Минтруда России № 738н);</w:t>
      </w:r>
    </w:p>
    <w:p w:rsidR="00FF0DD5" w:rsidRDefault="00FF0DD5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DD5">
        <w:rPr>
          <w:rFonts w:ascii="Times New Roman" w:hAnsi="Times New Roman" w:cs="Times New Roman"/>
          <w:sz w:val="28"/>
          <w:szCs w:val="28"/>
        </w:rPr>
        <w:t>2)</w:t>
      </w:r>
      <w:r w:rsidR="00A55720">
        <w:rPr>
          <w:rFonts w:ascii="Times New Roman" w:hAnsi="Times New Roman" w:cs="Times New Roman"/>
          <w:sz w:val="28"/>
          <w:szCs w:val="28"/>
        </w:rPr>
        <w:t> </w:t>
      </w:r>
      <w:hyperlink r:id="rId14">
        <w:r w:rsidRPr="00FF0DD5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FF0DD5">
        <w:rPr>
          <w:rFonts w:ascii="Times New Roman" w:hAnsi="Times New Roman" w:cs="Times New Roman"/>
          <w:sz w:val="28"/>
          <w:szCs w:val="28"/>
        </w:rPr>
        <w:t xml:space="preserve"> работодателя о содействии в подборе необходимых работников (далее - заявление) по форме согласно приложению</w:t>
      </w:r>
      <w:r w:rsidR="00E64659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8 к приказу Минтруда России №</w:t>
      </w:r>
      <w:r w:rsidR="00B52C61">
        <w:rPr>
          <w:rFonts w:ascii="Times New Roman" w:hAnsi="Times New Roman" w:cs="Times New Roman"/>
          <w:sz w:val="28"/>
          <w:szCs w:val="28"/>
        </w:rPr>
        <w:t xml:space="preserve"> 738н:</w:t>
      </w:r>
    </w:p>
    <w:p w:rsidR="00B406F5" w:rsidRDefault="00B406F5" w:rsidP="00A66E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сведения о государственной регистрации юридического лица или индивидуального предпринимателя, содержащиеся в Едином государственном реестре юридических лиц или Едином государственном реестре индивидуальны</w:t>
      </w:r>
      <w:r w:rsidR="00725199">
        <w:rPr>
          <w:sz w:val="28"/>
          <w:szCs w:val="28"/>
        </w:rPr>
        <w:t>х предпринимателей, полученные Ц</w:t>
      </w:r>
      <w:r>
        <w:rPr>
          <w:sz w:val="28"/>
          <w:szCs w:val="28"/>
        </w:rPr>
        <w:t>ен</w:t>
      </w:r>
      <w:r w:rsidR="00725199">
        <w:rPr>
          <w:sz w:val="28"/>
          <w:szCs w:val="28"/>
        </w:rPr>
        <w:t xml:space="preserve">тром занятости </w:t>
      </w:r>
      <w:r>
        <w:rPr>
          <w:sz w:val="28"/>
          <w:szCs w:val="28"/>
        </w:rPr>
        <w:t>на основании межведомственного запроса, в том числе с использованием единой системы межведомственного электронного взаимодействия.</w:t>
      </w:r>
    </w:p>
    <w:p w:rsidR="00B406F5" w:rsidRDefault="00B406F5" w:rsidP="00901F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Работодатель вправе по собств</w:t>
      </w:r>
      <w:r w:rsidR="00901F87">
        <w:rPr>
          <w:sz w:val="28"/>
          <w:szCs w:val="28"/>
        </w:rPr>
        <w:t xml:space="preserve">енной инициативе представить в Центр занятости </w:t>
      </w:r>
      <w:r>
        <w:rPr>
          <w:sz w:val="28"/>
          <w:szCs w:val="28"/>
        </w:rPr>
        <w:t>указанные сведения.</w:t>
      </w:r>
    </w:p>
    <w:p w:rsidR="00FF0DD5" w:rsidRPr="00AF7E93" w:rsidRDefault="00A66E4A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FF0DD5" w:rsidRPr="00AF7E93">
        <w:rPr>
          <w:rFonts w:ascii="Times New Roman" w:hAnsi="Times New Roman" w:cs="Times New Roman"/>
          <w:sz w:val="28"/>
          <w:szCs w:val="28"/>
        </w:rPr>
        <w:t>В заявлении работодатель может указать информацию о необходимости реализации Центром занятости сервиса «Массовый отбор кандидатов на работу», сервиса «Организация собеседования с кандидатами на работу».</w:t>
      </w:r>
    </w:p>
    <w:p w:rsidR="00FF0DD5" w:rsidRPr="00FF0DD5" w:rsidRDefault="00A66E4A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FF0DD5" w:rsidRPr="00FF0DD5">
        <w:rPr>
          <w:rFonts w:ascii="Times New Roman" w:hAnsi="Times New Roman" w:cs="Times New Roman"/>
          <w:sz w:val="28"/>
          <w:szCs w:val="28"/>
        </w:rPr>
        <w:t>Заявление подается работодателем на основании информации о вакансии, опубликованной на единой цифровой платформе.</w:t>
      </w:r>
    </w:p>
    <w:p w:rsidR="00FF0DD5" w:rsidRPr="00FF0DD5" w:rsidRDefault="00A66E4A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FF0DD5" w:rsidRPr="00FF0DD5">
        <w:rPr>
          <w:rFonts w:ascii="Times New Roman" w:hAnsi="Times New Roman" w:cs="Times New Roman"/>
          <w:sz w:val="28"/>
          <w:szCs w:val="28"/>
        </w:rPr>
        <w:t>Заявление подается работодателем по собственной инициативе или в случае согласия с предложением Центра занятости о предоставлении государственной услуги.</w:t>
      </w:r>
    </w:p>
    <w:p w:rsidR="00FF0DD5" w:rsidRPr="00FF0DD5" w:rsidRDefault="00FF0DD5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DD5">
        <w:rPr>
          <w:rFonts w:ascii="Times New Roman" w:hAnsi="Times New Roman" w:cs="Times New Roman"/>
          <w:sz w:val="28"/>
          <w:szCs w:val="28"/>
        </w:rPr>
        <w:lastRenderedPageBreak/>
        <w:t>Заявление подается работодателем в Центр занятости в форме электронного документа с использованием единой цифровой платформы.</w:t>
      </w:r>
    </w:p>
    <w:p w:rsidR="00FF0DD5" w:rsidRPr="00FF0DD5" w:rsidRDefault="00FF0DD5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DD5">
        <w:rPr>
          <w:rFonts w:ascii="Times New Roman" w:hAnsi="Times New Roman" w:cs="Times New Roman"/>
          <w:sz w:val="28"/>
          <w:szCs w:val="28"/>
        </w:rPr>
        <w:t xml:space="preserve">Заявление в электронной форме подписывается работодателем простой электронной подписью, ключ которой получен в соответствии с </w:t>
      </w:r>
      <w:hyperlink r:id="rId15">
        <w:r w:rsidRPr="00FF0DD5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F0DD5">
        <w:rPr>
          <w:rFonts w:ascii="Times New Roman" w:hAnsi="Times New Roman" w:cs="Times New Roman"/>
          <w:sz w:val="28"/>
          <w:szCs w:val="28"/>
        </w:rP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</w:t>
      </w:r>
      <w:r>
        <w:rPr>
          <w:rFonts w:ascii="Times New Roman" w:hAnsi="Times New Roman" w:cs="Times New Roman"/>
          <w:sz w:val="28"/>
          <w:szCs w:val="28"/>
        </w:rPr>
        <w:t>.01.2013 №</w:t>
      </w:r>
      <w:r w:rsidR="00A55720">
        <w:rPr>
          <w:rFonts w:ascii="Times New Roman" w:hAnsi="Times New Roman" w:cs="Times New Roman"/>
          <w:sz w:val="28"/>
          <w:szCs w:val="28"/>
        </w:rPr>
        <w:t> </w:t>
      </w:r>
      <w:r w:rsidRPr="00FF0DD5">
        <w:rPr>
          <w:rFonts w:ascii="Times New Roman" w:hAnsi="Times New Roman" w:cs="Times New Roman"/>
          <w:sz w:val="28"/>
          <w:szCs w:val="28"/>
        </w:rPr>
        <w:t>33, или усиленной квалифицированной электронной подписью, либо усиленной неквалифицированной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устанавливаемом Правительством Российской Федерации порядке.</w:t>
      </w:r>
    </w:p>
    <w:p w:rsidR="00FF0DD5" w:rsidRPr="00FF0DD5" w:rsidRDefault="00A66E4A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FF0DD5" w:rsidRPr="00FF0DD5">
        <w:rPr>
          <w:rFonts w:ascii="Times New Roman" w:hAnsi="Times New Roman" w:cs="Times New Roman"/>
          <w:sz w:val="28"/>
          <w:szCs w:val="28"/>
        </w:rPr>
        <w:t>В случае если заявление подано работодателем в выходной или нерабочий праздничный день, днем подачи заявления считается следующий за ним рабочий день.</w:t>
      </w:r>
    </w:p>
    <w:p w:rsidR="00FF0DD5" w:rsidRPr="00FF0DD5" w:rsidRDefault="00A66E4A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FF0DD5" w:rsidRPr="00FF0DD5">
        <w:rPr>
          <w:rFonts w:ascii="Times New Roman" w:hAnsi="Times New Roman" w:cs="Times New Roman"/>
          <w:sz w:val="28"/>
          <w:szCs w:val="28"/>
        </w:rPr>
        <w:t>Центр занятости принимает заявление в день его подачи работодателем.</w:t>
      </w:r>
    </w:p>
    <w:p w:rsidR="00FF0DD5" w:rsidRPr="00FF0DD5" w:rsidRDefault="00FF0DD5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0DD5">
        <w:rPr>
          <w:rFonts w:ascii="Times New Roman" w:hAnsi="Times New Roman" w:cs="Times New Roman"/>
          <w:sz w:val="28"/>
          <w:szCs w:val="28"/>
        </w:rPr>
        <w:t>Уведомление о принятии заявления направляется работодателю в день его принятия.</w:t>
      </w:r>
    </w:p>
    <w:p w:rsidR="00FF0DD5" w:rsidRPr="00FF0DD5" w:rsidRDefault="00A66E4A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FF0DD5" w:rsidRPr="00FF0DD5">
        <w:rPr>
          <w:rFonts w:ascii="Times New Roman" w:hAnsi="Times New Roman" w:cs="Times New Roman"/>
          <w:sz w:val="28"/>
          <w:szCs w:val="28"/>
        </w:rPr>
        <w:t>Уведомления, предусмотренные настоящим Административным регламентом, формируются автоматически с использованием единой цифровой платформы. Информирование работодателя о направлении ему уведомлений через единую цифровую платформу осуществляется путем автоматизированного формирования и передачи текстовых сообщений на адрес электронной почты работодателя, указанный в заявлении.</w:t>
      </w:r>
    </w:p>
    <w:p w:rsidR="00FF0DD5" w:rsidRPr="00FF0DD5" w:rsidRDefault="00A66E4A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FF0DD5" w:rsidRPr="00FF0DD5">
        <w:rPr>
          <w:rFonts w:ascii="Times New Roman" w:hAnsi="Times New Roman" w:cs="Times New Roman"/>
          <w:sz w:val="28"/>
          <w:szCs w:val="28"/>
        </w:rPr>
        <w:t>При личном посещении Центра занятости работодатель (представитель работодателя) предъявляет паспорт или документ, его заменяющий, документ, подтверждающий полномочия представителя работодателя.</w:t>
      </w:r>
    </w:p>
    <w:p w:rsidR="00FF0DD5" w:rsidRDefault="00FF0DD5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6B3581" w:rsidRDefault="00D727E0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Исчерпывающий перечень оснований для отказа </w:t>
      </w:r>
    </w:p>
    <w:p w:rsidR="00D727E0" w:rsidRDefault="00D727E0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lastRenderedPageBreak/>
        <w:t>в приеме документов, необходимых для предоставления государственной услуги</w:t>
      </w:r>
    </w:p>
    <w:p w:rsidR="00FF0DD5" w:rsidRPr="00FF0DD5" w:rsidRDefault="00A66E4A" w:rsidP="00FF0D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FF0DD5" w:rsidRPr="00FF0DD5">
        <w:rPr>
          <w:rFonts w:ascii="Times New Roman" w:hAnsi="Times New Roman" w:cs="Times New Roman"/>
          <w:sz w:val="28"/>
          <w:szCs w:val="28"/>
        </w:rPr>
        <w:t>Основания для отказа Центром занятости в приеме документов, необходимых для предоставления государственной услуги, представленных при личном обращении работодателя, отсутствуют.</w:t>
      </w:r>
    </w:p>
    <w:p w:rsidR="00FF0DD5" w:rsidRPr="00D727E0" w:rsidRDefault="00FF0DD5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:rsidR="00B92037" w:rsidRDefault="00D727E0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Исчерпывающий перечень оснований для </w:t>
      </w:r>
    </w:p>
    <w:p w:rsidR="00B92037" w:rsidRDefault="00D727E0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приостановления или отказа в предоставлении </w:t>
      </w:r>
    </w:p>
    <w:p w:rsidR="00D727E0" w:rsidRPr="00D727E0" w:rsidRDefault="00D727E0" w:rsidP="00D727E0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государственной услуги</w:t>
      </w:r>
    </w:p>
    <w:p w:rsidR="004D731F" w:rsidRPr="004D731F" w:rsidRDefault="00A66E4A" w:rsidP="00E639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A55720" w:rsidRPr="00E6396B">
        <w:rPr>
          <w:rFonts w:ascii="Times New Roman" w:hAnsi="Times New Roman" w:cs="Times New Roman"/>
          <w:sz w:val="28"/>
          <w:szCs w:val="28"/>
        </w:rPr>
        <w:t>. </w:t>
      </w:r>
      <w:r w:rsidR="004D731F" w:rsidRPr="00E6396B">
        <w:rPr>
          <w:rFonts w:ascii="Times New Roman" w:hAnsi="Times New Roman" w:cs="Times New Roman"/>
          <w:sz w:val="28"/>
          <w:szCs w:val="28"/>
        </w:rPr>
        <w:t>Основанием для приостановления государственной услуги является направление Центром занятости предложения работодателю внести изменения в сведения о работодателе, содержащиеся в заявлении, в связи с выявленными противоречиями между сведениями, указанными работодателем в заявлении, и сведениями, содержащимися в Едином государственном реестре юридических лиц или Едином государственном реестре индивидуальных предпринимателей.</w:t>
      </w:r>
      <w:r w:rsidR="00B406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31F" w:rsidRDefault="00A66E4A" w:rsidP="00E639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A55720">
        <w:rPr>
          <w:rFonts w:ascii="Times New Roman" w:hAnsi="Times New Roman" w:cs="Times New Roman"/>
          <w:sz w:val="28"/>
          <w:szCs w:val="28"/>
        </w:rPr>
        <w:t>. </w:t>
      </w:r>
      <w:r w:rsidR="004D731F" w:rsidRPr="004D731F">
        <w:rPr>
          <w:rFonts w:ascii="Times New Roman" w:hAnsi="Times New Roman" w:cs="Times New Roman"/>
          <w:sz w:val="28"/>
          <w:szCs w:val="28"/>
        </w:rPr>
        <w:t>Предоставление государственной услуги прекращается в случаях:</w:t>
      </w:r>
    </w:p>
    <w:p w:rsidR="004D731F" w:rsidRPr="004D731F" w:rsidRDefault="00A55720" w:rsidP="00E639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4D731F" w:rsidRPr="004D731F">
        <w:rPr>
          <w:rFonts w:ascii="Times New Roman" w:hAnsi="Times New Roman" w:cs="Times New Roman"/>
          <w:sz w:val="28"/>
          <w:szCs w:val="28"/>
        </w:rPr>
        <w:t>в связи с замещением работодателем соответствующих свободных рабочих мест (вакантной должности);</w:t>
      </w:r>
    </w:p>
    <w:p w:rsidR="004D731F" w:rsidRPr="004D731F" w:rsidRDefault="00A55720" w:rsidP="00E639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4D731F" w:rsidRPr="004D731F">
        <w:rPr>
          <w:rFonts w:ascii="Times New Roman" w:hAnsi="Times New Roman" w:cs="Times New Roman"/>
          <w:sz w:val="28"/>
          <w:szCs w:val="28"/>
        </w:rPr>
        <w:t>в связи с отказом работодателя от посредничества Центра занятости путем отзыва заявления и информации о вакансии с использованием единой цифровой платформы;</w:t>
      </w:r>
    </w:p>
    <w:p w:rsidR="004D731F" w:rsidRPr="004D731F" w:rsidRDefault="00A55720" w:rsidP="00E639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4D731F" w:rsidRPr="004D731F">
        <w:rPr>
          <w:rFonts w:ascii="Times New Roman" w:hAnsi="Times New Roman" w:cs="Times New Roman"/>
          <w:sz w:val="28"/>
          <w:szCs w:val="28"/>
        </w:rPr>
        <w:t>в связи с отказом работодателя путем отзыва заявления с использованием единой цифровой платформы от предложения Центра занятости внести изменения в сведения о работодателе, содержащиеся в заявлении;</w:t>
      </w:r>
    </w:p>
    <w:p w:rsidR="004D731F" w:rsidRPr="004D731F" w:rsidRDefault="00A55720" w:rsidP="002C001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54FA">
        <w:rPr>
          <w:sz w:val="28"/>
          <w:szCs w:val="28"/>
        </w:rPr>
        <w:t>4) </w:t>
      </w:r>
      <w:r w:rsidR="004D731F" w:rsidRPr="00EC54FA">
        <w:rPr>
          <w:sz w:val="28"/>
          <w:szCs w:val="28"/>
        </w:rPr>
        <w:t xml:space="preserve">в связи с невнесением работодателем изменений в информацию о вакансии в соответствии с предложением Центра занятости в течение срока, </w:t>
      </w:r>
      <w:r w:rsidR="00EC54FA" w:rsidRPr="00EC54FA">
        <w:rPr>
          <w:sz w:val="28"/>
          <w:szCs w:val="28"/>
        </w:rPr>
        <w:t xml:space="preserve">предусмотренного </w:t>
      </w:r>
      <w:r w:rsidR="00EC54FA" w:rsidRPr="00390129">
        <w:rPr>
          <w:sz w:val="28"/>
          <w:szCs w:val="28"/>
        </w:rPr>
        <w:t>подпунктом</w:t>
      </w:r>
      <w:r w:rsidR="00390129" w:rsidRPr="00390129">
        <w:rPr>
          <w:sz w:val="28"/>
          <w:szCs w:val="28"/>
        </w:rPr>
        <w:t xml:space="preserve"> 2 пунктом 78</w:t>
      </w:r>
      <w:r w:rsidR="00EC54FA" w:rsidRPr="00390129">
        <w:rPr>
          <w:sz w:val="28"/>
          <w:szCs w:val="28"/>
        </w:rPr>
        <w:t xml:space="preserve"> </w:t>
      </w:r>
      <w:r w:rsidR="004D731F" w:rsidRPr="00390129">
        <w:rPr>
          <w:sz w:val="28"/>
          <w:szCs w:val="28"/>
        </w:rPr>
        <w:t>настоящего</w:t>
      </w:r>
      <w:r w:rsidR="004D731F" w:rsidRPr="00EC54FA">
        <w:rPr>
          <w:sz w:val="28"/>
          <w:szCs w:val="28"/>
        </w:rPr>
        <w:t xml:space="preserve"> Административного регламента, и при отсутствии подходящих кандидатур работников в течение 30 дней с момента принятия заявления;</w:t>
      </w:r>
    </w:p>
    <w:p w:rsidR="004D731F" w:rsidRPr="004D731F" w:rsidRDefault="00A55720" w:rsidP="00E639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4D731F" w:rsidRPr="004D731F">
        <w:rPr>
          <w:rFonts w:ascii="Times New Roman" w:hAnsi="Times New Roman" w:cs="Times New Roman"/>
          <w:sz w:val="28"/>
          <w:szCs w:val="28"/>
        </w:rPr>
        <w:t xml:space="preserve">в связи с длительным (более 1 месяца) отсутствием взаимодействия </w:t>
      </w:r>
      <w:r w:rsidR="004D731F" w:rsidRPr="004D731F">
        <w:rPr>
          <w:rFonts w:ascii="Times New Roman" w:hAnsi="Times New Roman" w:cs="Times New Roman"/>
          <w:sz w:val="28"/>
          <w:szCs w:val="28"/>
        </w:rPr>
        <w:lastRenderedPageBreak/>
        <w:t>работодателя с Центром занятости в электронной форме с использованием единой цифровой платформы в порядке, предусмотренном настоящим Административным регламентом.</w:t>
      </w:r>
    </w:p>
    <w:p w:rsidR="004D731F" w:rsidRPr="004D731F" w:rsidRDefault="004D731F" w:rsidP="00E639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31F">
        <w:rPr>
          <w:rFonts w:ascii="Times New Roman" w:hAnsi="Times New Roman" w:cs="Times New Roman"/>
          <w:sz w:val="28"/>
          <w:szCs w:val="28"/>
        </w:rPr>
        <w:t>Основания для отказа в предоставлении государственной услуги отсутствуют.</w:t>
      </w:r>
    </w:p>
    <w:p w:rsidR="004D731F" w:rsidRDefault="004D731F" w:rsidP="00E6396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B92037" w:rsidRPr="00BD62F5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BD62F5">
        <w:rPr>
          <w:b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для предоставления государственной услуги, </w:t>
      </w:r>
    </w:p>
    <w:p w:rsidR="00B92037" w:rsidRPr="00BD62F5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BD62F5">
        <w:rPr>
          <w:b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:rsidR="00D727E0" w:rsidRPr="00BD62F5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BD62F5">
        <w:rPr>
          <w:b/>
          <w:color w:val="000000" w:themeColor="text1"/>
          <w:sz w:val="28"/>
          <w:szCs w:val="28"/>
        </w:rPr>
        <w:t>выдаваемом (выдаваемых) организациями, участвующими в предоставлении государственной услуги</w:t>
      </w:r>
    </w:p>
    <w:p w:rsidR="004D731F" w:rsidRPr="004D731F" w:rsidRDefault="00A66E4A" w:rsidP="00A557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A55720" w:rsidRPr="00BD62F5">
        <w:rPr>
          <w:rFonts w:ascii="Times New Roman" w:hAnsi="Times New Roman" w:cs="Times New Roman"/>
          <w:sz w:val="28"/>
          <w:szCs w:val="28"/>
        </w:rPr>
        <w:t>. </w:t>
      </w:r>
      <w:r w:rsidR="004D731F" w:rsidRPr="00BD62F5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государственной услуги и предоставляются организациями, участвующими в предоставлении государственной услуги, </w:t>
      </w:r>
      <w:r w:rsidR="004D731F" w:rsidRPr="00EC54FA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C54FA" w:rsidRDefault="00EC54F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71445A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Порядок, размер и основания взимания </w:t>
      </w:r>
    </w:p>
    <w:p w:rsidR="0071445A" w:rsidRPr="00D727E0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государственной пошлины или иной платы, взимаемой за предоставление государственной услуги</w:t>
      </w:r>
    </w:p>
    <w:p w:rsidR="0071445A" w:rsidRPr="00D727E0" w:rsidRDefault="00A66E4A" w:rsidP="0071445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33</w:t>
      </w:r>
      <w:r w:rsidR="0071445A">
        <w:rPr>
          <w:color w:val="000000" w:themeColor="text1"/>
          <w:sz w:val="28"/>
          <w:szCs w:val="28"/>
        </w:rPr>
        <w:t>. </w:t>
      </w:r>
      <w:r w:rsidR="0071445A" w:rsidRPr="00D727E0">
        <w:rPr>
          <w:color w:val="000000" w:themeColor="text1"/>
          <w:sz w:val="28"/>
          <w:szCs w:val="28"/>
        </w:rPr>
        <w:t xml:space="preserve">Предоставление государственной услуги осуществляется бесплатно. </w:t>
      </w:r>
    </w:p>
    <w:p w:rsidR="0071445A" w:rsidRPr="00D727E0" w:rsidRDefault="0071445A" w:rsidP="0071445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71445A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Порядок, размер и основания взимания платы за </w:t>
      </w:r>
    </w:p>
    <w:p w:rsidR="0071445A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предоставление услуг, которые являются </w:t>
      </w:r>
    </w:p>
    <w:p w:rsidR="0071445A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необходимыми и обязательными для предоставления государственной услуги, включая информацию </w:t>
      </w:r>
    </w:p>
    <w:p w:rsidR="0071445A" w:rsidRPr="00D727E0" w:rsidRDefault="0071445A" w:rsidP="0071445A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о методике расчета размера такой платы</w:t>
      </w:r>
    </w:p>
    <w:p w:rsidR="0071445A" w:rsidRPr="00D727E0" w:rsidRDefault="00A66E4A" w:rsidP="0071445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34</w:t>
      </w:r>
      <w:r w:rsidR="0071445A">
        <w:rPr>
          <w:color w:val="000000" w:themeColor="text1"/>
          <w:sz w:val="28"/>
          <w:szCs w:val="28"/>
        </w:rPr>
        <w:t>. </w:t>
      </w:r>
      <w:r w:rsidR="0071445A" w:rsidRPr="00D727E0">
        <w:rPr>
          <w:color w:val="000000" w:themeColor="text1"/>
          <w:sz w:val="28"/>
          <w:szCs w:val="28"/>
        </w:rPr>
        <w:t xml:space="preserve">Основания для взимания платы за предоставление услуг, которые являются необходимыми и обязательными для предоставления государственной услуги, законодательством Российской Федерации </w:t>
      </w:r>
      <w:r w:rsidR="0071445A">
        <w:rPr>
          <w:color w:val="000000" w:themeColor="text1"/>
          <w:sz w:val="28"/>
          <w:szCs w:val="28"/>
        </w:rPr>
        <w:br/>
      </w:r>
      <w:r w:rsidR="0071445A" w:rsidRPr="00D727E0">
        <w:rPr>
          <w:color w:val="000000" w:themeColor="text1"/>
          <w:sz w:val="28"/>
          <w:szCs w:val="28"/>
        </w:rPr>
        <w:t xml:space="preserve">не предусмотрены. </w:t>
      </w:r>
    </w:p>
    <w:p w:rsidR="0071445A" w:rsidRPr="00D727E0" w:rsidRDefault="0071445A" w:rsidP="0071445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Максимальный срок ожидания в очереди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при подаче заявления о предоставлении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государственной услуги, услуги, предоставляемой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организацией, участвующей в предоставлении </w:t>
      </w:r>
    </w:p>
    <w:p w:rsid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государственной услуги, и при получении результата предоставления таких услуг</w:t>
      </w:r>
    </w:p>
    <w:p w:rsidR="00BD62F5" w:rsidRPr="00D727E0" w:rsidRDefault="00BD62F5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BD62F5" w:rsidRDefault="00A66E4A" w:rsidP="00BD6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BD62F5">
        <w:rPr>
          <w:sz w:val="28"/>
          <w:szCs w:val="28"/>
        </w:rPr>
        <w:t>. При личном обращении работодателя, впервые обратившегося в Центр</w:t>
      </w:r>
      <w:r w:rsidR="00C67ED2">
        <w:rPr>
          <w:sz w:val="28"/>
          <w:szCs w:val="28"/>
        </w:rPr>
        <w:t xml:space="preserve"> занятости</w:t>
      </w:r>
      <w:r w:rsidR="00BD62F5">
        <w:rPr>
          <w:sz w:val="28"/>
          <w:szCs w:val="28"/>
        </w:rPr>
        <w:t>, государственная услуга предоставляется в порядке очереди.</w:t>
      </w:r>
    </w:p>
    <w:p w:rsidR="00BD62F5" w:rsidRDefault="00A66E4A" w:rsidP="00BD6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BD62F5">
        <w:rPr>
          <w:sz w:val="28"/>
          <w:szCs w:val="28"/>
        </w:rPr>
        <w:t>. Максимальный срок ожидания в очереди при подаче работодателем заявления при личном обращении не должен превышать 15 минут.</w:t>
      </w:r>
    </w:p>
    <w:p w:rsidR="004D731F" w:rsidRPr="004D731F" w:rsidRDefault="004D731F" w:rsidP="004D731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Срок и порядок регистрации заявления заявителя о предоставлении государственной услуги и услуги,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предоставляемой организацией, участвующей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в предоставлении государственной услуги,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в том числе в электронной форме</w:t>
      </w:r>
    </w:p>
    <w:p w:rsidR="004D731F" w:rsidRPr="004D731F" w:rsidRDefault="00A66E4A" w:rsidP="004D7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4D731F" w:rsidRPr="004D731F">
        <w:rPr>
          <w:rFonts w:ascii="Times New Roman" w:hAnsi="Times New Roman" w:cs="Times New Roman"/>
          <w:sz w:val="28"/>
          <w:szCs w:val="28"/>
        </w:rPr>
        <w:t>. При направлении заявлений посредством единой цифровой платформы, единого портала, регионального портала регистрация осуществляется путем внесения в регистр получателей государственных услуг в сфере занятости населения сведений, содержащихся в заявлении, не позднее одного рабочего дня после принятия заявления.</w:t>
      </w:r>
    </w:p>
    <w:p w:rsidR="00D727E0" w:rsidRPr="00D727E0" w:rsidRDefault="00D727E0" w:rsidP="004D731F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lastRenderedPageBreak/>
        <w:t xml:space="preserve">Требования к помещениям, в которых предоставляется государственная услуга, к залу ожидания, местам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для заполнения заявления о предоставлении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государственной услуги, информационным стендам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с образцами их заполнения и перечнем документов,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необходимых для предоставления каждой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государственной услуги, размещению и оформлению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визуальной, текстовой и мультимедийной информации </w:t>
      </w:r>
    </w:p>
    <w:p w:rsidR="00B92037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о порядке предоставления такой услуги, в том числе </w:t>
      </w:r>
    </w:p>
    <w:p w:rsidR="00B92037" w:rsidRDefault="00B92037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к обеспечению</w:t>
      </w:r>
      <w:r w:rsidR="00D727E0" w:rsidRPr="00D727E0">
        <w:rPr>
          <w:b/>
          <w:color w:val="000000" w:themeColor="text1"/>
          <w:sz w:val="28"/>
          <w:szCs w:val="28"/>
        </w:rPr>
        <w:t xml:space="preserve"> доступности для инвалидов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указанных объектов в соответствии с законодательством Российской Федерации о социальной защите инвалидов</w:t>
      </w:r>
    </w:p>
    <w:p w:rsidR="007A20AD" w:rsidRDefault="007A20AD" w:rsidP="004D73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A20AD" w:rsidRPr="00D727E0" w:rsidRDefault="00A66E4A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38</w:t>
      </w:r>
      <w:r w:rsidR="007A20AD">
        <w:rPr>
          <w:color w:val="000000" w:themeColor="text1"/>
          <w:sz w:val="28"/>
          <w:szCs w:val="28"/>
        </w:rPr>
        <w:t>. </w:t>
      </w:r>
      <w:r w:rsidR="007A20AD" w:rsidRPr="00D727E0">
        <w:rPr>
          <w:color w:val="000000" w:themeColor="text1"/>
          <w:sz w:val="28"/>
          <w:szCs w:val="28"/>
        </w:rPr>
        <w:t xml:space="preserve">Местоположение помещений, в которых предоставляется государственная услуга (далее – помещения), должно обеспечивать удобство для граждан с точки зрения пешеходной доступности от остановок общественного транспорта. Путь от остановок общественного транспорта </w:t>
      </w:r>
      <w:r w:rsidR="007A20AD">
        <w:rPr>
          <w:color w:val="000000" w:themeColor="text1"/>
          <w:sz w:val="28"/>
          <w:szCs w:val="28"/>
        </w:rPr>
        <w:br/>
      </w:r>
      <w:r w:rsidR="007A20AD" w:rsidRPr="00D727E0">
        <w:rPr>
          <w:color w:val="000000" w:themeColor="text1"/>
          <w:sz w:val="28"/>
          <w:szCs w:val="28"/>
        </w:rPr>
        <w:t xml:space="preserve">до здания (строения), в котором располагается помещение, должен быть оборудован соответствующими информационными указателями. </w:t>
      </w:r>
      <w:r w:rsidR="007A20AD">
        <w:rPr>
          <w:color w:val="000000" w:themeColor="text1"/>
          <w:sz w:val="28"/>
          <w:szCs w:val="28"/>
        </w:rPr>
        <w:br/>
      </w:r>
      <w:r w:rsidR="007A20AD" w:rsidRPr="00D727E0">
        <w:rPr>
          <w:color w:val="000000" w:themeColor="text1"/>
          <w:sz w:val="28"/>
          <w:szCs w:val="28"/>
        </w:rPr>
        <w:t xml:space="preserve">При организации стоянки (парковки) возле здания (строения), в котором размещено помещение, организовывается стоянка (парковка) для личного автомобильного транспорта граждан.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За пользование стоянкой (парковкой) с граждан плата не взимается.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Для парковки специальных автотранспортных средств маломобильных групп населения на каждой стоянке выделяется не менее 10% мест (но не менее одного места), которые не должны занимать иные транспортные средства.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Помещения должны размещаться преимущественно на нижних, предпочтительнее на первых этажах зданий с отдельным входом. </w:t>
      </w:r>
    </w:p>
    <w:p w:rsidR="007A20AD" w:rsidRPr="00D727E0" w:rsidRDefault="00A66E4A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39</w:t>
      </w:r>
      <w:r w:rsidR="007A20AD">
        <w:rPr>
          <w:color w:val="000000" w:themeColor="text1"/>
          <w:sz w:val="28"/>
          <w:szCs w:val="28"/>
        </w:rPr>
        <w:t>. </w:t>
      </w:r>
      <w:r w:rsidR="007A20AD" w:rsidRPr="00D727E0">
        <w:rPr>
          <w:color w:val="000000" w:themeColor="text1"/>
          <w:sz w:val="28"/>
          <w:szCs w:val="28"/>
        </w:rPr>
        <w:t xml:space="preserve">Вход в помещение должен обеспечивать свободный доступ граждан, а также быть оборудован удобной лестницей с поручнями, широкими проходами, специальными ограждениями и перилами, пандусами </w:t>
      </w:r>
      <w:r w:rsidR="007A20AD">
        <w:rPr>
          <w:color w:val="000000" w:themeColor="text1"/>
          <w:sz w:val="28"/>
          <w:szCs w:val="28"/>
        </w:rPr>
        <w:br/>
      </w:r>
      <w:r w:rsidR="007A20AD" w:rsidRPr="00D727E0">
        <w:rPr>
          <w:color w:val="000000" w:themeColor="text1"/>
          <w:sz w:val="28"/>
          <w:szCs w:val="28"/>
        </w:rPr>
        <w:t>для передвижения кресел</w:t>
      </w:r>
      <w:r w:rsidR="007A20AD">
        <w:rPr>
          <w:color w:val="000000" w:themeColor="text1"/>
          <w:sz w:val="28"/>
          <w:szCs w:val="28"/>
        </w:rPr>
        <w:t>-</w:t>
      </w:r>
      <w:r w:rsidR="007A20AD" w:rsidRPr="00D727E0">
        <w:rPr>
          <w:color w:val="000000" w:themeColor="text1"/>
          <w:sz w:val="28"/>
          <w:szCs w:val="28"/>
        </w:rPr>
        <w:t xml:space="preserve">колясок.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>Передвижение по помещению не должно создавать затруднений для лиц с ограниченными возможностями здоровья, включая тех, кто использует кресла</w:t>
      </w:r>
      <w:r>
        <w:rPr>
          <w:color w:val="000000" w:themeColor="text1"/>
          <w:sz w:val="28"/>
          <w:szCs w:val="28"/>
        </w:rPr>
        <w:t>-</w:t>
      </w:r>
      <w:r w:rsidRPr="00D727E0">
        <w:rPr>
          <w:color w:val="000000" w:themeColor="text1"/>
          <w:sz w:val="28"/>
          <w:szCs w:val="28"/>
        </w:rPr>
        <w:t xml:space="preserve">коляски. Центральный вход в здание (строение), где располагается помещение, оборудуется информационной табличкой (вывеской), содержащей следующую информацию: наименование уполномоченного органа; режим работы; график приема. </w:t>
      </w:r>
    </w:p>
    <w:p w:rsidR="007A20AD" w:rsidRPr="00D727E0" w:rsidRDefault="00A66E4A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40</w:t>
      </w:r>
      <w:r w:rsidR="007A20AD">
        <w:rPr>
          <w:color w:val="000000" w:themeColor="text1"/>
          <w:sz w:val="28"/>
          <w:szCs w:val="28"/>
        </w:rPr>
        <w:t>. </w:t>
      </w:r>
      <w:r w:rsidR="007A20AD" w:rsidRPr="00D727E0">
        <w:rPr>
          <w:color w:val="000000" w:themeColor="text1"/>
          <w:sz w:val="28"/>
          <w:szCs w:val="28"/>
        </w:rPr>
        <w:t xml:space="preserve">Помещения оборудуются электронной системой управления очередью, световым информационным табло, системой кондиционирования воздуха, противопожарной системой и средствами пожаротушения, системой охраны и видеонаблюдения.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Фасад здания (строения), где располагается помещение, должен быть оборудован осветительными приборами, позволяющими гражданам ознакомиться с информационной табличкой. В целях информирования граждан о возможности их участия в оценке эффективности деятельности руководителей территориальных органов уполномоченного органа с учетом качества предоставленных им государственных услуг в помещении (месте ожидания) размещаются информационные материалы о возможности участия граждан в оценке качества предоставления государственных услуг.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Помещения включают зал ожидания и места для приема граждан. Зал ожидания оснащается стульями, столами (стойками) для возможности оформления документов.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Количество мест ожидания определяется исходя из фактической нагрузки и возможностей для их размещения в здании. В зале ожидания должен быть установлен компьютер со справочно-правовыми системами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и программными продуктами.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lastRenderedPageBreak/>
        <w:t xml:space="preserve">Правила работы с ним, а также фамилия, имя, отчество (при наличии), номер телефона, номер кабинета должностного лица, отвечающего за работу компьютера, размещаются на информационном стенде, расположенном рядом с компьютером. </w:t>
      </w:r>
    </w:p>
    <w:p w:rsidR="007A20AD" w:rsidRPr="00D727E0" w:rsidRDefault="00A66E4A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41</w:t>
      </w:r>
      <w:r w:rsidR="007A20AD">
        <w:rPr>
          <w:color w:val="000000" w:themeColor="text1"/>
          <w:sz w:val="28"/>
          <w:szCs w:val="28"/>
        </w:rPr>
        <w:t>. </w:t>
      </w:r>
      <w:r w:rsidR="007A20AD" w:rsidRPr="00D727E0">
        <w:rPr>
          <w:color w:val="000000" w:themeColor="text1"/>
          <w:sz w:val="28"/>
          <w:szCs w:val="28"/>
        </w:rPr>
        <w:t xml:space="preserve">При входе в помещение и (или) в залах ожидания оборудуются информационные стенды. На информационных стендах размещаются следующая информация и документы: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почтовый адрес органа и его вышестоящего органа;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>адрес сайта; справочный номер телефона уполномоченного органа, номер телефона</w:t>
      </w:r>
      <w:r>
        <w:rPr>
          <w:color w:val="000000" w:themeColor="text1"/>
          <w:sz w:val="28"/>
          <w:szCs w:val="28"/>
        </w:rPr>
        <w:t>-</w:t>
      </w:r>
      <w:r w:rsidRPr="00D727E0">
        <w:rPr>
          <w:color w:val="000000" w:themeColor="text1"/>
          <w:sz w:val="28"/>
          <w:szCs w:val="28"/>
        </w:rPr>
        <w:t xml:space="preserve">автоинформатора (при наличии);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режим работы органа;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выдержки из нормативных правовых актов, содержащих нормы, регулирующие деятельность по предоставлению государственной услуги;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перечень категорий граждан, имеющих право на получение государственной услуги; перечень документов, необходимых для получения государственной услуги;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формы заявлений и образцы их заполнения.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Прием граждан по вопросам предоставления государственной услуги осуществляется в кабинках (кабинетах), специально оборудованных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для приема граждан, которые оборудуются информационными табличками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с указанием: номера кабинки (кабинета); фамилии, имени, отчества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(при наличии) должностного лица. Рабочее место должностного лица должно быть оборудовано персональным компьютером с возможностью доступа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к необходимым информационным базам данных, принтером и сканером.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Для лиц с ограниченными возможностями здоровья (включая лиц, использующих кресла-коляски и собак-проводников) должны обеспечиваться: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условия для беспрепятственного доступа; возможность самостоятельного передвижения по территории, на которой расположено помещение, а также входа в помещение и выхода из него, посадки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lastRenderedPageBreak/>
        <w:t xml:space="preserve">в транспортное средство и высадки из него, в том числе с использованием кресла-коляски;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возможность сопровождения и самостоятельного передвижения, оказания помощи инвалидам, имеющим стойкие расстройства функции зрения;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условия по надлежащему размещению оборудования и носителей информации, необходимых для обеспечения беспрепятственного доступа инвалидов с учетом ограничений их жизнедеятельности;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возможность дублирования необходимой для инвалидов звуковой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и зрительной информации, а также надписей, знаков и иной текстовой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и графической информации знаками, выполненными рельефно-точечным шрифтом Брайля, допуска сурдопереводчика и тифлосурдопереводчика;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возможность допуска в помещение собаки-проводника при наличии документа, подтверждающего ее специальное обучение и выдаваемого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по форме и в порядке, которые установлены приказом Министерства труда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>и социальной защиты Российской Федерации от 22 июня 2015 г</w:t>
      </w:r>
      <w:r>
        <w:rPr>
          <w:color w:val="000000" w:themeColor="text1"/>
          <w:sz w:val="28"/>
          <w:szCs w:val="28"/>
        </w:rPr>
        <w:t>ода</w:t>
      </w:r>
      <w:r w:rsidRPr="00D727E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>№ 386н «Об утверждении формы документа, подтверждающего специальное обучение собаки-проводника, и порядка его выдачи» (зарегистрирован Министерством юстиции Росс</w:t>
      </w:r>
      <w:r>
        <w:rPr>
          <w:color w:val="000000" w:themeColor="text1"/>
          <w:sz w:val="28"/>
          <w:szCs w:val="28"/>
        </w:rPr>
        <w:t>ийской Федерации 21 июля 2015 года</w:t>
      </w:r>
      <w:r w:rsidRPr="00D727E0">
        <w:rPr>
          <w:color w:val="000000" w:themeColor="text1"/>
          <w:sz w:val="28"/>
          <w:szCs w:val="28"/>
        </w:rPr>
        <w:t xml:space="preserve">, регистрационный № 38115); </w:t>
      </w:r>
    </w:p>
    <w:p w:rsidR="007A20AD" w:rsidRPr="00D727E0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соответствующая помощь работников органов, предоставляющих государственные услуги, инвалидам в преодолении барьеров, мешающих получению ими услуг наравне с другими лицами. 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услуги, либо, когда это возможно, ее предоставление обеспечивается по месту жительства инвалида или в дистанционном режиме. </w:t>
      </w:r>
    </w:p>
    <w:p w:rsidR="007A20AD" w:rsidRDefault="007A20AD" w:rsidP="007A20AD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Порядок обеспечения условий доступности для инвалидов объектов </w:t>
      </w:r>
      <w:r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и предоставляемых услуг в сфере труда, занятости и социальной защиты населения, а также оказания им при этом необходимой помощи утвержден приказом Министерства труда и социальной защиты Российской Федерации от 30 июля 2015 г. № 527н «Об утверждении Порядка обеспечения </w:t>
      </w:r>
      <w:r w:rsidRPr="00D727E0">
        <w:rPr>
          <w:color w:val="000000" w:themeColor="text1"/>
          <w:sz w:val="28"/>
          <w:szCs w:val="28"/>
        </w:rPr>
        <w:lastRenderedPageBreak/>
        <w:t xml:space="preserve">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помощи» (зарегистрирован Министерством юстиции Российской Федерации 17 сентября 2015 г., регистрационный № 38897). </w:t>
      </w:r>
    </w:p>
    <w:p w:rsidR="00313ABD" w:rsidRPr="00D727E0" w:rsidRDefault="00313ABD" w:rsidP="009E12A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 xml:space="preserve">Показатели доступности и качества государственной 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 xml:space="preserve">услуги, в том числе количество взаимодействий 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>заявителя с должностными лицами при предоставлении государственной услуги и их продолжительность,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 xml:space="preserve"> возможность получения информации о ходе предоставления государственной услуги, в том числе с использованием 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>информационно</w:t>
      </w:r>
      <w:r w:rsidR="00313ABD">
        <w:rPr>
          <w:b/>
          <w:color w:val="000000" w:themeColor="text1"/>
          <w:sz w:val="28"/>
          <w:szCs w:val="28"/>
        </w:rPr>
        <w:t>-</w:t>
      </w:r>
      <w:r w:rsidRPr="00313ABD">
        <w:rPr>
          <w:b/>
          <w:color w:val="000000" w:themeColor="text1"/>
          <w:sz w:val="28"/>
          <w:szCs w:val="28"/>
        </w:rPr>
        <w:t xml:space="preserve">коммуникационных технологий, 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 xml:space="preserve">возможность либо невозможность получения государственной услуги в многофункциональном центре предоставления государственных и муниципальных услуг (в том числе 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 xml:space="preserve">в полном объеме), в любом органе по выбору 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 xml:space="preserve">заявителя (экстерриториальный принцип), посредством 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 xml:space="preserve">запроса о предоставлении нескольких государственных 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 xml:space="preserve">и (или) муниципальных услуг в многофункциональном </w:t>
      </w:r>
    </w:p>
    <w:p w:rsid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 xml:space="preserve">центре, предусмотренного статьей 151 Федерального </w:t>
      </w:r>
    </w:p>
    <w:p w:rsidR="00313ABD" w:rsidRPr="00313ABD" w:rsidRDefault="00D727E0" w:rsidP="00313ABD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313ABD">
        <w:rPr>
          <w:b/>
          <w:color w:val="000000" w:themeColor="text1"/>
          <w:sz w:val="28"/>
          <w:szCs w:val="28"/>
        </w:rPr>
        <w:t>закона от 27 июля 2010 г. № 210-ФЗ</w:t>
      </w:r>
    </w:p>
    <w:p w:rsidR="009E12A0" w:rsidRPr="009E12A0" w:rsidRDefault="00A66E4A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9E12A0" w:rsidRPr="009E12A0">
        <w:rPr>
          <w:rFonts w:ascii="Times New Roman" w:hAnsi="Times New Roman" w:cs="Times New Roman"/>
          <w:sz w:val="28"/>
          <w:szCs w:val="28"/>
        </w:rPr>
        <w:t>. Показателями доступности государственной услуги являются:</w:t>
      </w:r>
    </w:p>
    <w:p w:rsidR="009E12A0" w:rsidRP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>1) своевременность, полнота и достоверность информирования о государственной услуге посредством различных форм информирования, в том числе с использованием информационно-телекоммуникационных технологий;</w:t>
      </w:r>
    </w:p>
    <w:p w:rsidR="00E6396B" w:rsidRP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>2) возможность предоставления в электронном виде заявления об оказании государственной услуги, в том числе с использованием единой цифровой платформы, единого портала, регионально</w:t>
      </w:r>
      <w:r w:rsidR="00E6396B">
        <w:rPr>
          <w:rFonts w:ascii="Times New Roman" w:hAnsi="Times New Roman" w:cs="Times New Roman"/>
          <w:sz w:val="28"/>
          <w:szCs w:val="28"/>
        </w:rPr>
        <w:t>го портала;</w:t>
      </w:r>
    </w:p>
    <w:p w:rsidR="009E12A0" w:rsidRPr="009E12A0" w:rsidRDefault="00A66E4A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43</w:t>
      </w:r>
      <w:r w:rsidR="009E12A0" w:rsidRPr="009E12A0">
        <w:rPr>
          <w:rFonts w:ascii="Times New Roman" w:hAnsi="Times New Roman" w:cs="Times New Roman"/>
          <w:sz w:val="28"/>
          <w:szCs w:val="28"/>
        </w:rPr>
        <w:t>. Инвалидам (включая инвалидов, использующих кресла-коляски и собак-проводников) обеспечивается создание следующих условий доступности государственной услуги в соответствии с требованиями, установленными законодательными и иными нормативными правовыми актами:</w:t>
      </w:r>
    </w:p>
    <w:p w:rsidR="009E12A0" w:rsidRP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>1) 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государственной услуги действий;</w:t>
      </w:r>
    </w:p>
    <w:p w:rsidR="009E12A0" w:rsidRP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>2) предоставление инвалидам по слуху, при необходимости, государственной услуги с использованием русского жестового языка, включая обеспечение допуска в здание Центра занятости сурдопереводчика, тифлосурдопереводчика;</w:t>
      </w:r>
    </w:p>
    <w:p w:rsidR="009E12A0" w:rsidRP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>3) оказание работниками Центра занятости, предоставляющими государственную услугу, иной необходимой инвалидам помощи в преодолении барьеров, мешающих получению ими государственной услуги наравне с другими лицами;</w:t>
      </w:r>
    </w:p>
    <w:p w:rsidR="009E12A0" w:rsidRP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>4) наличие копий документов, объявлений о порядке предоставления государственной услуги (в том числе на информационном стенде), выполненных рельефно-точечным шрифтом Брайля и на контрастном фоне, а также аудиоконтура в здании Центра занятости.</w:t>
      </w:r>
    </w:p>
    <w:p w:rsidR="009E12A0" w:rsidRPr="009E12A0" w:rsidRDefault="00A66E4A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9E12A0" w:rsidRPr="009E12A0">
        <w:rPr>
          <w:rFonts w:ascii="Times New Roman" w:hAnsi="Times New Roman" w:cs="Times New Roman"/>
          <w:sz w:val="28"/>
          <w:szCs w:val="28"/>
        </w:rPr>
        <w:t>. Показателями качества предоставления государственной услуги являются:</w:t>
      </w:r>
    </w:p>
    <w:p w:rsid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>1) отсутствие обоснованных жалоб на действия (бездействие) и решения работников Центра занятости, участвующих в предоставлении государственной услуги;</w:t>
      </w:r>
    </w:p>
    <w:p w:rsid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>2) соблюдение сроков и последовательности административных процедур, установленных Административным регламентом;</w:t>
      </w:r>
    </w:p>
    <w:p w:rsid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>3) обоснованность отказов в предоставлении государственной услуги.</w:t>
      </w:r>
    </w:p>
    <w:p w:rsid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 xml:space="preserve">Взаимодействие работодателя с работниками Центра занятости при предоставлении государственной услуги осуществляется при его личном </w:t>
      </w:r>
      <w:r w:rsidRPr="009E12A0">
        <w:rPr>
          <w:rFonts w:ascii="Times New Roman" w:hAnsi="Times New Roman" w:cs="Times New Roman"/>
          <w:sz w:val="28"/>
          <w:szCs w:val="28"/>
        </w:rPr>
        <w:lastRenderedPageBreak/>
        <w:t>обращении для предоставления консультации - однократно.</w:t>
      </w:r>
    </w:p>
    <w:p w:rsidR="009E12A0" w:rsidRDefault="00A66E4A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9E12A0" w:rsidRPr="009E12A0">
        <w:rPr>
          <w:rFonts w:ascii="Times New Roman" w:hAnsi="Times New Roman" w:cs="Times New Roman"/>
          <w:sz w:val="28"/>
          <w:szCs w:val="28"/>
        </w:rPr>
        <w:t>. Возможность получения государственной услуги по выбору работодателя (экстерриториальный принцип) имеется.</w:t>
      </w:r>
    </w:p>
    <w:p w:rsidR="009E12A0" w:rsidRDefault="009E12A0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12A0">
        <w:rPr>
          <w:rFonts w:ascii="Times New Roman" w:hAnsi="Times New Roman" w:cs="Times New Roman"/>
          <w:sz w:val="28"/>
          <w:szCs w:val="28"/>
        </w:rPr>
        <w:t xml:space="preserve">Возможность предоставления государственной услуги через многофункциональный центр предоставления государственных и муниципальных услуг </w:t>
      </w:r>
      <w:r w:rsidR="00C67ED2" w:rsidRPr="009E12A0">
        <w:rPr>
          <w:rFonts w:ascii="Times New Roman" w:hAnsi="Times New Roman" w:cs="Times New Roman"/>
          <w:sz w:val="28"/>
          <w:szCs w:val="28"/>
        </w:rPr>
        <w:t xml:space="preserve">(далее - МФЦ) </w:t>
      </w:r>
      <w:r w:rsidRPr="009E12A0">
        <w:rPr>
          <w:rFonts w:ascii="Times New Roman" w:hAnsi="Times New Roman" w:cs="Times New Roman"/>
          <w:sz w:val="28"/>
          <w:szCs w:val="28"/>
        </w:rPr>
        <w:t>отсутствует.</w:t>
      </w:r>
    </w:p>
    <w:p w:rsidR="00C67ED2" w:rsidRDefault="00C67ED2" w:rsidP="00C67E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Работодатель вправе обратиться в центр занятости населения или в </w:t>
      </w:r>
      <w:r w:rsidRPr="009E12A0">
        <w:rPr>
          <w:sz w:val="28"/>
          <w:szCs w:val="28"/>
        </w:rPr>
        <w:t xml:space="preserve">(далее - МФЦ) </w:t>
      </w:r>
      <w:r>
        <w:rPr>
          <w:sz w:val="28"/>
          <w:szCs w:val="28"/>
        </w:rPr>
        <w:t>за содействием в подаче заявления в электронной форме</w:t>
      </w:r>
    </w:p>
    <w:p w:rsidR="009E12A0" w:rsidRDefault="00A66E4A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9E12A0" w:rsidRPr="009E12A0">
        <w:rPr>
          <w:rFonts w:ascii="Times New Roman" w:hAnsi="Times New Roman" w:cs="Times New Roman"/>
          <w:sz w:val="28"/>
          <w:szCs w:val="28"/>
        </w:rPr>
        <w:t>. Информирование работодателя (представителя работодателя) о направлении ему уведомлений через единую цифровую платформу осуществляется путем автоматизированного формирования и передачи текстовых сообщений на адрес электронной почты работодателя, указанный в заявлении.</w:t>
      </w:r>
    </w:p>
    <w:p w:rsidR="009E12A0" w:rsidRPr="009E12A0" w:rsidRDefault="00A66E4A" w:rsidP="009E1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9E12A0" w:rsidRPr="009E12A0">
        <w:rPr>
          <w:rFonts w:ascii="Times New Roman" w:hAnsi="Times New Roman" w:cs="Times New Roman"/>
          <w:sz w:val="28"/>
          <w:szCs w:val="28"/>
        </w:rPr>
        <w:t>. Государственная услуга посредством комплексного запроса не предоставляется.</w:t>
      </w:r>
    </w:p>
    <w:p w:rsidR="009E12A0" w:rsidRDefault="009E12A0" w:rsidP="009E12A0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AD5348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AD5348">
        <w:rPr>
          <w:b/>
          <w:color w:val="000000" w:themeColor="text1"/>
          <w:sz w:val="28"/>
          <w:szCs w:val="28"/>
        </w:rPr>
        <w:t xml:space="preserve">Иные требования, в том числе учитывающие </w:t>
      </w:r>
    </w:p>
    <w:p w:rsidR="00AD5348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AD5348">
        <w:rPr>
          <w:b/>
          <w:color w:val="000000" w:themeColor="text1"/>
          <w:sz w:val="28"/>
          <w:szCs w:val="28"/>
        </w:rPr>
        <w:t xml:space="preserve">особенности предоставления государственной </w:t>
      </w:r>
    </w:p>
    <w:p w:rsidR="00AD5348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AD5348">
        <w:rPr>
          <w:b/>
          <w:color w:val="000000" w:themeColor="text1"/>
          <w:sz w:val="28"/>
          <w:szCs w:val="28"/>
        </w:rPr>
        <w:t xml:space="preserve">услуги по экстерриториальному принципу и </w:t>
      </w:r>
    </w:p>
    <w:p w:rsidR="00AD5348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AD5348">
        <w:rPr>
          <w:b/>
          <w:color w:val="000000" w:themeColor="text1"/>
          <w:sz w:val="28"/>
          <w:szCs w:val="28"/>
        </w:rPr>
        <w:t xml:space="preserve">особенности предоставления государственной услуги </w:t>
      </w:r>
    </w:p>
    <w:p w:rsidR="00D727E0" w:rsidRPr="00AD5348" w:rsidRDefault="00D727E0" w:rsidP="00AD5348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AD5348">
        <w:rPr>
          <w:b/>
          <w:color w:val="000000" w:themeColor="text1"/>
          <w:sz w:val="28"/>
          <w:szCs w:val="28"/>
        </w:rPr>
        <w:t>в электронной форме</w:t>
      </w:r>
    </w:p>
    <w:p w:rsidR="00C469E6" w:rsidRDefault="00A66E4A" w:rsidP="00C469E6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6C1E3D" w:rsidRPr="006C1E3D">
        <w:rPr>
          <w:rFonts w:ascii="Times New Roman" w:hAnsi="Times New Roman" w:cs="Times New Roman"/>
          <w:sz w:val="28"/>
          <w:szCs w:val="28"/>
        </w:rPr>
        <w:t>. В случае если при обращении в электронной форме за получением государственной услуги идентификация и аутентификация заявителя осуществляется с использованием федеральной государственной информационн</w:t>
      </w:r>
      <w:r w:rsidR="00683FDB">
        <w:rPr>
          <w:rFonts w:ascii="Times New Roman" w:hAnsi="Times New Roman" w:cs="Times New Roman"/>
          <w:sz w:val="28"/>
          <w:szCs w:val="28"/>
        </w:rPr>
        <w:t>ой системы «</w:t>
      </w:r>
      <w:r w:rsidR="006C1E3D" w:rsidRPr="006C1E3D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683FDB">
        <w:rPr>
          <w:rFonts w:ascii="Times New Roman" w:hAnsi="Times New Roman" w:cs="Times New Roman"/>
          <w:sz w:val="28"/>
          <w:szCs w:val="28"/>
        </w:rPr>
        <w:t>льных услуг в электронной форме»</w:t>
      </w:r>
      <w:r w:rsidR="006C1E3D" w:rsidRPr="006C1E3D">
        <w:rPr>
          <w:rFonts w:ascii="Times New Roman" w:hAnsi="Times New Roman" w:cs="Times New Roman"/>
          <w:sz w:val="28"/>
          <w:szCs w:val="28"/>
        </w:rPr>
        <w:t xml:space="preserve">, при условии, что при выдаче ключа простой электронной подписи, усиленной квалифицированной электронной подписи или усиленной неквалифицированной электронной подписи личность заявителя установлена при личном приеме, </w:t>
      </w:r>
      <w:r w:rsidR="006C1E3D" w:rsidRPr="006C1E3D">
        <w:rPr>
          <w:rFonts w:ascii="Times New Roman" w:hAnsi="Times New Roman" w:cs="Times New Roman"/>
          <w:sz w:val="28"/>
          <w:szCs w:val="28"/>
        </w:rPr>
        <w:lastRenderedPageBreak/>
        <w:t xml:space="preserve">он вправе использовать простую электронную подпись, усиленную квалифицированную электронную подпись или усиленную неквалифицированную электронную подпись в </w:t>
      </w:r>
      <w:r w:rsidR="006C1E3D" w:rsidRPr="00C469E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16">
        <w:r w:rsidR="006C1E3D" w:rsidRPr="00C469E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6C1E3D" w:rsidRPr="00C469E6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</w:t>
      </w:r>
      <w:r w:rsidR="006C1E3D" w:rsidRPr="006C1E3D">
        <w:rPr>
          <w:rFonts w:ascii="Times New Roman" w:hAnsi="Times New Roman" w:cs="Times New Roman"/>
          <w:sz w:val="28"/>
          <w:szCs w:val="28"/>
        </w:rPr>
        <w:t>Федерации от 25</w:t>
      </w:r>
      <w:r w:rsidR="00C469E6">
        <w:rPr>
          <w:rFonts w:ascii="Times New Roman" w:hAnsi="Times New Roman" w:cs="Times New Roman"/>
          <w:sz w:val="28"/>
          <w:szCs w:val="28"/>
        </w:rPr>
        <w:t>.06.2012 № 634 «</w:t>
      </w:r>
      <w:r w:rsidR="006C1E3D" w:rsidRPr="006C1E3D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 за получением госуда</w:t>
      </w:r>
      <w:r w:rsidR="00C469E6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="006C1E3D" w:rsidRPr="006C1E3D">
        <w:rPr>
          <w:rFonts w:ascii="Times New Roman" w:hAnsi="Times New Roman" w:cs="Times New Roman"/>
          <w:sz w:val="28"/>
          <w:szCs w:val="28"/>
        </w:rPr>
        <w:t>.</w:t>
      </w:r>
    </w:p>
    <w:p w:rsidR="00C469E6" w:rsidRDefault="00A66E4A" w:rsidP="00C469E6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6C1E3D" w:rsidRPr="00C469E6">
        <w:rPr>
          <w:rFonts w:ascii="Times New Roman" w:hAnsi="Times New Roman" w:cs="Times New Roman"/>
          <w:sz w:val="28"/>
          <w:szCs w:val="28"/>
        </w:rPr>
        <w:t>. Подача и прием заявлений осуществляются посредством единой цифровой платформы</w:t>
      </w:r>
      <w:r w:rsidR="006C1E3D" w:rsidRPr="006C1E3D">
        <w:rPr>
          <w:rFonts w:ascii="Times New Roman" w:hAnsi="Times New Roman" w:cs="Times New Roman"/>
          <w:sz w:val="28"/>
          <w:szCs w:val="28"/>
        </w:rPr>
        <w:t>, единого портала, регионального портала.</w:t>
      </w:r>
    </w:p>
    <w:p w:rsidR="00C469E6" w:rsidRDefault="006C1E3D" w:rsidP="00C469E6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C1E3D">
        <w:rPr>
          <w:rFonts w:ascii="Times New Roman" w:hAnsi="Times New Roman" w:cs="Times New Roman"/>
          <w:sz w:val="28"/>
          <w:szCs w:val="28"/>
        </w:rPr>
        <w:t>Доступ к форме заявления осуществляется после регистрации и (или) авторизации на единой цифровой платформе, едином портале, региональном портале.</w:t>
      </w:r>
    </w:p>
    <w:p w:rsidR="006C1E3D" w:rsidRPr="00C469E6" w:rsidRDefault="00A66E4A" w:rsidP="00C469E6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6C1E3D" w:rsidRPr="006C1E3D">
        <w:rPr>
          <w:rFonts w:ascii="Times New Roman" w:hAnsi="Times New Roman" w:cs="Times New Roman"/>
          <w:sz w:val="28"/>
          <w:szCs w:val="28"/>
        </w:rPr>
        <w:t>. Работодатели вправе обратиться с заявлением о предоставлени</w:t>
      </w:r>
      <w:r w:rsidR="00C469E6">
        <w:rPr>
          <w:rFonts w:ascii="Times New Roman" w:hAnsi="Times New Roman" w:cs="Times New Roman"/>
          <w:sz w:val="28"/>
          <w:szCs w:val="28"/>
        </w:rPr>
        <w:t>и государственной услуги в</w:t>
      </w:r>
      <w:r w:rsidR="006C1E3D" w:rsidRPr="006C1E3D">
        <w:rPr>
          <w:rFonts w:ascii="Times New Roman" w:hAnsi="Times New Roman" w:cs="Times New Roman"/>
          <w:sz w:val="28"/>
          <w:szCs w:val="28"/>
        </w:rPr>
        <w:t xml:space="preserve"> Центр занятости.</w:t>
      </w:r>
    </w:p>
    <w:p w:rsidR="008A2FCE" w:rsidRDefault="008A2FCE" w:rsidP="006C1E3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2E5D51" w:rsidRDefault="002E5D51" w:rsidP="008A2FC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Раздел III</w:t>
      </w:r>
    </w:p>
    <w:p w:rsidR="008A2FCE" w:rsidRDefault="00D727E0" w:rsidP="008A2FC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A2FCE">
        <w:rPr>
          <w:b/>
          <w:color w:val="000000" w:themeColor="text1"/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</w:t>
      </w:r>
    </w:p>
    <w:p w:rsidR="008A2FCE" w:rsidRPr="008A2FCE" w:rsidRDefault="00D727E0" w:rsidP="008A2FC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A2FCE">
        <w:rPr>
          <w:b/>
          <w:color w:val="000000" w:themeColor="text1"/>
          <w:sz w:val="28"/>
          <w:szCs w:val="28"/>
        </w:rPr>
        <w:t xml:space="preserve">их выполнения, в том числе особенности выполнения административных процедур в электронной форме </w:t>
      </w:r>
    </w:p>
    <w:p w:rsidR="008A2FCE" w:rsidRDefault="008A2FCE" w:rsidP="008A2FC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C2490E" w:rsidRPr="008A2FCE" w:rsidRDefault="00C2490E" w:rsidP="00C2490E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8A2FCE">
        <w:rPr>
          <w:b/>
          <w:color w:val="000000" w:themeColor="text1"/>
          <w:sz w:val="28"/>
          <w:szCs w:val="28"/>
        </w:rPr>
        <w:t>Исчерпывающий перечень административных процедур, выполняемых при предоставлении государственной услуги</w:t>
      </w:r>
    </w:p>
    <w:p w:rsid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767619" w:rsidRPr="003A2B10">
        <w:rPr>
          <w:rFonts w:ascii="Times New Roman" w:hAnsi="Times New Roman" w:cs="Times New Roman"/>
          <w:sz w:val="28"/>
          <w:szCs w:val="28"/>
        </w:rPr>
        <w:t>. Предоставление государственной услуги включает следующие административные процедуры (действия):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формирование и направление работодателю предложения о предоставлении государственной услуги;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прием заявления работодателя;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внесение сведений, содержащихся в заявлении и в информации о вакансии, в регистр получателей государственных услуг в сфере занятости населения;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запрос сведений о государственной регистрации юридического лица или индивидуального предпринимателя, содержащихся в Едином государственном реестре юридических лиц или Едином государственном реестре индивидуальных предпринимателей;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формирование перечня подходящих кандидатур работников;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уточнение критериев подбора необходимых работников при отсутствии подходящих кандидатур работников;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подбор работодателю необходимых кандидатур работников с учетом требований к исполнению трудовой функции (работе по определенной профессии (специальности) или должности), уровню профессиональной подготовки и квалификации, опыту и навыкам работы, содержащихся в информации о вакансии;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согласование с гражданами (кандидатами на работу) проведения переговоров с работодателем;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направление работодателю уведомления, содержащего перечень подобранных кандидатур работников, результаты согласования с гражданами (кандидатами на работу) проведения переговоров с работодателем;</w:t>
      </w:r>
    </w:p>
    <w:p w:rsidR="00C2490E" w:rsidRDefault="00C2490E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ознакомление с результатами проведенных работодателем с гражданами (кандидатами на работу) переговоров, анализ причин незамещения вакансии.</w:t>
      </w:r>
    </w:p>
    <w:p w:rsidR="00767619" w:rsidRDefault="00767619" w:rsidP="007676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3FDB" w:rsidRPr="00683FDB" w:rsidRDefault="00683FDB" w:rsidP="00683F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FDB">
        <w:rPr>
          <w:rFonts w:ascii="Times New Roman" w:hAnsi="Times New Roman" w:cs="Times New Roman"/>
          <w:b/>
          <w:sz w:val="28"/>
          <w:szCs w:val="28"/>
        </w:rPr>
        <w:t>Административная процедура по формированию и направлению работодателю предложения о предоставлении государственной услуги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размещение работодателем вакансии на единой цифровой платформе.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767619" w:rsidRPr="00767619">
        <w:rPr>
          <w:rFonts w:ascii="Times New Roman" w:hAnsi="Times New Roman" w:cs="Times New Roman"/>
          <w:sz w:val="28"/>
          <w:szCs w:val="28"/>
        </w:rPr>
        <w:t xml:space="preserve">. Работник Центра занятости на основании информации о вакансии, размещенной на единой цифровой платформе, формирует и направляет работодателю в автоматическом режиме с использованием единой цифровой </w:t>
      </w:r>
      <w:r w:rsidR="00767619" w:rsidRPr="00767619">
        <w:rPr>
          <w:rFonts w:ascii="Times New Roman" w:hAnsi="Times New Roman" w:cs="Times New Roman"/>
          <w:sz w:val="28"/>
          <w:szCs w:val="28"/>
        </w:rPr>
        <w:lastRenderedPageBreak/>
        <w:t>платформы предложение о предоставлении государственной услуги (далее - предложение) в срок не позднее следующего дня со дня размещения информации о вакансии на единой цифровой платформе.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</w:t>
      </w:r>
      <w:r w:rsidR="00767619" w:rsidRPr="00767619">
        <w:rPr>
          <w:rFonts w:ascii="Times New Roman" w:hAnsi="Times New Roman" w:cs="Times New Roman"/>
          <w:sz w:val="28"/>
          <w:szCs w:val="28"/>
        </w:rPr>
        <w:t>. Предложение содержит информацию: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о порядке предоставления государственной услуги;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о праве работодателя отказаться от предложения или согласиться с предложением путем направления заявления с использованием единой цифровой платформы.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направление работником Центра занятости предложения работодателю.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</w:t>
      </w:r>
      <w:r w:rsidR="00767619" w:rsidRPr="00767619">
        <w:rPr>
          <w:rFonts w:ascii="Times New Roman" w:hAnsi="Times New Roman" w:cs="Times New Roman"/>
          <w:sz w:val="28"/>
          <w:szCs w:val="28"/>
        </w:rPr>
        <w:t>. Фиксация результата административной процедуры осуществляется на единой цифровой платформе.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может превышать 1 рабочего дня со дня размещения информации о вакансии на единой цифровой платформе.</w:t>
      </w:r>
    </w:p>
    <w:p w:rsidR="00767619" w:rsidRDefault="00767619" w:rsidP="007676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3FDB" w:rsidRPr="00683FDB" w:rsidRDefault="00683FDB" w:rsidP="00683F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FDB">
        <w:rPr>
          <w:rFonts w:ascii="Times New Roman" w:hAnsi="Times New Roman" w:cs="Times New Roman"/>
          <w:b/>
          <w:sz w:val="28"/>
          <w:szCs w:val="28"/>
        </w:rPr>
        <w:t xml:space="preserve">Административная </w:t>
      </w:r>
      <w:r w:rsidR="000F75A9">
        <w:rPr>
          <w:rFonts w:ascii="Times New Roman" w:hAnsi="Times New Roman" w:cs="Times New Roman"/>
          <w:b/>
          <w:sz w:val="28"/>
          <w:szCs w:val="28"/>
        </w:rPr>
        <w:t xml:space="preserve">процедура </w:t>
      </w:r>
      <w:r w:rsidRPr="00683FDB">
        <w:rPr>
          <w:rFonts w:ascii="Times New Roman" w:hAnsi="Times New Roman" w:cs="Times New Roman"/>
          <w:b/>
          <w:sz w:val="28"/>
          <w:szCs w:val="28"/>
        </w:rPr>
        <w:t>по приему заявления</w:t>
      </w:r>
      <w:r w:rsidR="00C2490E">
        <w:rPr>
          <w:rFonts w:ascii="Times New Roman" w:hAnsi="Times New Roman" w:cs="Times New Roman"/>
          <w:b/>
          <w:sz w:val="28"/>
          <w:szCs w:val="28"/>
        </w:rPr>
        <w:t xml:space="preserve"> работодателя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согласие работодателя с предложением работника Центра занятости или направление работодателем заявления в Центр занятости.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Работник Центра занятости анализирует сведения о работодателе и информацию о вакансиях, содержащиеся в представленных работодателем документах.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прием заявления работодателя.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="00767619" w:rsidRPr="00767619">
        <w:rPr>
          <w:rFonts w:ascii="Times New Roman" w:hAnsi="Times New Roman" w:cs="Times New Roman"/>
          <w:sz w:val="28"/>
          <w:szCs w:val="28"/>
        </w:rPr>
        <w:t>. Фиксация результата административной процедуры осуществляется на единой цифровой платформе.</w:t>
      </w:r>
    </w:p>
    <w:p w:rsid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может превышать 1 рабочего дня с момента поступления заявления работодателя или получения согласия работодателя с предложением работника Центра занятости.</w:t>
      </w:r>
    </w:p>
    <w:p w:rsidR="00683FDB" w:rsidRDefault="00683FDB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3FDB" w:rsidRPr="00683FDB" w:rsidRDefault="00683FDB" w:rsidP="00683FD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FDB">
        <w:rPr>
          <w:rFonts w:ascii="Times New Roman" w:hAnsi="Times New Roman" w:cs="Times New Roman"/>
          <w:b/>
          <w:sz w:val="28"/>
          <w:szCs w:val="28"/>
        </w:rPr>
        <w:t>Административная процедура по внесению сведений, содержащихся в заявлении и в информации о вакансии, в регистр получателей государственных услуг в сфере занятости населения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прием заявления работодателя работником Центра занятости.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Работник Центра занятости вносит в регистр получателей государственных услуг в сфере занятости населения сведения о работодателе, содержащиеся в заявлении, и информацию о вакансии или обновляет указанные сведения (в автоматическом режиме с использованием единой цифровой платформы) в следующем порядке: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1) если работодатель обратился за предоставлением государственной услуги впервые, в течение одного рабочего дня, следующего за днем подачи заявления, сведения о работодателе, содержащиеся в заявлении, и информация о вакансии поступают в автоматическом режиме в регистр получателей государственных услуг в сфере занятости населения;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2) если сведения о работодателе уже содержатся в регистре получателей государственных услуг в сфере занятости населения, работник Центра занятости в течение одного рабочего дня, следующего за днем подачи заявления, осуществляет в автоматическом режиме с использованием единой цифровой платформы проверку имеющихся сведений о работодателе на предмет их обновления. После проведения проверки и обновления сведений о работодателе (при необходимости) сведения о работодателе, содержащиеся в заявлении, и информация о вакансии поступают в автоматическом режиме в регистр получателей государственных услуг в сфере занятости населения.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внесение информации о вакансии в регистр получателей государственных услуг в сфере занятости населения.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</w:t>
      </w:r>
      <w:r w:rsidR="00767619" w:rsidRPr="00767619">
        <w:rPr>
          <w:rFonts w:ascii="Times New Roman" w:hAnsi="Times New Roman" w:cs="Times New Roman"/>
          <w:sz w:val="28"/>
          <w:szCs w:val="28"/>
        </w:rPr>
        <w:t>. Фиксация результата административной процедуры не осуществляется на единой цифровой платформе.</w:t>
      </w:r>
    </w:p>
    <w:p w:rsid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</w:t>
      </w:r>
      <w:r w:rsidR="00767619" w:rsidRPr="00767619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административной процедуры не </w:t>
      </w:r>
      <w:r w:rsidR="00767619" w:rsidRPr="00767619">
        <w:rPr>
          <w:rFonts w:ascii="Times New Roman" w:hAnsi="Times New Roman" w:cs="Times New Roman"/>
          <w:sz w:val="28"/>
          <w:szCs w:val="28"/>
        </w:rPr>
        <w:lastRenderedPageBreak/>
        <w:t>может превышать 1 рабочего дня со дня подачи заявления работодателя.</w:t>
      </w:r>
    </w:p>
    <w:p w:rsidR="00683FDB" w:rsidRDefault="00683FDB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7619" w:rsidRPr="00D17F1D" w:rsidRDefault="00683FDB" w:rsidP="00D17F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F1D">
        <w:rPr>
          <w:rFonts w:ascii="Times New Roman" w:hAnsi="Times New Roman" w:cs="Times New Roman"/>
          <w:b/>
          <w:sz w:val="28"/>
          <w:szCs w:val="28"/>
        </w:rPr>
        <w:t xml:space="preserve">Административная процедура </w:t>
      </w:r>
      <w:r w:rsidR="00D17F1D" w:rsidRPr="00D17F1D">
        <w:rPr>
          <w:rFonts w:ascii="Times New Roman" w:hAnsi="Times New Roman" w:cs="Times New Roman"/>
          <w:b/>
          <w:sz w:val="28"/>
          <w:szCs w:val="28"/>
        </w:rPr>
        <w:t>по запросу сведений о государственной регистрации юридического лица или индивидуального п</w:t>
      </w:r>
      <w:r w:rsidR="00C2490E">
        <w:rPr>
          <w:rFonts w:ascii="Times New Roman" w:hAnsi="Times New Roman" w:cs="Times New Roman"/>
          <w:b/>
          <w:sz w:val="28"/>
          <w:szCs w:val="28"/>
        </w:rPr>
        <w:t>редпринимателя, содержащихся в Е</w:t>
      </w:r>
      <w:r w:rsidR="00D17F1D" w:rsidRPr="00D17F1D">
        <w:rPr>
          <w:rFonts w:ascii="Times New Roman" w:hAnsi="Times New Roman" w:cs="Times New Roman"/>
          <w:b/>
          <w:sz w:val="28"/>
          <w:szCs w:val="28"/>
        </w:rPr>
        <w:t>дином государственном реестре юридических лиц или</w:t>
      </w:r>
      <w:r w:rsidR="00C2490E">
        <w:rPr>
          <w:rFonts w:ascii="Times New Roman" w:hAnsi="Times New Roman" w:cs="Times New Roman"/>
          <w:b/>
          <w:sz w:val="28"/>
          <w:szCs w:val="28"/>
        </w:rPr>
        <w:t xml:space="preserve"> Е</w:t>
      </w:r>
      <w:r w:rsidR="00D17F1D" w:rsidRPr="00D17F1D">
        <w:rPr>
          <w:rFonts w:ascii="Times New Roman" w:hAnsi="Times New Roman" w:cs="Times New Roman"/>
          <w:b/>
          <w:sz w:val="28"/>
          <w:szCs w:val="28"/>
        </w:rPr>
        <w:t>дином государственной реестре индивидуальных предпринимателей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внесение работником Центра занятости информации о вакансии в регистр получателей государственных услуг в сфере занятости населения.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</w:t>
      </w:r>
      <w:r w:rsidR="00767619" w:rsidRPr="00767619">
        <w:rPr>
          <w:rFonts w:ascii="Times New Roman" w:hAnsi="Times New Roman" w:cs="Times New Roman"/>
          <w:sz w:val="28"/>
          <w:szCs w:val="28"/>
        </w:rPr>
        <w:t>. В день принятия заявления работник Центра занятости направляет межведомственный запрос с использованием единой цифровой платформы на представление сведений о работодателе, содержащихся в Едином государственном реестре юридических лиц или Едином государственном реестре индивидуальных предпринимателей, для подтверждения сведений, указанных в заявлении работодателя.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49"/>
      <w:bookmarkEnd w:id="2"/>
      <w:r>
        <w:rPr>
          <w:rFonts w:ascii="Times New Roman" w:hAnsi="Times New Roman" w:cs="Times New Roman"/>
          <w:sz w:val="28"/>
          <w:szCs w:val="28"/>
        </w:rPr>
        <w:t>67</w:t>
      </w:r>
      <w:r w:rsidR="00767619" w:rsidRPr="00767619">
        <w:rPr>
          <w:rFonts w:ascii="Times New Roman" w:hAnsi="Times New Roman" w:cs="Times New Roman"/>
          <w:sz w:val="28"/>
          <w:szCs w:val="28"/>
        </w:rPr>
        <w:t>. При получении информации о противоречиях между сведениями, указанными работодателем в заявлении, и сведениями, содержащимися в вышеуказанных реестрах, работник Центра занятости направляет работодателю с использованием единой цифровой платформы в течение одного рабочего дня со дня выявления противоречий уведомление о приостановлении оказания государственной услуги, содержащее: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7619" w:rsidRPr="00767619">
        <w:rPr>
          <w:rFonts w:ascii="Times New Roman" w:hAnsi="Times New Roman" w:cs="Times New Roman"/>
          <w:sz w:val="28"/>
          <w:szCs w:val="28"/>
        </w:rPr>
        <w:t>) предложение внести изменения в сведения о работодателе, содержащиеся в заявлении (далее - изменения в заявление), с использованием единой цифровой платформы;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351"/>
      <w:bookmarkEnd w:id="3"/>
      <w:r>
        <w:rPr>
          <w:rFonts w:ascii="Times New Roman" w:hAnsi="Times New Roman" w:cs="Times New Roman"/>
          <w:sz w:val="28"/>
          <w:szCs w:val="28"/>
        </w:rPr>
        <w:t>2</w:t>
      </w:r>
      <w:r w:rsidR="00767619" w:rsidRPr="00767619">
        <w:rPr>
          <w:rFonts w:ascii="Times New Roman" w:hAnsi="Times New Roman" w:cs="Times New Roman"/>
          <w:sz w:val="28"/>
          <w:szCs w:val="28"/>
        </w:rPr>
        <w:t>) информацию об обязанности работодателя не позднее 3 рабочих дней с момента получения уведомления направить в Центр занятости с использованием единой цифровой платформы по своему выбору: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согласие с предложением внести изменения в заявление;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отказ от предложения внести изменения в заявление.</w:t>
      </w:r>
    </w:p>
    <w:p w:rsidR="00767619" w:rsidRPr="00767619" w:rsidRDefault="00A66E4A" w:rsidP="002C001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90129">
        <w:rPr>
          <w:sz w:val="28"/>
          <w:szCs w:val="28"/>
        </w:rPr>
        <w:lastRenderedPageBreak/>
        <w:t>68</w:t>
      </w:r>
      <w:r w:rsidR="00767619" w:rsidRPr="00390129">
        <w:rPr>
          <w:sz w:val="28"/>
          <w:szCs w:val="28"/>
        </w:rPr>
        <w:t>. При получении Центром занятости в течение срока, предусмотренного</w:t>
      </w:r>
      <w:r w:rsidR="002C0010" w:rsidRPr="00390129">
        <w:rPr>
          <w:sz w:val="28"/>
          <w:szCs w:val="28"/>
        </w:rPr>
        <w:t xml:space="preserve"> подпунктом </w:t>
      </w:r>
      <w:r w:rsidR="00390129" w:rsidRPr="00390129">
        <w:rPr>
          <w:sz w:val="28"/>
          <w:szCs w:val="28"/>
        </w:rPr>
        <w:t>2 пункта 67</w:t>
      </w:r>
      <w:r w:rsidR="002C0010" w:rsidRPr="00390129">
        <w:rPr>
          <w:sz w:val="28"/>
          <w:szCs w:val="28"/>
        </w:rPr>
        <w:t xml:space="preserve"> </w:t>
      </w:r>
      <w:r w:rsidR="00767619" w:rsidRPr="00390129">
        <w:rPr>
          <w:sz w:val="28"/>
          <w:szCs w:val="28"/>
        </w:rPr>
        <w:t>настоящего</w:t>
      </w:r>
      <w:r w:rsidR="00767619" w:rsidRPr="00767619">
        <w:rPr>
          <w:sz w:val="28"/>
          <w:szCs w:val="28"/>
        </w:rPr>
        <w:t xml:space="preserve"> Административного регламента, согласия работодателя с указанным предложением изменения в заявление вносятся на единой цифровой платформе в автоматическом режиме. Работодатель подписывает изменения в заявление в форме электронного документа с использованием единой цифровой платформы.</w:t>
      </w:r>
    </w:p>
    <w:p w:rsidR="00767619" w:rsidRPr="00767619" w:rsidRDefault="00A66E4A" w:rsidP="002C001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767619" w:rsidRPr="00767619">
        <w:rPr>
          <w:sz w:val="28"/>
          <w:szCs w:val="28"/>
        </w:rPr>
        <w:t>. Центр занятости осуществляет выполнение административных процедур (действий), предусмотренных</w:t>
      </w:r>
      <w:r w:rsidR="002C0010">
        <w:rPr>
          <w:sz w:val="28"/>
          <w:szCs w:val="28"/>
        </w:rPr>
        <w:t xml:space="preserve"> </w:t>
      </w:r>
      <w:r w:rsidR="002C0010" w:rsidRPr="00715B4D">
        <w:rPr>
          <w:sz w:val="28"/>
          <w:szCs w:val="28"/>
        </w:rPr>
        <w:t>подпунктом 5 пункта 5</w:t>
      </w:r>
      <w:r w:rsidR="00715B4D" w:rsidRPr="00715B4D">
        <w:rPr>
          <w:sz w:val="28"/>
          <w:szCs w:val="28"/>
        </w:rPr>
        <w:t>1</w:t>
      </w:r>
      <w:r w:rsidR="00630692" w:rsidRPr="00767619">
        <w:rPr>
          <w:sz w:val="28"/>
          <w:szCs w:val="28"/>
        </w:rPr>
        <w:t xml:space="preserve"> </w:t>
      </w:r>
      <w:r w:rsidR="00767619" w:rsidRPr="00767619">
        <w:rPr>
          <w:sz w:val="28"/>
          <w:szCs w:val="28"/>
        </w:rPr>
        <w:t>настоящего Административного регламента.</w:t>
      </w:r>
    </w:p>
    <w:p w:rsidR="00767619" w:rsidRPr="00767619" w:rsidRDefault="009273B1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66E4A">
        <w:rPr>
          <w:rFonts w:ascii="Times New Roman" w:hAnsi="Times New Roman" w:cs="Times New Roman"/>
          <w:sz w:val="28"/>
          <w:szCs w:val="28"/>
        </w:rPr>
        <w:t>0</w:t>
      </w:r>
      <w:r w:rsidR="00767619" w:rsidRPr="00767619">
        <w:rPr>
          <w:rFonts w:ascii="Times New Roman" w:hAnsi="Times New Roman" w:cs="Times New Roman"/>
          <w:sz w:val="28"/>
          <w:szCs w:val="28"/>
        </w:rPr>
        <w:t>. При отказе работодателя от указанного предложения работодатель отзывает заявление.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получение достоверных сведений о работодателе.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</w:t>
      </w:r>
      <w:r w:rsidR="00767619" w:rsidRPr="00767619">
        <w:rPr>
          <w:rFonts w:ascii="Times New Roman" w:hAnsi="Times New Roman" w:cs="Times New Roman"/>
          <w:sz w:val="28"/>
          <w:szCs w:val="28"/>
        </w:rPr>
        <w:t>. Фиксация результата административной процедуры не осуществляется на единой цифровой платформе.</w:t>
      </w:r>
    </w:p>
    <w:p w:rsid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может превышать 4 рабочих дней со дня принятия заявления.</w:t>
      </w:r>
    </w:p>
    <w:p w:rsidR="00D17F1D" w:rsidRDefault="00D17F1D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7F1D" w:rsidRPr="00D17F1D" w:rsidRDefault="00D17F1D" w:rsidP="00D17F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7F1D">
        <w:rPr>
          <w:rFonts w:ascii="Times New Roman" w:hAnsi="Times New Roman" w:cs="Times New Roman"/>
          <w:b/>
          <w:sz w:val="28"/>
          <w:szCs w:val="28"/>
        </w:rPr>
        <w:t xml:space="preserve">Административная процедура </w:t>
      </w:r>
      <w:r w:rsidR="00C2490E">
        <w:rPr>
          <w:rFonts w:ascii="Times New Roman" w:hAnsi="Times New Roman" w:cs="Times New Roman"/>
          <w:b/>
          <w:sz w:val="28"/>
          <w:szCs w:val="28"/>
        </w:rPr>
        <w:t>по формированию</w:t>
      </w:r>
      <w:r w:rsidRPr="00D17F1D">
        <w:rPr>
          <w:rFonts w:ascii="Times New Roman" w:hAnsi="Times New Roman" w:cs="Times New Roman"/>
          <w:b/>
          <w:sz w:val="28"/>
          <w:szCs w:val="28"/>
        </w:rPr>
        <w:t xml:space="preserve"> перечня подходящих кандидатур работников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73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получение достоверных сведений о работодателе.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</w:t>
      </w:r>
      <w:r w:rsidR="00767619" w:rsidRPr="00767619">
        <w:rPr>
          <w:rFonts w:ascii="Times New Roman" w:hAnsi="Times New Roman" w:cs="Times New Roman"/>
          <w:sz w:val="28"/>
          <w:szCs w:val="28"/>
        </w:rPr>
        <w:t>. Перечень подходящих кандидатур работников формируется в автоматизированном режиме с использованием технологии интеллектуального поиска кандидатур работников на единой цифровой платформе в срок не позднее одного рабочего дня с момента принятия заявления, из не более 10 кандидатов на 1 вакантное рабочее место.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сформированный перечень подходящих кандидатур работников или информация об отсутствии подходящих кандидатур работников.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76</w:t>
      </w:r>
      <w:r w:rsidR="00767619" w:rsidRPr="00767619">
        <w:rPr>
          <w:rFonts w:ascii="Times New Roman" w:hAnsi="Times New Roman" w:cs="Times New Roman"/>
          <w:sz w:val="28"/>
          <w:szCs w:val="28"/>
        </w:rPr>
        <w:t>. Фиксация результата административной процедуры не осуществляется на единой цифровой платформе.</w:t>
      </w:r>
    </w:p>
    <w:p w:rsid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может превышать 1 рабочего дня со дня принятия заявления работодателя.</w:t>
      </w:r>
    </w:p>
    <w:p w:rsidR="00D17F1D" w:rsidRDefault="00D17F1D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7F1D" w:rsidRPr="001A42E1" w:rsidRDefault="00D17F1D" w:rsidP="0076761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2E1">
        <w:rPr>
          <w:rFonts w:ascii="Times New Roman" w:hAnsi="Times New Roman" w:cs="Times New Roman"/>
          <w:b/>
          <w:sz w:val="28"/>
          <w:szCs w:val="28"/>
        </w:rPr>
        <w:t xml:space="preserve">Административная процедура </w:t>
      </w:r>
      <w:r w:rsidR="00C2490E">
        <w:rPr>
          <w:rFonts w:ascii="Times New Roman" w:hAnsi="Times New Roman" w:cs="Times New Roman"/>
          <w:b/>
          <w:sz w:val="28"/>
          <w:szCs w:val="28"/>
        </w:rPr>
        <w:t>по уточнению</w:t>
      </w:r>
      <w:r w:rsidRPr="001A42E1">
        <w:rPr>
          <w:rFonts w:ascii="Times New Roman" w:hAnsi="Times New Roman" w:cs="Times New Roman"/>
          <w:b/>
          <w:sz w:val="28"/>
          <w:szCs w:val="28"/>
        </w:rPr>
        <w:t xml:space="preserve"> критериев подбора необходимых работников </w:t>
      </w:r>
      <w:r w:rsidR="001A42E1" w:rsidRPr="001A42E1">
        <w:rPr>
          <w:rFonts w:ascii="Times New Roman" w:hAnsi="Times New Roman" w:cs="Times New Roman"/>
          <w:b/>
          <w:sz w:val="28"/>
          <w:szCs w:val="28"/>
        </w:rPr>
        <w:t>при отсутствии подходящих кандидатур работников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информация об отсутствии подходящих кандидатур работников.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78</w:t>
      </w:r>
      <w:r w:rsidR="00767619" w:rsidRPr="00767619">
        <w:rPr>
          <w:rFonts w:ascii="Times New Roman" w:hAnsi="Times New Roman" w:cs="Times New Roman"/>
          <w:sz w:val="28"/>
          <w:szCs w:val="28"/>
        </w:rPr>
        <w:t>. В случае отсутствия подходящих кандидатур работников Центр занятости направляет работодателю с использованием единой цифровой платформы уведомление в срок не позднее одного рабочего дня с момента принятия заявления, содержащее: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1) предложение внести изменения в информацию о вакансии с использованием единой цифровой платформы;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376"/>
      <w:bookmarkEnd w:id="4"/>
      <w:r w:rsidRPr="00767619">
        <w:rPr>
          <w:rFonts w:ascii="Times New Roman" w:hAnsi="Times New Roman" w:cs="Times New Roman"/>
          <w:sz w:val="28"/>
          <w:szCs w:val="28"/>
        </w:rPr>
        <w:t>2) информацию о том, что работодателю необходимо не позднее 3 рабочих дней с момента получения уведомления внести изменения в информацию о вакансии с использованием единой цифровой платформы.</w:t>
      </w:r>
    </w:p>
    <w:p w:rsidR="00767619" w:rsidRPr="00767619" w:rsidRDefault="00A66E4A" w:rsidP="007D6E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767619" w:rsidRPr="00767619">
        <w:rPr>
          <w:sz w:val="28"/>
          <w:szCs w:val="28"/>
        </w:rPr>
        <w:t xml:space="preserve">. В случае внесения работодателем в течение срока, предусмотренного </w:t>
      </w:r>
      <w:r w:rsidR="007D6E9B" w:rsidRPr="00715B4D">
        <w:rPr>
          <w:sz w:val="28"/>
          <w:szCs w:val="28"/>
        </w:rPr>
        <w:t xml:space="preserve">подпунктом 2 пункта </w:t>
      </w:r>
      <w:r w:rsidR="00715B4D" w:rsidRPr="00715B4D">
        <w:rPr>
          <w:sz w:val="28"/>
          <w:szCs w:val="28"/>
        </w:rPr>
        <w:t>78</w:t>
      </w:r>
      <w:r w:rsidR="007D6E9B">
        <w:rPr>
          <w:sz w:val="28"/>
          <w:szCs w:val="28"/>
        </w:rPr>
        <w:t xml:space="preserve"> </w:t>
      </w:r>
      <w:r w:rsidR="00767619" w:rsidRPr="00767619">
        <w:rPr>
          <w:sz w:val="28"/>
          <w:szCs w:val="28"/>
        </w:rPr>
        <w:t>настоящего Административного регламента, изменений в информацию о вакансии работодатель подписывает изменения в заявление в форме электронного документа с использованием единой цифровой платформы.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Работник Центра занятости при необходимости осуществляет модерацию информации о вакансии на единой цифровой платформе в течение одного рабочего дня, повторно осуществляет выполнение административных процедур (действий), предусмотренных</w:t>
      </w:r>
      <w:r w:rsidR="007D6E9B">
        <w:rPr>
          <w:rFonts w:ascii="Times New Roman" w:hAnsi="Times New Roman" w:cs="Times New Roman"/>
          <w:sz w:val="28"/>
          <w:szCs w:val="28"/>
        </w:rPr>
        <w:t xml:space="preserve"> </w:t>
      </w:r>
      <w:r w:rsidR="007D6E9B" w:rsidRPr="00715B4D">
        <w:rPr>
          <w:rFonts w:ascii="Times New Roman" w:hAnsi="Times New Roman" w:cs="Times New Roman"/>
          <w:sz w:val="28"/>
          <w:szCs w:val="28"/>
        </w:rPr>
        <w:t>пунктами 74-7</w:t>
      </w:r>
      <w:r w:rsidR="00715B4D" w:rsidRPr="00715B4D">
        <w:rPr>
          <w:rFonts w:ascii="Times New Roman" w:hAnsi="Times New Roman" w:cs="Times New Roman"/>
          <w:sz w:val="28"/>
          <w:szCs w:val="28"/>
        </w:rPr>
        <w:t>6</w:t>
      </w:r>
      <w:r w:rsidR="00ED1CDD">
        <w:rPr>
          <w:sz w:val="24"/>
          <w:szCs w:val="24"/>
        </w:rPr>
        <w:t xml:space="preserve"> </w:t>
      </w:r>
      <w:r w:rsidRPr="00767619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767619" w:rsidRPr="00767619" w:rsidRDefault="00A66E4A" w:rsidP="00DF5CC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80</w:t>
      </w:r>
      <w:r w:rsidR="00767619" w:rsidRPr="00767619">
        <w:rPr>
          <w:sz w:val="28"/>
          <w:szCs w:val="28"/>
        </w:rPr>
        <w:t xml:space="preserve">. В случае невнесения работодателем изменений в информацию о вакансии в течение срока, предусмотренного </w:t>
      </w:r>
      <w:r w:rsidR="00DF5CC8" w:rsidRPr="00715B4D">
        <w:rPr>
          <w:sz w:val="28"/>
          <w:szCs w:val="28"/>
        </w:rPr>
        <w:t xml:space="preserve">подпунктом 2 пункта </w:t>
      </w:r>
      <w:r w:rsidR="00715B4D" w:rsidRPr="00715B4D">
        <w:rPr>
          <w:sz w:val="28"/>
          <w:szCs w:val="28"/>
        </w:rPr>
        <w:t>78</w:t>
      </w:r>
      <w:r w:rsidR="00DF5CC8">
        <w:rPr>
          <w:sz w:val="28"/>
          <w:szCs w:val="28"/>
        </w:rPr>
        <w:t xml:space="preserve"> </w:t>
      </w:r>
      <w:r w:rsidR="00767619" w:rsidRPr="00767619">
        <w:rPr>
          <w:sz w:val="28"/>
          <w:szCs w:val="28"/>
        </w:rPr>
        <w:t>настоящего Административного регламента, и при отсутствии подходящих кандидатур работников в течение 30 дней с момента принятия заявления предоставление государственной услуги прекращается.</w:t>
      </w:r>
    </w:p>
    <w:p w:rsidR="00767619" w:rsidRPr="00767619" w:rsidRDefault="009273B1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66E4A">
        <w:rPr>
          <w:rFonts w:ascii="Times New Roman" w:hAnsi="Times New Roman" w:cs="Times New Roman"/>
          <w:sz w:val="28"/>
          <w:szCs w:val="28"/>
        </w:rPr>
        <w:t>1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уточнение критериев подходящих кандидатур работников или отказ работодателя о корректировке сведений о вакансии.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82</w:t>
      </w:r>
      <w:r w:rsidR="00767619" w:rsidRPr="00767619">
        <w:rPr>
          <w:rFonts w:ascii="Times New Roman" w:hAnsi="Times New Roman" w:cs="Times New Roman"/>
          <w:sz w:val="28"/>
          <w:szCs w:val="28"/>
        </w:rPr>
        <w:t>. Фиксация результата административной процедуры осуществляется на единой цифровой платформе.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может превышать 5 рабочих дней со дня принятия заявления работодателя.</w:t>
      </w:r>
    </w:p>
    <w:p w:rsidR="00767619" w:rsidRDefault="00767619" w:rsidP="007676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42E1" w:rsidRPr="00391166" w:rsidRDefault="001A42E1" w:rsidP="0039116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166">
        <w:rPr>
          <w:rFonts w:ascii="Times New Roman" w:hAnsi="Times New Roman" w:cs="Times New Roman"/>
          <w:b/>
          <w:sz w:val="28"/>
          <w:szCs w:val="28"/>
        </w:rPr>
        <w:t xml:space="preserve">Административная процедура по подбору </w:t>
      </w:r>
      <w:r w:rsidR="000F75A9">
        <w:rPr>
          <w:rFonts w:ascii="Times New Roman" w:hAnsi="Times New Roman" w:cs="Times New Roman"/>
          <w:b/>
          <w:sz w:val="28"/>
          <w:szCs w:val="28"/>
        </w:rPr>
        <w:t xml:space="preserve">необходимых </w:t>
      </w:r>
      <w:r w:rsidRPr="00391166">
        <w:rPr>
          <w:rFonts w:ascii="Times New Roman" w:hAnsi="Times New Roman" w:cs="Times New Roman"/>
          <w:b/>
          <w:sz w:val="28"/>
          <w:szCs w:val="28"/>
        </w:rPr>
        <w:t>кандидатур работников с учетом требований к исполнению трудовой функции (работе по определенной профессии (специальности) или должности), уровню профессиональной подготовки и квалификации, опыту и навыкам работы, содержащихся в информации</w:t>
      </w:r>
      <w:r w:rsidR="00391166" w:rsidRPr="00391166">
        <w:rPr>
          <w:rFonts w:ascii="Times New Roman" w:hAnsi="Times New Roman" w:cs="Times New Roman"/>
          <w:b/>
          <w:sz w:val="28"/>
          <w:szCs w:val="28"/>
        </w:rPr>
        <w:t xml:space="preserve"> о вакансии. 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83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сформированный перечень подходящих кандидатур работников.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93"/>
      <w:bookmarkEnd w:id="5"/>
      <w:r>
        <w:rPr>
          <w:rFonts w:ascii="Times New Roman" w:hAnsi="Times New Roman" w:cs="Times New Roman"/>
          <w:sz w:val="28"/>
          <w:szCs w:val="28"/>
        </w:rPr>
        <w:t>84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Работник Центра занятости анализирует автоматически сформированный перечень подходящих кандидатур работников на предмет соответствия требованиям работодателя, содержащимся в информации о вакансии, и при необходимости вносит корректировки в перечень подходящих кандидатур работников, в срок не позднее 2 рабочих дней с момента принятия заявления.</w:t>
      </w:r>
    </w:p>
    <w:p w:rsidR="00767619" w:rsidRPr="00CC34CF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</w:t>
      </w:r>
      <w:r w:rsidR="00767619" w:rsidRPr="00CC34CF">
        <w:rPr>
          <w:rFonts w:ascii="Times New Roman" w:hAnsi="Times New Roman" w:cs="Times New Roman"/>
          <w:sz w:val="28"/>
          <w:szCs w:val="28"/>
        </w:rPr>
        <w:t>. Анализ перечня и подбор работодателю подходящих кандидатур работников осуществляется с учетом требований к исполнению трудовой функции (работе по определенной профессии (специальности) или должности), уровню профессиональной подготовки и квалификации, опыту и навы</w:t>
      </w:r>
      <w:r w:rsidR="00767619" w:rsidRPr="00CC34CF">
        <w:rPr>
          <w:rFonts w:ascii="Times New Roman" w:hAnsi="Times New Roman" w:cs="Times New Roman"/>
          <w:sz w:val="28"/>
          <w:szCs w:val="28"/>
        </w:rPr>
        <w:lastRenderedPageBreak/>
        <w:t>кам работы, содержащихся в информации о вакансии, предоставленной работодателем.</w:t>
      </w:r>
    </w:p>
    <w:p w:rsidR="00C2490E" w:rsidRPr="000B1741" w:rsidRDefault="00C2490E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391166" w:rsidRPr="00391166" w:rsidRDefault="00391166" w:rsidP="0039116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166">
        <w:rPr>
          <w:rFonts w:ascii="Times New Roman" w:hAnsi="Times New Roman" w:cs="Times New Roman"/>
          <w:b/>
          <w:sz w:val="28"/>
          <w:szCs w:val="28"/>
        </w:rPr>
        <w:t>Административная процедура о согласовании с гражданами (кандидатами на работу) поведения переговоров с работодателем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сформированный перечень подходящих кандидатур работников.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87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Работник Центра занятости согласовывает с гражданами (кандидатами на работу) готовность проведения переговоров о трудоустройстве (собеседования) с работодателем в срок не позднее 2 рабочих дней с момента принятия заявления.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</w:t>
      </w:r>
      <w:r w:rsidR="00767619" w:rsidRPr="00767619">
        <w:rPr>
          <w:rFonts w:ascii="Times New Roman" w:hAnsi="Times New Roman" w:cs="Times New Roman"/>
          <w:sz w:val="28"/>
          <w:szCs w:val="28"/>
        </w:rPr>
        <w:t>. Согласование осуществляется с использованием средств телефонной или электронной связи, включая сеть "Интернет".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Работник Центра занятости вносит на единую цифровую платформу информацию о результатах согласования с каждым гражданином (кандидатом на работу) проведения переговоров о трудоустройстве (собеседования) с работодателем, при необходимости вносит корректировки в перечень подходящих кандидатур работников.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</w:t>
      </w:r>
      <w:r w:rsidR="00767619" w:rsidRPr="00767619">
        <w:rPr>
          <w:rFonts w:ascii="Times New Roman" w:hAnsi="Times New Roman" w:cs="Times New Roman"/>
          <w:sz w:val="28"/>
          <w:szCs w:val="28"/>
        </w:rPr>
        <w:t>. Административные процедуры (действия), предусмотренные настоящей главой Административного регламента, не осуществляются работником Центра занятости в случае реализации сервиса по массовому отбору.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согласование с гражданами (кандидатами на работу) проведения переговоров о трудоустройстве (собеседования) с работодателем.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92</w:t>
      </w:r>
      <w:r w:rsidR="00767619" w:rsidRPr="00767619">
        <w:rPr>
          <w:rFonts w:ascii="Times New Roman" w:hAnsi="Times New Roman" w:cs="Times New Roman"/>
          <w:sz w:val="28"/>
          <w:szCs w:val="28"/>
        </w:rPr>
        <w:t>. Фиксация результата административной процедуры осуществляется на единой цифровой платформе.</w:t>
      </w:r>
    </w:p>
    <w:p w:rsid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может превышать 2 рабочих дней со дня принятия заявления работодателя.</w:t>
      </w:r>
    </w:p>
    <w:p w:rsidR="00391166" w:rsidRDefault="00391166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1166" w:rsidRPr="00391166" w:rsidRDefault="00391166" w:rsidP="0039116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166">
        <w:rPr>
          <w:rFonts w:ascii="Times New Roman" w:hAnsi="Times New Roman" w:cs="Times New Roman"/>
          <w:b/>
          <w:sz w:val="28"/>
          <w:szCs w:val="28"/>
        </w:rPr>
        <w:t>Административная процедура о направлении работодателю уве</w:t>
      </w:r>
      <w:r w:rsidRPr="0039116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домления, содержащего перечень подобранных кандидатур работников, результаты согласования с гражданами (кандидатами на работу) проведения переговоров с работодателем. 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432"/>
      <w:bookmarkEnd w:id="6"/>
      <w:r>
        <w:rPr>
          <w:rFonts w:ascii="Times New Roman" w:hAnsi="Times New Roman" w:cs="Times New Roman"/>
          <w:sz w:val="28"/>
          <w:szCs w:val="28"/>
        </w:rPr>
        <w:t>93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согласование с гражданами (кандидатами на работу) проведения переговоров о трудоустройстве (собеседования) с работодателем.</w:t>
      </w:r>
    </w:p>
    <w:p w:rsidR="00767619" w:rsidRPr="00767619" w:rsidRDefault="00A66E4A" w:rsidP="00BE56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94</w:t>
      </w:r>
      <w:r w:rsidR="00767619" w:rsidRPr="00767619">
        <w:rPr>
          <w:sz w:val="28"/>
          <w:szCs w:val="28"/>
        </w:rPr>
        <w:t>. Работник Центра занятости в срок не позднее 2 рабочих дней с момента принятия заявления с использованием единой цифровой платформы направляет работодателю уведомление, содержащее: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440"/>
      <w:bookmarkEnd w:id="7"/>
      <w:r w:rsidRPr="00767619">
        <w:rPr>
          <w:rFonts w:ascii="Times New Roman" w:hAnsi="Times New Roman" w:cs="Times New Roman"/>
          <w:sz w:val="28"/>
          <w:szCs w:val="28"/>
        </w:rPr>
        <w:t>1) перечень подобранных кандидатур работников и резюме по каждому кандидату;</w:t>
      </w:r>
    </w:p>
    <w:p w:rsidR="00767619" w:rsidRP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2) информацию о порядке согласования работодателем с гражданами (кандидатами на работу) даты и времени проведения переговоров о трудоустройстве (собеседования) и направления в Центр занятости сведений о результатах указанных переговоров (собеседования) в течение 14 дней или в иной срок, согласованный между работодателем и Центром занятости и (или) предусмотренный законодательством, с использованием единой цифровой платформы.</w:t>
      </w:r>
    </w:p>
    <w:p w:rsidR="00391166" w:rsidRDefault="00391166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7619" w:rsidRPr="00094C40" w:rsidRDefault="00391166" w:rsidP="00094C4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C40">
        <w:rPr>
          <w:rFonts w:ascii="Times New Roman" w:hAnsi="Times New Roman" w:cs="Times New Roman"/>
          <w:b/>
          <w:sz w:val="28"/>
          <w:szCs w:val="28"/>
        </w:rPr>
        <w:t>Административная процедура по ознакомлению с результатами проведенных работодателями с гражданами (кандидатами на работу) переговоров, анализ причин незамещения вакансии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95</w:t>
      </w:r>
      <w:r w:rsidR="00767619" w:rsidRPr="00767619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получение Центром занятости сведений о результатах переговоров работодателя с гражданами (кандидатами на работу).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96</w:t>
      </w:r>
      <w:r w:rsidR="00767619" w:rsidRPr="00767619">
        <w:rPr>
          <w:rFonts w:ascii="Times New Roman" w:hAnsi="Times New Roman" w:cs="Times New Roman"/>
          <w:sz w:val="28"/>
          <w:szCs w:val="28"/>
        </w:rPr>
        <w:t xml:space="preserve">. Работник </w:t>
      </w:r>
      <w:r w:rsidR="00961995">
        <w:rPr>
          <w:rFonts w:ascii="Times New Roman" w:hAnsi="Times New Roman" w:cs="Times New Roman"/>
          <w:sz w:val="28"/>
          <w:szCs w:val="28"/>
        </w:rPr>
        <w:t>Центра занятости знакомится</w:t>
      </w:r>
      <w:r w:rsidR="00767619" w:rsidRPr="00767619">
        <w:rPr>
          <w:rFonts w:ascii="Times New Roman" w:hAnsi="Times New Roman" w:cs="Times New Roman"/>
          <w:sz w:val="28"/>
          <w:szCs w:val="28"/>
        </w:rPr>
        <w:t xml:space="preserve"> с результатами проведенных работодателем переговоров о трудоустройстве (собеседования) с гражданами (кандидатами на работу), направленными работодателем в Центр занятости с использованием единой цифровой платформы, анализирует информацию о причинах отклонения кандидатов.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5B4D">
        <w:rPr>
          <w:rFonts w:ascii="Times New Roman" w:hAnsi="Times New Roman" w:cs="Times New Roman"/>
          <w:sz w:val="28"/>
          <w:szCs w:val="28"/>
        </w:rPr>
        <w:t>97</w:t>
      </w:r>
      <w:r w:rsidR="00767619" w:rsidRPr="00715B4D">
        <w:rPr>
          <w:rFonts w:ascii="Times New Roman" w:hAnsi="Times New Roman" w:cs="Times New Roman"/>
          <w:sz w:val="28"/>
          <w:szCs w:val="28"/>
        </w:rPr>
        <w:t xml:space="preserve">. С учетом результатов указанного анализа работник Центра занятости </w:t>
      </w:r>
      <w:r w:rsidR="00767619" w:rsidRPr="00715B4D">
        <w:rPr>
          <w:rFonts w:ascii="Times New Roman" w:hAnsi="Times New Roman" w:cs="Times New Roman"/>
          <w:sz w:val="28"/>
          <w:szCs w:val="28"/>
        </w:rPr>
        <w:lastRenderedPageBreak/>
        <w:t>повторно осуществляет административные процедуры, предусмотренные</w:t>
      </w:r>
      <w:r w:rsidR="00252645" w:rsidRPr="00715B4D">
        <w:rPr>
          <w:rFonts w:ascii="Times New Roman" w:hAnsi="Times New Roman" w:cs="Times New Roman"/>
          <w:sz w:val="28"/>
          <w:szCs w:val="28"/>
        </w:rPr>
        <w:t xml:space="preserve"> подпунктами 5-10 пункта 5</w:t>
      </w:r>
      <w:r w:rsidR="00715B4D" w:rsidRPr="00715B4D">
        <w:rPr>
          <w:rFonts w:ascii="Times New Roman" w:hAnsi="Times New Roman" w:cs="Times New Roman"/>
          <w:sz w:val="28"/>
          <w:szCs w:val="28"/>
        </w:rPr>
        <w:t>1</w:t>
      </w:r>
      <w:r w:rsidR="00767619" w:rsidRPr="0076761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98</w:t>
      </w:r>
      <w:r w:rsidR="00767619" w:rsidRPr="00767619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внесение Центром занятости сведений о трудоустройстве граждан (кандидатов на работу) или проведение анализа информации о причинах отклонения граждан (кандидатов на работу).</w:t>
      </w:r>
    </w:p>
    <w:p w:rsidR="00767619" w:rsidRPr="00767619" w:rsidRDefault="00A66E4A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99. </w:t>
      </w:r>
      <w:r w:rsidR="00767619" w:rsidRPr="00767619">
        <w:rPr>
          <w:rFonts w:ascii="Times New Roman" w:hAnsi="Times New Roman" w:cs="Times New Roman"/>
          <w:sz w:val="28"/>
          <w:szCs w:val="28"/>
        </w:rPr>
        <w:t>Фиксация результата административной процедуры не осуществляется.</w:t>
      </w:r>
    </w:p>
    <w:p w:rsidR="00767619" w:rsidRDefault="00767619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7619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не может превышать 1 рабочего дня со дня поступления сведений от работодателя о результатах переговоров о трудоустройстве (собеседования) с гражданами (кандидатами на работу).</w:t>
      </w:r>
    </w:p>
    <w:p w:rsidR="000F308B" w:rsidRDefault="000F308B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308B" w:rsidRDefault="000F308B" w:rsidP="000F308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реализации сервиса</w:t>
      </w:r>
    </w:p>
    <w:p w:rsidR="000F308B" w:rsidRDefault="00252645" w:rsidP="000F30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0F308B">
        <w:rPr>
          <w:b/>
          <w:bCs/>
          <w:sz w:val="28"/>
          <w:szCs w:val="28"/>
        </w:rPr>
        <w:t>Масс</w:t>
      </w:r>
      <w:r>
        <w:rPr>
          <w:b/>
          <w:bCs/>
          <w:sz w:val="28"/>
          <w:szCs w:val="28"/>
        </w:rPr>
        <w:t>овый отбор кандидатов на работу»</w:t>
      </w:r>
    </w:p>
    <w:p w:rsidR="000F308B" w:rsidRDefault="000F308B" w:rsidP="000F30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F308B" w:rsidRDefault="009273B1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A689C">
        <w:rPr>
          <w:sz w:val="28"/>
          <w:szCs w:val="28"/>
        </w:rPr>
        <w:t>0</w:t>
      </w:r>
      <w:r w:rsidR="000F308B">
        <w:rPr>
          <w:sz w:val="28"/>
          <w:szCs w:val="28"/>
        </w:rPr>
        <w:t>. Работник центра занятости населения реализует сервис "Массовый отбор кандидатов на работу" в соответствии с технологической картой, разработанной Министерством труда и социальной защиты Российской Федерации (далее - технологическая карта), в случае массовой потребности работодателя в работниках (при необходимости замещения не менее 10 рабочих мест по одной вакансии) и при указании работодателем в заявлении информации о необходимости реализации данного сервиса.</w:t>
      </w:r>
    </w:p>
    <w:p w:rsidR="000F308B" w:rsidRDefault="003A689C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101</w:t>
      </w:r>
      <w:r w:rsidR="000F308B">
        <w:rPr>
          <w:sz w:val="28"/>
          <w:szCs w:val="28"/>
        </w:rPr>
        <w:t>. Порядок реализации сервиса по массовому от</w:t>
      </w:r>
      <w:r w:rsidR="00C67ED2">
        <w:rPr>
          <w:sz w:val="28"/>
          <w:szCs w:val="28"/>
        </w:rPr>
        <w:t>бору центром занятости</w:t>
      </w:r>
      <w:r w:rsidR="000F308B">
        <w:rPr>
          <w:sz w:val="28"/>
          <w:szCs w:val="28"/>
        </w:rPr>
        <w:t xml:space="preserve"> включает в себя: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работодателя о порядке и сроках реализации сервиса по массовому отбору, согласование даты и времени проведения массового отбора;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списка участников граждан (кандидатов на работу), которым предлагается принять участие в массовом отборе (далее - участники массового отбора);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предварительное интервьюирование граждан (кандидатов на работу) по телефону, фиксация результатов интервью по каждому кандидату;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корректировку списка участников массового отбора;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участников массового отбора о порядке, дате и времени, месте проведения массового отбора;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 проведения массового отбора с участием представителей работодателя, участников массового отбора (итоговую оценку участников массового отбора на соответствие требованиям, содержащимся в информации о вакансии, осуществляет работодатель);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фиксацию и направление работодателю результатов проведения массового отбора по каждому участнику массового отбора.</w:t>
      </w:r>
    </w:p>
    <w:p w:rsidR="000F308B" w:rsidRDefault="009273B1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A689C">
        <w:rPr>
          <w:sz w:val="28"/>
          <w:szCs w:val="28"/>
        </w:rPr>
        <w:t>2</w:t>
      </w:r>
      <w:r w:rsidR="000F308B">
        <w:rPr>
          <w:sz w:val="28"/>
          <w:szCs w:val="28"/>
        </w:rPr>
        <w:t>. Результатами реализации сервиса по массовому отбору являются: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подобранных кандидатур работников с указанием результатов массового отбора по каждому гражданину (кандидату на работу);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центра занятости населения о реализации сервиса по массовому отбору.</w:t>
      </w:r>
    </w:p>
    <w:p w:rsidR="000F308B" w:rsidRPr="00CC34CF" w:rsidRDefault="009273B1" w:rsidP="0025264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10</w:t>
      </w:r>
      <w:r w:rsidR="003A689C">
        <w:rPr>
          <w:sz w:val="28"/>
          <w:szCs w:val="28"/>
        </w:rPr>
        <w:t>3</w:t>
      </w:r>
      <w:r w:rsidR="000F308B">
        <w:rPr>
          <w:sz w:val="28"/>
          <w:szCs w:val="28"/>
        </w:rPr>
        <w:t>. Общий срок реализации сервиса по массовому отбору составляет не более 10 рабочих дней с момента подбора соответствующих кандидатур в рамках выполнения административной процедуры, предусмотренной</w:t>
      </w:r>
      <w:r w:rsidR="00252645">
        <w:rPr>
          <w:sz w:val="28"/>
          <w:szCs w:val="28"/>
        </w:rPr>
        <w:t xml:space="preserve"> пунктом </w:t>
      </w:r>
      <w:r w:rsidR="00DE558A" w:rsidRPr="00DE558A">
        <w:rPr>
          <w:sz w:val="28"/>
          <w:szCs w:val="28"/>
        </w:rPr>
        <w:t>74</w:t>
      </w:r>
      <w:r w:rsidR="00252645" w:rsidRPr="00DE558A">
        <w:rPr>
          <w:sz w:val="28"/>
          <w:szCs w:val="28"/>
        </w:rPr>
        <w:t xml:space="preserve"> </w:t>
      </w:r>
      <w:r w:rsidR="000F308B" w:rsidRPr="00DE558A">
        <w:rPr>
          <w:sz w:val="28"/>
          <w:szCs w:val="28"/>
        </w:rPr>
        <w:t>настоящего</w:t>
      </w:r>
      <w:r w:rsidR="000F308B">
        <w:rPr>
          <w:sz w:val="28"/>
          <w:szCs w:val="28"/>
        </w:rPr>
        <w:t xml:space="preserve"> Административного регламента.</w:t>
      </w:r>
    </w:p>
    <w:p w:rsidR="000F308B" w:rsidRDefault="009273B1" w:rsidP="001E1D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15B4D">
        <w:rPr>
          <w:sz w:val="28"/>
          <w:szCs w:val="28"/>
        </w:rPr>
        <w:t>10</w:t>
      </w:r>
      <w:r w:rsidR="003A689C" w:rsidRPr="00715B4D">
        <w:rPr>
          <w:sz w:val="28"/>
          <w:szCs w:val="28"/>
        </w:rPr>
        <w:t>4</w:t>
      </w:r>
      <w:r w:rsidR="00715B4D" w:rsidRPr="00715B4D">
        <w:rPr>
          <w:sz w:val="28"/>
          <w:szCs w:val="28"/>
        </w:rPr>
        <w:t>. Центр занятости</w:t>
      </w:r>
      <w:r w:rsidR="000F308B" w:rsidRPr="00715B4D">
        <w:rPr>
          <w:sz w:val="28"/>
          <w:szCs w:val="28"/>
        </w:rPr>
        <w:t xml:space="preserve"> по результатам реализации сервиса по массовому отбору переходит к выполнению последовательности административных процедур, предусмотренных</w:t>
      </w:r>
      <w:r w:rsidR="001E1D26" w:rsidRPr="00715B4D">
        <w:rPr>
          <w:sz w:val="28"/>
          <w:szCs w:val="28"/>
        </w:rPr>
        <w:t xml:space="preserve"> подпунктами 9-10 пункта 5</w:t>
      </w:r>
      <w:r w:rsidR="00715B4D" w:rsidRPr="00715B4D">
        <w:rPr>
          <w:sz w:val="28"/>
          <w:szCs w:val="28"/>
        </w:rPr>
        <w:t>1</w:t>
      </w:r>
      <w:r w:rsidR="001E1D26" w:rsidRPr="00715B4D">
        <w:rPr>
          <w:sz w:val="28"/>
          <w:szCs w:val="28"/>
        </w:rPr>
        <w:t xml:space="preserve"> </w:t>
      </w:r>
      <w:r w:rsidR="000F308B" w:rsidRPr="00715B4D">
        <w:rPr>
          <w:sz w:val="28"/>
          <w:szCs w:val="28"/>
        </w:rPr>
        <w:t>настоящего Административного регламента.</w:t>
      </w:r>
    </w:p>
    <w:p w:rsidR="000F308B" w:rsidRDefault="000F308B" w:rsidP="000F308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F308B" w:rsidRDefault="000F308B" w:rsidP="000F308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реализации сервиса</w:t>
      </w:r>
    </w:p>
    <w:p w:rsidR="000F308B" w:rsidRDefault="001E1D26" w:rsidP="000F30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0F308B">
        <w:rPr>
          <w:b/>
          <w:bCs/>
          <w:sz w:val="28"/>
          <w:szCs w:val="28"/>
        </w:rPr>
        <w:t>Организация собесе</w:t>
      </w:r>
      <w:r>
        <w:rPr>
          <w:b/>
          <w:bCs/>
          <w:sz w:val="28"/>
          <w:szCs w:val="28"/>
        </w:rPr>
        <w:t>дования с кандидатами на работу»</w:t>
      </w:r>
    </w:p>
    <w:p w:rsidR="000F308B" w:rsidRDefault="003A689C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105</w:t>
      </w:r>
      <w:r w:rsidR="00715B4D">
        <w:rPr>
          <w:sz w:val="28"/>
          <w:szCs w:val="28"/>
        </w:rPr>
        <w:t>. Работник Ц</w:t>
      </w:r>
      <w:r w:rsidR="000F308B">
        <w:rPr>
          <w:sz w:val="28"/>
          <w:szCs w:val="28"/>
        </w:rPr>
        <w:t>ентра занятости в соответствии с технологи</w:t>
      </w:r>
      <w:r w:rsidR="00715B4D">
        <w:rPr>
          <w:sz w:val="28"/>
          <w:szCs w:val="28"/>
        </w:rPr>
        <w:t>ческой картой реализует сервис «</w:t>
      </w:r>
      <w:r w:rsidR="000F308B">
        <w:rPr>
          <w:sz w:val="28"/>
          <w:szCs w:val="28"/>
        </w:rPr>
        <w:t>Организация собесе</w:t>
      </w:r>
      <w:r w:rsidR="00715B4D">
        <w:rPr>
          <w:sz w:val="28"/>
          <w:szCs w:val="28"/>
        </w:rPr>
        <w:t>дования с кандидатами на ра</w:t>
      </w:r>
      <w:r w:rsidR="00715B4D">
        <w:rPr>
          <w:sz w:val="28"/>
          <w:szCs w:val="28"/>
        </w:rPr>
        <w:lastRenderedPageBreak/>
        <w:t>боту»</w:t>
      </w:r>
      <w:r w:rsidR="000F308B">
        <w:rPr>
          <w:sz w:val="28"/>
          <w:szCs w:val="28"/>
        </w:rPr>
        <w:t xml:space="preserve"> (далее - сервис по организации собеседования) при указании работодателем в заявлении информации о необходимости реализации данного сервиса.</w:t>
      </w:r>
    </w:p>
    <w:p w:rsidR="000F308B" w:rsidRDefault="003A689C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106.</w:t>
      </w:r>
      <w:r w:rsidR="000F308B">
        <w:rPr>
          <w:sz w:val="28"/>
          <w:szCs w:val="28"/>
        </w:rPr>
        <w:t xml:space="preserve"> Порядок реализации сервиса включает в себя: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работодателя о порядке и сроках реализации сервиса по организации собеседования, в том числе о перечне оборудования и других условиях, которые центр занятости населения обеспечивает для работодателя в рамках сервиса;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согласование с работодателем графика проведения собеседования, формата (очно или дистанционно) проведения собеседования, даты и времени проведения собеседования, списка граждан (кандидатов на работу), участвующих в собеседовании (далее - участники собеседования);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участников собеседования о дате, времени, месте проведения собеседования, формате (очно или дистанционно) проведения собеседования, направление им иной информации, необходимой для обеспечения их участия в собеседовании, проводимом работодателем;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согласованных с работодателем условий проведения собеседования: обеспечение помещения и необходимого оборудования в случае очного формата собеседования; обеспечение функционирования видео-конференц-связи во время проведения собеседования работодателем в случае дистанционного формата проведения собеседования (непосредственно оценку участников собеседования на соответствие требованиям, содержащимся в информации о вакансии, осуществляет работодатель);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отчета о реализации сервиса по организации собеседования.</w:t>
      </w:r>
    </w:p>
    <w:p w:rsidR="000F308B" w:rsidRDefault="003A689C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107</w:t>
      </w:r>
      <w:r w:rsidR="000F308B">
        <w:rPr>
          <w:sz w:val="28"/>
          <w:szCs w:val="28"/>
        </w:rPr>
        <w:t>. Результатами реализации сервиса по организации собеседования являются:</w:t>
      </w:r>
    </w:p>
    <w:p w:rsidR="000F308B" w:rsidRDefault="000F308B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работодателю возможности проведения собеседования с гражданами (канди</w:t>
      </w:r>
      <w:r w:rsidR="00715B4D">
        <w:rPr>
          <w:sz w:val="28"/>
          <w:szCs w:val="28"/>
        </w:rPr>
        <w:t>датами на работу) в помещениях Ц</w:t>
      </w:r>
      <w:r>
        <w:rPr>
          <w:sz w:val="28"/>
          <w:szCs w:val="28"/>
        </w:rPr>
        <w:t>ентр занятости населения или по видео-конференц-связи, организованной центром занятости населения;</w:t>
      </w:r>
    </w:p>
    <w:p w:rsidR="000F308B" w:rsidRDefault="00715B4D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отчет Ц</w:t>
      </w:r>
      <w:r w:rsidR="00631AC0">
        <w:rPr>
          <w:sz w:val="28"/>
          <w:szCs w:val="28"/>
        </w:rPr>
        <w:t xml:space="preserve">ентра занятости </w:t>
      </w:r>
      <w:r w:rsidR="000F308B">
        <w:rPr>
          <w:sz w:val="28"/>
          <w:szCs w:val="28"/>
        </w:rPr>
        <w:t>о реализации сервиса по организации собеседования.</w:t>
      </w:r>
    </w:p>
    <w:p w:rsidR="00961995" w:rsidRDefault="003A689C" w:rsidP="00DE55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108</w:t>
      </w:r>
      <w:r w:rsidR="000F308B">
        <w:rPr>
          <w:sz w:val="28"/>
          <w:szCs w:val="28"/>
        </w:rPr>
        <w:t>. Общий срок реализации сервиса по организации собеседования составляет не более 6 рабочих дней с момента направления центром занятости населения работодателю перечня подобранных кандидатур работников</w:t>
      </w:r>
      <w:r w:rsidR="00961995">
        <w:rPr>
          <w:sz w:val="28"/>
          <w:szCs w:val="28"/>
        </w:rPr>
        <w:t>.</w:t>
      </w:r>
    </w:p>
    <w:p w:rsidR="000F308B" w:rsidRDefault="003A689C" w:rsidP="00C249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="000F308B">
        <w:rPr>
          <w:sz w:val="28"/>
          <w:szCs w:val="28"/>
        </w:rPr>
        <w:t>. Работник центра занятости населения по результатам реализации сервиса по организации собеседования переходит к выполнению административных процедур (действий), предусмотренных</w:t>
      </w:r>
      <w:r w:rsidR="00961995">
        <w:rPr>
          <w:sz w:val="28"/>
          <w:szCs w:val="28"/>
        </w:rPr>
        <w:t xml:space="preserve"> </w:t>
      </w:r>
      <w:r w:rsidR="00961995" w:rsidRPr="00DE558A">
        <w:rPr>
          <w:sz w:val="28"/>
          <w:szCs w:val="28"/>
        </w:rPr>
        <w:t>подпунктом 10 пункту 5</w:t>
      </w:r>
      <w:r w:rsidR="00DE558A" w:rsidRPr="00DE558A">
        <w:rPr>
          <w:sz w:val="28"/>
          <w:szCs w:val="28"/>
        </w:rPr>
        <w:t>1</w:t>
      </w:r>
      <w:r w:rsidR="000F308B" w:rsidRPr="00DE558A">
        <w:rPr>
          <w:sz w:val="28"/>
          <w:szCs w:val="28"/>
        </w:rPr>
        <w:t xml:space="preserve"> настоящего Административного регламента.</w:t>
      </w:r>
    </w:p>
    <w:p w:rsidR="00D639CB" w:rsidRDefault="00D639CB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6CD5" w:rsidRDefault="00F16CD5" w:rsidP="00F16CD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Порядок исправления допущенных опечаток </w:t>
      </w:r>
    </w:p>
    <w:p w:rsidR="00F16CD5" w:rsidRPr="00D727E0" w:rsidRDefault="00F16CD5" w:rsidP="00F16CD5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и ошибок в выданных в результате предоставления государственной услуги документах</w:t>
      </w:r>
    </w:p>
    <w:p w:rsidR="00F16CD5" w:rsidRPr="00D727E0" w:rsidRDefault="003A689C" w:rsidP="00F16C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110</w:t>
      </w:r>
      <w:r w:rsidR="00F16CD5">
        <w:rPr>
          <w:color w:val="000000" w:themeColor="text1"/>
          <w:sz w:val="28"/>
          <w:szCs w:val="28"/>
        </w:rPr>
        <w:t>. </w:t>
      </w:r>
      <w:r w:rsidR="00F16CD5" w:rsidRPr="00D727E0">
        <w:rPr>
          <w:color w:val="000000" w:themeColor="text1"/>
          <w:sz w:val="28"/>
          <w:szCs w:val="28"/>
        </w:rPr>
        <w:t xml:space="preserve">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 </w:t>
      </w:r>
    </w:p>
    <w:p w:rsidR="00F16CD5" w:rsidRPr="00767619" w:rsidRDefault="00F16CD5" w:rsidP="007676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7619" w:rsidRDefault="00767619" w:rsidP="00767619">
      <w:pPr>
        <w:pStyle w:val="ConsPlusNormal"/>
        <w:jc w:val="both"/>
      </w:pPr>
    </w:p>
    <w:p w:rsidR="002E5D51" w:rsidRDefault="002E5D51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Раздел IV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Формы контроля за предоставлением государственной услуги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Порядок осуществления текущего контроля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за соблюдением и исполнением ответственными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должностными лицами органа положений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Административного регламента и иных нормативных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правовых актов, устанавливающих требования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к предоставлению государственной услуги, а также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принятием ими решений</w:t>
      </w:r>
    </w:p>
    <w:p w:rsidR="00767619" w:rsidRPr="00094C40" w:rsidRDefault="003A689C" w:rsidP="00094C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111</w:t>
      </w:r>
      <w:r w:rsidR="00767619" w:rsidRPr="00094C40">
        <w:rPr>
          <w:rFonts w:ascii="Times New Roman" w:hAnsi="Times New Roman" w:cs="Times New Roman"/>
          <w:sz w:val="28"/>
          <w:szCs w:val="28"/>
        </w:rPr>
        <w:t>. Основными задачами текущего контроля являются:</w:t>
      </w:r>
    </w:p>
    <w:p w:rsidR="00767619" w:rsidRPr="00094C40" w:rsidRDefault="00094C40" w:rsidP="00094C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767619" w:rsidRPr="00094C40">
        <w:rPr>
          <w:rFonts w:ascii="Times New Roman" w:hAnsi="Times New Roman" w:cs="Times New Roman"/>
          <w:sz w:val="28"/>
          <w:szCs w:val="28"/>
        </w:rPr>
        <w:t>обеспечение своевременного и качественного предоставления государственной услуги;</w:t>
      </w:r>
    </w:p>
    <w:p w:rsidR="00767619" w:rsidRPr="00094C40" w:rsidRDefault="00094C40" w:rsidP="00094C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767619" w:rsidRPr="00094C40">
        <w:rPr>
          <w:rFonts w:ascii="Times New Roman" w:hAnsi="Times New Roman" w:cs="Times New Roman"/>
          <w:sz w:val="28"/>
          <w:szCs w:val="28"/>
        </w:rPr>
        <w:t>выявление нарушений в сроках и качестве предоставления государственной услуги;</w:t>
      </w:r>
    </w:p>
    <w:p w:rsidR="00767619" w:rsidRPr="00094C40" w:rsidRDefault="00094C40" w:rsidP="00094C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767619" w:rsidRPr="00094C40">
        <w:rPr>
          <w:rFonts w:ascii="Times New Roman" w:hAnsi="Times New Roman" w:cs="Times New Roman"/>
          <w:sz w:val="28"/>
          <w:szCs w:val="28"/>
        </w:rPr>
        <w:t>выявление и устранение причин и условий, способствующих ненадлежащему предоставлению государственной услуги;</w:t>
      </w:r>
    </w:p>
    <w:p w:rsidR="00767619" w:rsidRPr="00094C40" w:rsidRDefault="00094C40" w:rsidP="00094C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767619" w:rsidRPr="00094C40">
        <w:rPr>
          <w:rFonts w:ascii="Times New Roman" w:hAnsi="Times New Roman" w:cs="Times New Roman"/>
          <w:sz w:val="28"/>
          <w:szCs w:val="28"/>
        </w:rPr>
        <w:t>принятие мер по надлежащему предоставлению государственной услуги.</w:t>
      </w:r>
    </w:p>
    <w:p w:rsidR="00767619" w:rsidRPr="00094C40" w:rsidRDefault="003A689C" w:rsidP="00094C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112</w:t>
      </w:r>
      <w:r w:rsidR="00767619" w:rsidRPr="00094C40">
        <w:rPr>
          <w:rFonts w:ascii="Times New Roman" w:hAnsi="Times New Roman" w:cs="Times New Roman"/>
          <w:sz w:val="28"/>
          <w:szCs w:val="28"/>
        </w:rPr>
        <w:t>. Текущий контроль осуществляется путем проведения директором Центра занятости (лицом, временно исполняющим его обязанности) или его заместителем, ответственным за организацию работы по предоставлению государственной услуги, проверок соблюдения и исполнения работником Центра занятости положений настоящего Административного регламента, инструкций, содержащих порядок формирования и ведения регистра получателей государственных услуг в сфере занятости населения, а также требований к заполнению, ведению и хранению бланков учетной документации получателей государственной услуги.</w:t>
      </w:r>
    </w:p>
    <w:p w:rsidR="00767619" w:rsidRPr="00094C40" w:rsidRDefault="003A689C" w:rsidP="00094C4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113</w:t>
      </w:r>
      <w:r w:rsidR="00767619" w:rsidRPr="00094C40">
        <w:rPr>
          <w:rFonts w:ascii="Times New Roman" w:hAnsi="Times New Roman" w:cs="Times New Roman"/>
          <w:sz w:val="28"/>
          <w:szCs w:val="28"/>
        </w:rPr>
        <w:t>. Текущий контроль осуществляется постоянно. Периодичность проведения текущего контроля устанавливается приказом Центра занятости. Контроль за предоставлением государственной услуги должен быть всесторонним и объективным.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Порядок и периодичность осуществления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плановых и внеплановых проверок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полноты и качества предоставления государственной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услуги, в том числе порядок и формы контроля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за полнотой и качеством предоставления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государственной услуги</w:t>
      </w:r>
    </w:p>
    <w:p w:rsidR="00094C40" w:rsidRPr="00094C40" w:rsidRDefault="003A689C" w:rsidP="00094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114</w:t>
      </w:r>
      <w:r w:rsidR="00094C40" w:rsidRPr="00094C40">
        <w:rPr>
          <w:rFonts w:ascii="Times New Roman" w:hAnsi="Times New Roman" w:cs="Times New Roman"/>
          <w:sz w:val="28"/>
          <w:szCs w:val="28"/>
        </w:rPr>
        <w:t>. Департамент организует и осуществляет контроль за полнотой и качеством предоставления государственной услуги в виде проведения плановых (внеплановых), выездных (документарных) проверок.</w:t>
      </w:r>
    </w:p>
    <w:p w:rsidR="00094C40" w:rsidRPr="00094C40" w:rsidRDefault="003A689C" w:rsidP="00094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115</w:t>
      </w:r>
      <w:r w:rsidR="00094C40" w:rsidRPr="00094C40">
        <w:rPr>
          <w:rFonts w:ascii="Times New Roman" w:hAnsi="Times New Roman" w:cs="Times New Roman"/>
          <w:sz w:val="28"/>
          <w:szCs w:val="28"/>
        </w:rPr>
        <w:t>. Контроль за полнотой и качеством предоставления государственной услуги включает в себя проведение уполномоченными должностными лицами Департамент проверок соблюдения и исполнения Центром занятости положений настоящего Административного регламента, выявление и устранение нарушений прав получателей государственной услуги, рассмотрение, принятие решений и подготовку ответов на обращения получателей государственной услуги, содержащих жалобы (претензии) на решения, действия (бездействие) работников Центра занятости, ответственных за предоставление государственной услуги.</w:t>
      </w:r>
    </w:p>
    <w:p w:rsidR="00D727E0" w:rsidRPr="00094C40" w:rsidRDefault="003A689C" w:rsidP="00094C4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116</w:t>
      </w:r>
      <w:r w:rsidR="000D46FF" w:rsidRPr="00094C40">
        <w:rPr>
          <w:color w:val="000000" w:themeColor="text1"/>
          <w:sz w:val="28"/>
          <w:szCs w:val="28"/>
        </w:rPr>
        <w:t>. </w:t>
      </w:r>
      <w:r w:rsidR="00D727E0" w:rsidRPr="00094C40">
        <w:rPr>
          <w:color w:val="000000" w:themeColor="text1"/>
          <w:sz w:val="28"/>
          <w:szCs w:val="28"/>
        </w:rPr>
        <w:t xml:space="preserve">Проверки могут быть плановыми (осуществляться на основании планов работы) и внеплановыми. </w:t>
      </w:r>
    </w:p>
    <w:p w:rsidR="00D727E0" w:rsidRPr="00094C40" w:rsidRDefault="00D727E0" w:rsidP="00094C4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94C40">
        <w:rPr>
          <w:color w:val="000000" w:themeColor="text1"/>
          <w:sz w:val="28"/>
          <w:szCs w:val="28"/>
        </w:rPr>
        <w:t xml:space="preserve">Плановые проверки проводятся с периодичностью один раз в три года. </w:t>
      </w:r>
    </w:p>
    <w:p w:rsidR="00D727E0" w:rsidRPr="00094C40" w:rsidRDefault="00D727E0" w:rsidP="00094C4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94C40">
        <w:rPr>
          <w:color w:val="000000" w:themeColor="text1"/>
          <w:sz w:val="28"/>
          <w:szCs w:val="28"/>
        </w:rPr>
        <w:t xml:space="preserve">Внеплановые проверки проводятся по поручению правоохранительных или иных уполномоченных государственных органов. </w:t>
      </w:r>
    </w:p>
    <w:p w:rsidR="00D727E0" w:rsidRPr="00094C40" w:rsidRDefault="00D727E0" w:rsidP="00094C4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94C40">
        <w:rPr>
          <w:color w:val="000000" w:themeColor="text1"/>
          <w:sz w:val="28"/>
          <w:szCs w:val="28"/>
        </w:rPr>
        <w:t xml:space="preserve">Проверка также может проводиться по конкретному обращению заявителя (представителя). </w:t>
      </w:r>
    </w:p>
    <w:p w:rsidR="00D727E0" w:rsidRPr="00094C40" w:rsidRDefault="00D727E0" w:rsidP="00094C4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94C40">
        <w:rPr>
          <w:color w:val="000000" w:themeColor="text1"/>
          <w:sz w:val="28"/>
          <w:szCs w:val="28"/>
        </w:rPr>
        <w:t xml:space="preserve">Плановые проверки осуществляются по следующим направлениям: организация работы по предоставлению государственной услуги; полнота </w:t>
      </w:r>
      <w:r w:rsidR="000D46FF" w:rsidRPr="00094C40">
        <w:rPr>
          <w:color w:val="000000" w:themeColor="text1"/>
          <w:sz w:val="28"/>
          <w:szCs w:val="28"/>
        </w:rPr>
        <w:br/>
      </w:r>
      <w:r w:rsidRPr="00094C40">
        <w:rPr>
          <w:color w:val="000000" w:themeColor="text1"/>
          <w:sz w:val="28"/>
          <w:szCs w:val="28"/>
        </w:rPr>
        <w:t xml:space="preserve">и качество предоставления государственной услуги; осуществление текущего контроля. </w:t>
      </w:r>
    </w:p>
    <w:p w:rsidR="00D727E0" w:rsidRPr="00094C40" w:rsidRDefault="00D727E0" w:rsidP="00094C4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094C40">
        <w:rPr>
          <w:color w:val="000000" w:themeColor="text1"/>
          <w:sz w:val="28"/>
          <w:szCs w:val="28"/>
        </w:rPr>
        <w:t xml:space="preserve">Проверки также могут носить тематический характер. При проверке могут рассматриваться все вопросы, связанные с предоставлением государственной услуги. Проверки проводятся с целью выявления </w:t>
      </w:r>
      <w:r w:rsidR="000D46FF" w:rsidRPr="00094C40">
        <w:rPr>
          <w:color w:val="000000" w:themeColor="text1"/>
          <w:sz w:val="28"/>
          <w:szCs w:val="28"/>
        </w:rPr>
        <w:br/>
      </w:r>
      <w:r w:rsidRPr="00094C40">
        <w:rPr>
          <w:color w:val="000000" w:themeColor="text1"/>
          <w:sz w:val="28"/>
          <w:szCs w:val="28"/>
        </w:rPr>
        <w:t xml:space="preserve">и устранения нарушений при предоставлении государственной услуги. </w:t>
      </w:r>
    </w:p>
    <w:p w:rsidR="00D727E0" w:rsidRPr="00094C40" w:rsidRDefault="00D727E0" w:rsidP="00094C4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Ответственность должностных лиц за решения </w:t>
      </w:r>
    </w:p>
    <w:p w:rsidR="000D46FF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и действия (бездействие), принимаемые (осуществляемые)</w:t>
      </w:r>
    </w:p>
    <w:p w:rsid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 ими в ходе предоставления государственной услуги</w:t>
      </w:r>
    </w:p>
    <w:p w:rsidR="00570AF9" w:rsidRPr="00DE558A" w:rsidRDefault="003A689C" w:rsidP="00570A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558A">
        <w:rPr>
          <w:sz w:val="28"/>
          <w:szCs w:val="28"/>
        </w:rPr>
        <w:t>117. </w:t>
      </w:r>
      <w:r w:rsidR="00570AF9" w:rsidRPr="00DE558A">
        <w:rPr>
          <w:sz w:val="28"/>
          <w:szCs w:val="28"/>
        </w:rPr>
        <w:t xml:space="preserve">Директор Центра занятости несет персональную ответственность за организацию исполнения административных процедур, указанных в </w:t>
      </w:r>
      <w:hyperlink r:id="rId17" w:history="1">
        <w:r w:rsidR="00570AF9" w:rsidRPr="00DE558A">
          <w:rPr>
            <w:sz w:val="28"/>
            <w:szCs w:val="28"/>
          </w:rPr>
          <w:t>разделе III</w:t>
        </w:r>
      </w:hyperlink>
      <w:r w:rsidR="00570AF9" w:rsidRPr="00DE558A">
        <w:rPr>
          <w:sz w:val="28"/>
          <w:szCs w:val="28"/>
        </w:rPr>
        <w:t xml:space="preserve"> Административного регламента.</w:t>
      </w:r>
    </w:p>
    <w:p w:rsidR="00D727E0" w:rsidRPr="000F75A9" w:rsidRDefault="003A689C" w:rsidP="00570A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118</w:t>
      </w:r>
      <w:r w:rsidR="00570AF9">
        <w:rPr>
          <w:sz w:val="28"/>
          <w:szCs w:val="28"/>
        </w:rPr>
        <w:t xml:space="preserve">. Работник Центра занятости несет персональную ответственность </w:t>
      </w:r>
      <w:r w:rsidR="000F75A9" w:rsidRPr="000F75A9">
        <w:rPr>
          <w:sz w:val="28"/>
          <w:szCs w:val="28"/>
        </w:rPr>
        <w:t>за соблюдение сроков и порядка предоставления государственной услуги</w:t>
      </w:r>
      <w:r>
        <w:rPr>
          <w:sz w:val="28"/>
          <w:szCs w:val="28"/>
        </w:rPr>
        <w:t>.</w:t>
      </w:r>
    </w:p>
    <w:p w:rsidR="00D727E0" w:rsidRPr="00D727E0" w:rsidRDefault="00D727E0" w:rsidP="00570AF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Персональная ответственность должностного лица определяется </w:t>
      </w:r>
      <w:r w:rsidR="000D46FF"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в его должностной инструкции в соответствии с требованиями законодательства Российской Федерации. </w:t>
      </w:r>
    </w:p>
    <w:p w:rsidR="0049409B" w:rsidRDefault="0049409B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9409B" w:rsidRDefault="00D727E0" w:rsidP="0049409B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49409B">
        <w:rPr>
          <w:b/>
          <w:color w:val="000000" w:themeColor="text1"/>
          <w:sz w:val="28"/>
          <w:szCs w:val="28"/>
        </w:rPr>
        <w:t xml:space="preserve">Требования к порядку и формам контроля </w:t>
      </w:r>
    </w:p>
    <w:p w:rsidR="0049409B" w:rsidRDefault="00D727E0" w:rsidP="0049409B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49409B">
        <w:rPr>
          <w:b/>
          <w:color w:val="000000" w:themeColor="text1"/>
          <w:sz w:val="28"/>
          <w:szCs w:val="28"/>
        </w:rPr>
        <w:t xml:space="preserve">за предоставлением государственной услуги, в том </w:t>
      </w:r>
    </w:p>
    <w:p w:rsidR="00D727E0" w:rsidRPr="0049409B" w:rsidRDefault="00D727E0" w:rsidP="0049409B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49409B">
        <w:rPr>
          <w:b/>
          <w:color w:val="000000" w:themeColor="text1"/>
          <w:sz w:val="28"/>
          <w:szCs w:val="28"/>
        </w:rPr>
        <w:t>числе со стороны граждан, их объединений и организаций</w:t>
      </w:r>
    </w:p>
    <w:p w:rsidR="00D727E0" w:rsidRPr="00D727E0" w:rsidRDefault="003A689C" w:rsidP="00ED029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119</w:t>
      </w:r>
      <w:r w:rsidR="000D46FF">
        <w:rPr>
          <w:color w:val="000000" w:themeColor="text1"/>
          <w:sz w:val="28"/>
          <w:szCs w:val="28"/>
        </w:rPr>
        <w:t>. </w:t>
      </w:r>
      <w:r w:rsidR="00D727E0" w:rsidRPr="00D727E0">
        <w:rPr>
          <w:color w:val="000000" w:themeColor="text1"/>
          <w:sz w:val="28"/>
          <w:szCs w:val="28"/>
        </w:rPr>
        <w:t xml:space="preserve">Контроль за предоставлением государственной услуги со стороны граждан (объединений, организаций) осуществляется в порядке и формах, предусмотренных постановлением Правительства Российской Федерации </w:t>
      </w:r>
      <w:r w:rsidR="000D46FF">
        <w:rPr>
          <w:color w:val="000000" w:themeColor="text1"/>
          <w:sz w:val="28"/>
          <w:szCs w:val="28"/>
        </w:rPr>
        <w:br/>
      </w:r>
      <w:r w:rsidR="00D727E0" w:rsidRPr="00D727E0">
        <w:rPr>
          <w:color w:val="000000" w:themeColor="text1"/>
          <w:sz w:val="28"/>
          <w:szCs w:val="28"/>
        </w:rPr>
        <w:t xml:space="preserve">от 12 декабря 2012 г.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</w:t>
      </w:r>
      <w:r w:rsidR="000D46FF">
        <w:rPr>
          <w:color w:val="000000" w:themeColor="text1"/>
          <w:sz w:val="28"/>
          <w:szCs w:val="28"/>
        </w:rPr>
        <w:br/>
      </w:r>
      <w:r w:rsidR="00D727E0" w:rsidRPr="00D727E0">
        <w:rPr>
          <w:color w:val="000000" w:themeColor="text1"/>
          <w:sz w:val="28"/>
          <w:szCs w:val="28"/>
        </w:rPr>
        <w:t xml:space="preserve">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 (Собрание законодательства Российской Федерации, 2012, № 51, ст. 7219; 2020, № 34, </w:t>
      </w:r>
      <w:r w:rsidR="000D46FF">
        <w:rPr>
          <w:color w:val="000000" w:themeColor="text1"/>
          <w:sz w:val="28"/>
          <w:szCs w:val="28"/>
        </w:rPr>
        <w:br/>
      </w:r>
      <w:r w:rsidR="00D727E0" w:rsidRPr="00D727E0">
        <w:rPr>
          <w:color w:val="000000" w:themeColor="text1"/>
          <w:sz w:val="28"/>
          <w:szCs w:val="28"/>
        </w:rPr>
        <w:t xml:space="preserve">ст. 5446).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При предоставлении заявителю (представителю) государственной услуги должностное лицо уполномоченного органа (работник многофункционального центра) обязательно информирует его о сборе мнений граждан о качестве предоставленной государственной услуги и предлагает </w:t>
      </w:r>
      <w:r w:rsidR="000D46FF"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ему предоставить абонентский номер устройства подвижной радиотелефонной связи для участия в оценке качества предоставления государственной </w:t>
      </w:r>
      <w:r w:rsidRPr="00D727E0">
        <w:rPr>
          <w:color w:val="000000" w:themeColor="text1"/>
          <w:sz w:val="28"/>
          <w:szCs w:val="28"/>
        </w:rPr>
        <w:lastRenderedPageBreak/>
        <w:t xml:space="preserve">услуги (или оценить предоставленную ему государственную услугу в сети «Интернет»).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В случае отказа заявителя (представителя)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</w:t>
      </w:r>
      <w:r w:rsidR="000D46FF"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для участия в указанной оценке терминальное или иное устройство, расположенное непосредственно в месте предоставления результата государственной услуги (при наличии технических возможностей), либо оценить качество предоставленной ему государственной услуги </w:t>
      </w:r>
      <w:r w:rsidR="000D46FF"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на специализированном сайте («Ваш контроль») в сети «Интернет», а также </w:t>
      </w:r>
      <w:r w:rsidR="000D46FF"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в «Личном кабинете» на Едином портале.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В случае согласия заявителя (представителя) на участие в оценке качества предоставления государственной услуги с помощью устройства подвижной радиотелефонной связи заявитель (представитель) предоставляет абонентский номер устройства подвижной радиотелефонной связи, который совместно с контактными данными, необходимыми для выявления его мнения о качестве предоставления государственных услуг, передается </w:t>
      </w:r>
      <w:r w:rsidR="000D46FF"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>в автоматизированную информационную систему «Информационно-аналитическая система мониторинга качества государственных услуг», положение о которой утверждено приказом Министерства экономического развития Российской Федерации от 1 марта 2013 г. № 114 «Об утверждении Положения об автоматизированной информационной систе</w:t>
      </w:r>
      <w:r w:rsidR="002C0AAF">
        <w:rPr>
          <w:color w:val="000000" w:themeColor="text1"/>
          <w:sz w:val="28"/>
          <w:szCs w:val="28"/>
        </w:rPr>
        <w:t>ме «Информационно-аналитическая</w:t>
      </w:r>
      <w:r w:rsidRPr="00D727E0">
        <w:rPr>
          <w:color w:val="000000" w:themeColor="text1"/>
          <w:sz w:val="28"/>
          <w:szCs w:val="28"/>
        </w:rPr>
        <w:t xml:space="preserve"> система мониторинга качества государственных услуг» (зарегистрирован Министерством юстиции Российской Федерации 27 марта 2013 г., регистрационный № 27904).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V. Досудебный (внесудебный) порядок обжалования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решений и действий (бездействия) органа, предоставляющего государственную услугу, а также его должностных лиц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Информация о праве заявителей (представителей) </w:t>
      </w: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lastRenderedPageBreak/>
        <w:t xml:space="preserve">на досудебное (внесудебное) обжалование действий </w:t>
      </w: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(бездействия) и (или) решений, принятых (осуществленных)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в ходе предоставления государственной услуги</w:t>
      </w:r>
    </w:p>
    <w:p w:rsidR="00D727E0" w:rsidRPr="00D727E0" w:rsidRDefault="003A689C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120</w:t>
      </w:r>
      <w:r w:rsidR="0049409B">
        <w:rPr>
          <w:color w:val="000000" w:themeColor="text1"/>
          <w:sz w:val="28"/>
          <w:szCs w:val="28"/>
        </w:rPr>
        <w:t>. </w:t>
      </w:r>
      <w:r w:rsidR="00D727E0" w:rsidRPr="00D727E0">
        <w:rPr>
          <w:color w:val="000000" w:themeColor="text1"/>
          <w:sz w:val="28"/>
          <w:szCs w:val="28"/>
        </w:rPr>
        <w:t xml:space="preserve">Заявитель (представитель) имеет право на досудебное (внесудебное) обжалование решений и действий (бездействия) органов, их должностных лиц при предоставлении государственной услуги (далее – жалоба).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Органы государственной власти, организации </w:t>
      </w: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и уполномоченные на рассмотрение жалобы лица, </w:t>
      </w: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которым может быть направлена жалоба заявителя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в досудебном (внесудебном) порядке</w:t>
      </w:r>
    </w:p>
    <w:p w:rsidR="00D727E0" w:rsidRPr="00D727E0" w:rsidRDefault="003A689C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121</w:t>
      </w:r>
      <w:r w:rsidR="0049409B">
        <w:rPr>
          <w:color w:val="000000" w:themeColor="text1"/>
          <w:sz w:val="28"/>
          <w:szCs w:val="28"/>
        </w:rPr>
        <w:t>. </w:t>
      </w:r>
      <w:r w:rsidR="00D727E0" w:rsidRPr="00D727E0">
        <w:rPr>
          <w:color w:val="000000" w:themeColor="text1"/>
          <w:sz w:val="28"/>
          <w:szCs w:val="28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49409B">
        <w:rPr>
          <w:color w:val="000000" w:themeColor="text1"/>
          <w:sz w:val="28"/>
          <w:szCs w:val="28"/>
        </w:rPr>
        <w:br/>
      </w:r>
      <w:r w:rsidR="00D727E0" w:rsidRPr="00D727E0">
        <w:rPr>
          <w:color w:val="000000" w:themeColor="text1"/>
          <w:sz w:val="28"/>
          <w:szCs w:val="28"/>
        </w:rPr>
        <w:t xml:space="preserve">или в электронной форме в </w:t>
      </w:r>
      <w:r w:rsidR="009705F5">
        <w:rPr>
          <w:color w:val="000000" w:themeColor="text1"/>
          <w:sz w:val="28"/>
          <w:szCs w:val="28"/>
        </w:rPr>
        <w:t>Департамент, Центр занятости:</w:t>
      </w:r>
      <w:r w:rsidR="00D727E0" w:rsidRPr="00D727E0">
        <w:rPr>
          <w:color w:val="000000" w:themeColor="text1"/>
          <w:sz w:val="28"/>
          <w:szCs w:val="28"/>
        </w:rPr>
        <w:t xml:space="preserve">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на решение и (или) действие (бездействие) уполномоченного органа;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к руководителю уполномоченного органа – на решение и (или) действие (бездействие) должностного лица уполномоченного органа;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Способы информирования заявителей </w:t>
      </w: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(представителей) о порядке подачи и рассмотрения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жалобы, в том числе с использованием Единого портала</w:t>
      </w:r>
    </w:p>
    <w:p w:rsidR="00F21A03" w:rsidRDefault="003A689C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122</w:t>
      </w:r>
      <w:r w:rsidR="0049409B">
        <w:rPr>
          <w:color w:val="000000" w:themeColor="text1"/>
          <w:sz w:val="28"/>
          <w:szCs w:val="28"/>
        </w:rPr>
        <w:t>. </w:t>
      </w:r>
      <w:r w:rsidR="00D727E0" w:rsidRPr="00D727E0">
        <w:rPr>
          <w:color w:val="000000" w:themeColor="text1"/>
          <w:sz w:val="28"/>
          <w:szCs w:val="28"/>
        </w:rPr>
        <w:t>Информация о порядке подачи и рассмотрения жалобы размещается на информационных стендах в местах предоставления государственных услуг, на сайте, Едином портале, а также предоставляется в устной форме по телефону и (или) на личном приеме либо в письменной форме почтовым отправлением или электронным сообщением по адресу, указанному заявителем (представителем).</w:t>
      </w:r>
    </w:p>
    <w:p w:rsid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 </w:t>
      </w: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</w:t>
      </w: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 xml:space="preserve">порядок досудебного (внесудебного) обжалования </w:t>
      </w:r>
    </w:p>
    <w:p w:rsidR="0049409B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lastRenderedPageBreak/>
        <w:t xml:space="preserve">решений и действий (бездействия) органа,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  <w:r w:rsidRPr="00D727E0">
        <w:rPr>
          <w:b/>
          <w:color w:val="000000" w:themeColor="text1"/>
          <w:sz w:val="28"/>
          <w:szCs w:val="28"/>
        </w:rPr>
        <w:t>предоставляющего государственную услугу, а также его должностных лиц</w:t>
      </w:r>
    </w:p>
    <w:p w:rsidR="00D727E0" w:rsidRPr="00D727E0" w:rsidRDefault="003A689C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123</w:t>
      </w:r>
      <w:r w:rsidR="0049409B">
        <w:rPr>
          <w:color w:val="000000" w:themeColor="text1"/>
          <w:sz w:val="28"/>
          <w:szCs w:val="28"/>
        </w:rPr>
        <w:t>. </w:t>
      </w:r>
      <w:r w:rsidR="00D727E0" w:rsidRPr="00D727E0">
        <w:rPr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49409B">
        <w:rPr>
          <w:color w:val="000000" w:themeColor="text1"/>
          <w:sz w:val="28"/>
          <w:szCs w:val="28"/>
        </w:rPr>
        <w:br/>
      </w:r>
      <w:r w:rsidR="00D727E0" w:rsidRPr="00D727E0">
        <w:rPr>
          <w:color w:val="000000" w:themeColor="text1"/>
          <w:sz w:val="28"/>
          <w:szCs w:val="28"/>
        </w:rPr>
        <w:t xml:space="preserve">и действий (бездействия) уполномоченного органа, предоставляющего государственную услугу, а также его должностных лиц регулируется: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Федеральным законом от 27 июля 2010 г. № 210-ФЗ;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 xml:space="preserve">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2006, № 19, ст. 2060; 2018, № 53, </w:t>
      </w:r>
      <w:r w:rsidR="0049409B">
        <w:rPr>
          <w:color w:val="000000" w:themeColor="text1"/>
          <w:sz w:val="28"/>
          <w:szCs w:val="28"/>
        </w:rPr>
        <w:br/>
      </w:r>
      <w:r w:rsidRPr="00D727E0">
        <w:rPr>
          <w:color w:val="000000" w:themeColor="text1"/>
          <w:sz w:val="28"/>
          <w:szCs w:val="28"/>
        </w:rPr>
        <w:t xml:space="preserve">ст. 8454); </w:t>
      </w:r>
    </w:p>
    <w:p w:rsidR="0049409B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D727E0">
        <w:rPr>
          <w:color w:val="000000" w:themeColor="text1"/>
          <w:sz w:val="28"/>
          <w:szCs w:val="28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(Собрание законодательства Российской Федерации, 2012, № 48, с</w:t>
      </w:r>
      <w:r w:rsidR="0049409B">
        <w:rPr>
          <w:color w:val="000000" w:themeColor="text1"/>
          <w:sz w:val="28"/>
          <w:szCs w:val="28"/>
        </w:rPr>
        <w:t>т. 6706; 2015, № 2, ст. 518).</w:t>
      </w:r>
    </w:p>
    <w:p w:rsidR="00D727E0" w:rsidRPr="00D727E0" w:rsidRDefault="0049409B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90. </w:t>
      </w:r>
      <w:r w:rsidR="00D727E0" w:rsidRPr="00D727E0">
        <w:rPr>
          <w:color w:val="000000" w:themeColor="text1"/>
          <w:sz w:val="28"/>
          <w:szCs w:val="28"/>
        </w:rPr>
        <w:t xml:space="preserve">Информация о праве заявителей (представителей) на досудебное (внесудебное) обжалование действий (бездействия) и (или) решений, принятых (осуществленных) в ходе предоставления государственной услуги, органами, их должностными лицами, многофункциональными центрами, </w:t>
      </w:r>
      <w:r>
        <w:rPr>
          <w:color w:val="000000" w:themeColor="text1"/>
          <w:sz w:val="28"/>
          <w:szCs w:val="28"/>
        </w:rPr>
        <w:br/>
      </w:r>
      <w:r w:rsidR="00D727E0" w:rsidRPr="00D727E0">
        <w:rPr>
          <w:color w:val="000000" w:themeColor="text1"/>
          <w:sz w:val="28"/>
          <w:szCs w:val="28"/>
        </w:rPr>
        <w:t xml:space="preserve">а также работниками многофункциональных центров, об органах, организациях и лицах, уполномоченных на рассмотрение жалобы, направленной в досудебном (внесудебном) порядке, способах информирования заявителей (представителей) о порядке подачи </w:t>
      </w:r>
      <w:r>
        <w:rPr>
          <w:color w:val="000000" w:themeColor="text1"/>
          <w:sz w:val="28"/>
          <w:szCs w:val="28"/>
        </w:rPr>
        <w:br/>
      </w:r>
      <w:r w:rsidR="00D727E0" w:rsidRPr="00D727E0">
        <w:rPr>
          <w:color w:val="000000" w:themeColor="text1"/>
          <w:sz w:val="28"/>
          <w:szCs w:val="28"/>
        </w:rPr>
        <w:t xml:space="preserve">и рассмотрения жалобы, в том числе с использованием Единого портала, </w:t>
      </w:r>
      <w:r>
        <w:rPr>
          <w:color w:val="000000" w:themeColor="text1"/>
          <w:sz w:val="28"/>
          <w:szCs w:val="28"/>
        </w:rPr>
        <w:br/>
      </w:r>
      <w:r w:rsidR="00D727E0" w:rsidRPr="00D727E0">
        <w:rPr>
          <w:color w:val="000000" w:themeColor="text1"/>
          <w:sz w:val="28"/>
          <w:szCs w:val="28"/>
        </w:rPr>
        <w:t xml:space="preserve">а также перечне нормативных правовых актов, регулирующих порядок досудебного (внесудебного) обжалования решений и действий (бездействия) органов, их должностных лиц, многофункциональных центров, а также работников многофункциональных центров, подлежит обязательному размещению на Едином портале. </w:t>
      </w:r>
    </w:p>
    <w:p w:rsidR="00D727E0" w:rsidRPr="00D727E0" w:rsidRDefault="00D727E0" w:rsidP="00D727E0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:rsidR="00191B90" w:rsidRDefault="00191B9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191B90" w:rsidRDefault="00191B90" w:rsidP="00D727E0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E20020" w:rsidRPr="00567696" w:rsidRDefault="00E20020" w:rsidP="00E20020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</w:t>
      </w:r>
    </w:p>
    <w:sectPr w:rsidR="00E20020" w:rsidRPr="00567696" w:rsidSect="00FC1685">
      <w:pgSz w:w="11907" w:h="16840" w:code="9"/>
      <w:pgMar w:top="1134" w:right="850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430" w:rsidRDefault="00A03430">
      <w:r>
        <w:separator/>
      </w:r>
    </w:p>
  </w:endnote>
  <w:endnote w:type="continuationSeparator" w:id="0">
    <w:p w:rsidR="00A03430" w:rsidRDefault="00A0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0A4" w:rsidRDefault="00AA70A4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0A4" w:rsidRDefault="00AA70A4">
    <w:pPr>
      <w:pStyle w:val="a7"/>
      <w:ind w:right="360"/>
    </w:pPr>
  </w:p>
  <w:p w:rsidR="00AA70A4" w:rsidRDefault="00AA70A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430" w:rsidRDefault="00A03430">
      <w:r>
        <w:separator/>
      </w:r>
    </w:p>
  </w:footnote>
  <w:footnote w:type="continuationSeparator" w:id="0">
    <w:p w:rsidR="00A03430" w:rsidRDefault="00A034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8704192"/>
      <w:docPartObj>
        <w:docPartGallery w:val="Page Numbers (Top of Page)"/>
        <w:docPartUnique/>
      </w:docPartObj>
    </w:sdtPr>
    <w:sdtEndPr/>
    <w:sdtContent>
      <w:p w:rsidR="00AA70A4" w:rsidRDefault="00AA70A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601B">
          <w:rPr>
            <w:noProof/>
          </w:rPr>
          <w:t>4</w:t>
        </w:r>
        <w:r>
          <w:fldChar w:fldCharType="end"/>
        </w:r>
      </w:p>
    </w:sdtContent>
  </w:sdt>
  <w:p w:rsidR="00AA70A4" w:rsidRDefault="00AA70A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1E88"/>
    <w:rsid w:val="000021E0"/>
    <w:rsid w:val="00003684"/>
    <w:rsid w:val="000415AB"/>
    <w:rsid w:val="00050C68"/>
    <w:rsid w:val="00051320"/>
    <w:rsid w:val="0005372C"/>
    <w:rsid w:val="00054D8B"/>
    <w:rsid w:val="000559D5"/>
    <w:rsid w:val="00060F3C"/>
    <w:rsid w:val="00077AE1"/>
    <w:rsid w:val="000808D6"/>
    <w:rsid w:val="00092560"/>
    <w:rsid w:val="00094C40"/>
    <w:rsid w:val="000A01FC"/>
    <w:rsid w:val="000A726F"/>
    <w:rsid w:val="000B1741"/>
    <w:rsid w:val="000B4002"/>
    <w:rsid w:val="000B5CE4"/>
    <w:rsid w:val="000B66C7"/>
    <w:rsid w:val="000C430D"/>
    <w:rsid w:val="000D1BCB"/>
    <w:rsid w:val="000D46FF"/>
    <w:rsid w:val="000E5645"/>
    <w:rsid w:val="000F2A05"/>
    <w:rsid w:val="000F2B40"/>
    <w:rsid w:val="000F308B"/>
    <w:rsid w:val="000F5B6A"/>
    <w:rsid w:val="000F75A9"/>
    <w:rsid w:val="001006EB"/>
    <w:rsid w:val="001012D9"/>
    <w:rsid w:val="00104E0D"/>
    <w:rsid w:val="0010504A"/>
    <w:rsid w:val="00116BFA"/>
    <w:rsid w:val="00116C00"/>
    <w:rsid w:val="00124C2C"/>
    <w:rsid w:val="00125DE3"/>
    <w:rsid w:val="00135AD8"/>
    <w:rsid w:val="00141228"/>
    <w:rsid w:val="00153B21"/>
    <w:rsid w:val="00165917"/>
    <w:rsid w:val="00191B90"/>
    <w:rsid w:val="0019355A"/>
    <w:rsid w:val="00194215"/>
    <w:rsid w:val="001A42E1"/>
    <w:rsid w:val="001B2D1C"/>
    <w:rsid w:val="001B432D"/>
    <w:rsid w:val="001B48F4"/>
    <w:rsid w:val="001B5055"/>
    <w:rsid w:val="001C1D98"/>
    <w:rsid w:val="001C601B"/>
    <w:rsid w:val="001D2690"/>
    <w:rsid w:val="001E0CD8"/>
    <w:rsid w:val="001E1D26"/>
    <w:rsid w:val="001E1F5B"/>
    <w:rsid w:val="001F4BE3"/>
    <w:rsid w:val="001F6D02"/>
    <w:rsid w:val="002070AB"/>
    <w:rsid w:val="002158A2"/>
    <w:rsid w:val="00223485"/>
    <w:rsid w:val="00230A98"/>
    <w:rsid w:val="00236266"/>
    <w:rsid w:val="002504E8"/>
    <w:rsid w:val="00252645"/>
    <w:rsid w:val="00254382"/>
    <w:rsid w:val="00255A4C"/>
    <w:rsid w:val="002622FC"/>
    <w:rsid w:val="002650C9"/>
    <w:rsid w:val="0027031E"/>
    <w:rsid w:val="00277204"/>
    <w:rsid w:val="0027776B"/>
    <w:rsid w:val="0028703B"/>
    <w:rsid w:val="002A2062"/>
    <w:rsid w:val="002A31A1"/>
    <w:rsid w:val="002B6527"/>
    <w:rsid w:val="002C0010"/>
    <w:rsid w:val="002C0AAF"/>
    <w:rsid w:val="002C135C"/>
    <w:rsid w:val="002C47E7"/>
    <w:rsid w:val="002C5E60"/>
    <w:rsid w:val="002E5D51"/>
    <w:rsid w:val="002E65D5"/>
    <w:rsid w:val="002F63E3"/>
    <w:rsid w:val="002F74D7"/>
    <w:rsid w:val="0030124B"/>
    <w:rsid w:val="00313ABD"/>
    <w:rsid w:val="00313D3A"/>
    <w:rsid w:val="003167D4"/>
    <w:rsid w:val="00320344"/>
    <w:rsid w:val="00320FD7"/>
    <w:rsid w:val="00341FC1"/>
    <w:rsid w:val="003477D9"/>
    <w:rsid w:val="0037040B"/>
    <w:rsid w:val="00374AF5"/>
    <w:rsid w:val="00376BD3"/>
    <w:rsid w:val="003775CD"/>
    <w:rsid w:val="00382EC3"/>
    <w:rsid w:val="00383B07"/>
    <w:rsid w:val="00390129"/>
    <w:rsid w:val="00391166"/>
    <w:rsid w:val="003921D8"/>
    <w:rsid w:val="0039382C"/>
    <w:rsid w:val="00393C6A"/>
    <w:rsid w:val="003A08DA"/>
    <w:rsid w:val="003A11FB"/>
    <w:rsid w:val="003A1C10"/>
    <w:rsid w:val="003A2B10"/>
    <w:rsid w:val="003A689C"/>
    <w:rsid w:val="003A79A0"/>
    <w:rsid w:val="003B2193"/>
    <w:rsid w:val="003C63FF"/>
    <w:rsid w:val="003E1FB5"/>
    <w:rsid w:val="003E3F94"/>
    <w:rsid w:val="003E6D7D"/>
    <w:rsid w:val="003E7E05"/>
    <w:rsid w:val="00407B71"/>
    <w:rsid w:val="00410F0C"/>
    <w:rsid w:val="00415E3C"/>
    <w:rsid w:val="00423B31"/>
    <w:rsid w:val="00425061"/>
    <w:rsid w:val="00431E29"/>
    <w:rsid w:val="0043686A"/>
    <w:rsid w:val="00441069"/>
    <w:rsid w:val="0044451B"/>
    <w:rsid w:val="00444636"/>
    <w:rsid w:val="00453869"/>
    <w:rsid w:val="00470BA8"/>
    <w:rsid w:val="004711EC"/>
    <w:rsid w:val="00480BC7"/>
    <w:rsid w:val="004853A6"/>
    <w:rsid w:val="004871AA"/>
    <w:rsid w:val="00492CD5"/>
    <w:rsid w:val="0049409B"/>
    <w:rsid w:val="004A29D9"/>
    <w:rsid w:val="004B6A5C"/>
    <w:rsid w:val="004C1456"/>
    <w:rsid w:val="004D4D5A"/>
    <w:rsid w:val="004D6F29"/>
    <w:rsid w:val="004D731F"/>
    <w:rsid w:val="004E78FD"/>
    <w:rsid w:val="004F2C35"/>
    <w:rsid w:val="004F7011"/>
    <w:rsid w:val="00514120"/>
    <w:rsid w:val="00514559"/>
    <w:rsid w:val="00515D9C"/>
    <w:rsid w:val="0053027A"/>
    <w:rsid w:val="00531FBD"/>
    <w:rsid w:val="0053366A"/>
    <w:rsid w:val="00540E73"/>
    <w:rsid w:val="00543FB3"/>
    <w:rsid w:val="00564412"/>
    <w:rsid w:val="005654C2"/>
    <w:rsid w:val="00567696"/>
    <w:rsid w:val="00570AF9"/>
    <w:rsid w:val="005710CB"/>
    <w:rsid w:val="00571CAD"/>
    <w:rsid w:val="00576F13"/>
    <w:rsid w:val="00580DE2"/>
    <w:rsid w:val="00587BF6"/>
    <w:rsid w:val="00590595"/>
    <w:rsid w:val="00591E07"/>
    <w:rsid w:val="00592B81"/>
    <w:rsid w:val="005A7519"/>
    <w:rsid w:val="005B1FF5"/>
    <w:rsid w:val="005B42DF"/>
    <w:rsid w:val="005B68D9"/>
    <w:rsid w:val="005B73F4"/>
    <w:rsid w:val="005C5FF3"/>
    <w:rsid w:val="005D517F"/>
    <w:rsid w:val="005F5BD5"/>
    <w:rsid w:val="0060084B"/>
    <w:rsid w:val="0060427D"/>
    <w:rsid w:val="00607BB7"/>
    <w:rsid w:val="00611679"/>
    <w:rsid w:val="00613D7D"/>
    <w:rsid w:val="00630692"/>
    <w:rsid w:val="00631AC0"/>
    <w:rsid w:val="006456E5"/>
    <w:rsid w:val="0065123A"/>
    <w:rsid w:val="006564DB"/>
    <w:rsid w:val="00657445"/>
    <w:rsid w:val="00660EE3"/>
    <w:rsid w:val="00676272"/>
    <w:rsid w:val="00676B57"/>
    <w:rsid w:val="00680119"/>
    <w:rsid w:val="00683FDB"/>
    <w:rsid w:val="00687263"/>
    <w:rsid w:val="006A7433"/>
    <w:rsid w:val="006B0177"/>
    <w:rsid w:val="006B3581"/>
    <w:rsid w:val="006B5100"/>
    <w:rsid w:val="006B7A21"/>
    <w:rsid w:val="006C010A"/>
    <w:rsid w:val="006C1E3D"/>
    <w:rsid w:val="006C41B9"/>
    <w:rsid w:val="006C707B"/>
    <w:rsid w:val="006E527E"/>
    <w:rsid w:val="007120F8"/>
    <w:rsid w:val="0071445A"/>
    <w:rsid w:val="00715B4D"/>
    <w:rsid w:val="007219F0"/>
    <w:rsid w:val="00724067"/>
    <w:rsid w:val="00725199"/>
    <w:rsid w:val="00746F87"/>
    <w:rsid w:val="00756585"/>
    <w:rsid w:val="00761994"/>
    <w:rsid w:val="00767619"/>
    <w:rsid w:val="007730B1"/>
    <w:rsid w:val="00780289"/>
    <w:rsid w:val="00782222"/>
    <w:rsid w:val="007936ED"/>
    <w:rsid w:val="007A20AD"/>
    <w:rsid w:val="007A4B79"/>
    <w:rsid w:val="007B6388"/>
    <w:rsid w:val="007C0A5F"/>
    <w:rsid w:val="007C5D8D"/>
    <w:rsid w:val="007D67B4"/>
    <w:rsid w:val="007D6E9B"/>
    <w:rsid w:val="007E5B4D"/>
    <w:rsid w:val="007F302F"/>
    <w:rsid w:val="00803F3C"/>
    <w:rsid w:val="00804CFE"/>
    <w:rsid w:val="00811C94"/>
    <w:rsid w:val="00811CF1"/>
    <w:rsid w:val="00812C84"/>
    <w:rsid w:val="00817EFD"/>
    <w:rsid w:val="0083184E"/>
    <w:rsid w:val="008438D7"/>
    <w:rsid w:val="0084516B"/>
    <w:rsid w:val="00845FF1"/>
    <w:rsid w:val="008609D6"/>
    <w:rsid w:val="00860E5A"/>
    <w:rsid w:val="00865EBC"/>
    <w:rsid w:val="00867AB6"/>
    <w:rsid w:val="00871F85"/>
    <w:rsid w:val="008804F2"/>
    <w:rsid w:val="00881949"/>
    <w:rsid w:val="008A26EE"/>
    <w:rsid w:val="008A2FCE"/>
    <w:rsid w:val="008A4C49"/>
    <w:rsid w:val="008A5B60"/>
    <w:rsid w:val="008B54C6"/>
    <w:rsid w:val="008B6AD3"/>
    <w:rsid w:val="008D7DF2"/>
    <w:rsid w:val="008E3CD7"/>
    <w:rsid w:val="008E7AA3"/>
    <w:rsid w:val="009005CD"/>
    <w:rsid w:val="00901F87"/>
    <w:rsid w:val="0090279B"/>
    <w:rsid w:val="00902F97"/>
    <w:rsid w:val="00910044"/>
    <w:rsid w:val="009115DA"/>
    <w:rsid w:val="009122B1"/>
    <w:rsid w:val="009127DC"/>
    <w:rsid w:val="00913129"/>
    <w:rsid w:val="00917C70"/>
    <w:rsid w:val="009228DF"/>
    <w:rsid w:val="00924E84"/>
    <w:rsid w:val="009273B1"/>
    <w:rsid w:val="00931944"/>
    <w:rsid w:val="00931DF2"/>
    <w:rsid w:val="00947FCC"/>
    <w:rsid w:val="00961995"/>
    <w:rsid w:val="009705F5"/>
    <w:rsid w:val="00971850"/>
    <w:rsid w:val="00971C47"/>
    <w:rsid w:val="00985A10"/>
    <w:rsid w:val="009872D2"/>
    <w:rsid w:val="009A149A"/>
    <w:rsid w:val="009A5974"/>
    <w:rsid w:val="009C3785"/>
    <w:rsid w:val="009C4952"/>
    <w:rsid w:val="009E12A0"/>
    <w:rsid w:val="009E38EB"/>
    <w:rsid w:val="009F1C02"/>
    <w:rsid w:val="009F24BB"/>
    <w:rsid w:val="009F32BA"/>
    <w:rsid w:val="00A03430"/>
    <w:rsid w:val="00A05B6C"/>
    <w:rsid w:val="00A061D7"/>
    <w:rsid w:val="00A20674"/>
    <w:rsid w:val="00A22B9F"/>
    <w:rsid w:val="00A30E81"/>
    <w:rsid w:val="00A326E9"/>
    <w:rsid w:val="00A34804"/>
    <w:rsid w:val="00A55720"/>
    <w:rsid w:val="00A66E4A"/>
    <w:rsid w:val="00A67B50"/>
    <w:rsid w:val="00A91400"/>
    <w:rsid w:val="00A92B9F"/>
    <w:rsid w:val="00A92F26"/>
    <w:rsid w:val="00A941CF"/>
    <w:rsid w:val="00AA1226"/>
    <w:rsid w:val="00AA70A4"/>
    <w:rsid w:val="00AB1096"/>
    <w:rsid w:val="00AB1ACA"/>
    <w:rsid w:val="00AD5348"/>
    <w:rsid w:val="00AD7F6A"/>
    <w:rsid w:val="00AE2601"/>
    <w:rsid w:val="00AE4E0D"/>
    <w:rsid w:val="00AF7E93"/>
    <w:rsid w:val="00B0287C"/>
    <w:rsid w:val="00B02C23"/>
    <w:rsid w:val="00B06898"/>
    <w:rsid w:val="00B22F6A"/>
    <w:rsid w:val="00B24CD7"/>
    <w:rsid w:val="00B31114"/>
    <w:rsid w:val="00B34843"/>
    <w:rsid w:val="00B35935"/>
    <w:rsid w:val="00B37E63"/>
    <w:rsid w:val="00B406F5"/>
    <w:rsid w:val="00B444A2"/>
    <w:rsid w:val="00B52C61"/>
    <w:rsid w:val="00B62CFB"/>
    <w:rsid w:val="00B650A0"/>
    <w:rsid w:val="00B72D61"/>
    <w:rsid w:val="00B7622B"/>
    <w:rsid w:val="00B80D5B"/>
    <w:rsid w:val="00B81A41"/>
    <w:rsid w:val="00B8231A"/>
    <w:rsid w:val="00B869AF"/>
    <w:rsid w:val="00B86F37"/>
    <w:rsid w:val="00B90B12"/>
    <w:rsid w:val="00B92037"/>
    <w:rsid w:val="00B95758"/>
    <w:rsid w:val="00BB4B84"/>
    <w:rsid w:val="00BB55C0"/>
    <w:rsid w:val="00BB6B68"/>
    <w:rsid w:val="00BC0920"/>
    <w:rsid w:val="00BC32C2"/>
    <w:rsid w:val="00BD5BAC"/>
    <w:rsid w:val="00BD62F5"/>
    <w:rsid w:val="00BE0099"/>
    <w:rsid w:val="00BE564D"/>
    <w:rsid w:val="00BE5F85"/>
    <w:rsid w:val="00BF10C5"/>
    <w:rsid w:val="00BF1C64"/>
    <w:rsid w:val="00BF39F0"/>
    <w:rsid w:val="00BF3A88"/>
    <w:rsid w:val="00BF7220"/>
    <w:rsid w:val="00C057EC"/>
    <w:rsid w:val="00C11FDF"/>
    <w:rsid w:val="00C16E6E"/>
    <w:rsid w:val="00C2385D"/>
    <w:rsid w:val="00C2490E"/>
    <w:rsid w:val="00C2529A"/>
    <w:rsid w:val="00C34276"/>
    <w:rsid w:val="00C34907"/>
    <w:rsid w:val="00C4223E"/>
    <w:rsid w:val="00C460F4"/>
    <w:rsid w:val="00C469E6"/>
    <w:rsid w:val="00C572C4"/>
    <w:rsid w:val="00C62049"/>
    <w:rsid w:val="00C67ED2"/>
    <w:rsid w:val="00C731BB"/>
    <w:rsid w:val="00C837E7"/>
    <w:rsid w:val="00C85454"/>
    <w:rsid w:val="00C95DA9"/>
    <w:rsid w:val="00C97C85"/>
    <w:rsid w:val="00CA0DD9"/>
    <w:rsid w:val="00CA151C"/>
    <w:rsid w:val="00CA1CC5"/>
    <w:rsid w:val="00CA4F10"/>
    <w:rsid w:val="00CB1900"/>
    <w:rsid w:val="00CB43C1"/>
    <w:rsid w:val="00CC34CF"/>
    <w:rsid w:val="00CC7513"/>
    <w:rsid w:val="00CC7B42"/>
    <w:rsid w:val="00CD077D"/>
    <w:rsid w:val="00CE5183"/>
    <w:rsid w:val="00CF077F"/>
    <w:rsid w:val="00D00358"/>
    <w:rsid w:val="00D13E83"/>
    <w:rsid w:val="00D14CA2"/>
    <w:rsid w:val="00D17F1D"/>
    <w:rsid w:val="00D43E37"/>
    <w:rsid w:val="00D460DE"/>
    <w:rsid w:val="00D639CB"/>
    <w:rsid w:val="00D67295"/>
    <w:rsid w:val="00D71475"/>
    <w:rsid w:val="00D727E0"/>
    <w:rsid w:val="00D73323"/>
    <w:rsid w:val="00D92D5C"/>
    <w:rsid w:val="00D95E47"/>
    <w:rsid w:val="00D967D3"/>
    <w:rsid w:val="00DA1E06"/>
    <w:rsid w:val="00DA25D0"/>
    <w:rsid w:val="00DA7C1C"/>
    <w:rsid w:val="00DB4D6B"/>
    <w:rsid w:val="00DC2302"/>
    <w:rsid w:val="00DC2EE9"/>
    <w:rsid w:val="00DC6AA9"/>
    <w:rsid w:val="00DD1C9D"/>
    <w:rsid w:val="00DE50C1"/>
    <w:rsid w:val="00DE558A"/>
    <w:rsid w:val="00DE6B2F"/>
    <w:rsid w:val="00DF5CC8"/>
    <w:rsid w:val="00E04378"/>
    <w:rsid w:val="00E138E0"/>
    <w:rsid w:val="00E20020"/>
    <w:rsid w:val="00E30384"/>
    <w:rsid w:val="00E3132E"/>
    <w:rsid w:val="00E33D98"/>
    <w:rsid w:val="00E36EA0"/>
    <w:rsid w:val="00E377ED"/>
    <w:rsid w:val="00E46CD6"/>
    <w:rsid w:val="00E46DD9"/>
    <w:rsid w:val="00E61F30"/>
    <w:rsid w:val="00E6396B"/>
    <w:rsid w:val="00E63DD2"/>
    <w:rsid w:val="00E64659"/>
    <w:rsid w:val="00E657E1"/>
    <w:rsid w:val="00E67DF0"/>
    <w:rsid w:val="00E7032D"/>
    <w:rsid w:val="00E7274C"/>
    <w:rsid w:val="00E74E00"/>
    <w:rsid w:val="00E75C57"/>
    <w:rsid w:val="00E76A4E"/>
    <w:rsid w:val="00E7765A"/>
    <w:rsid w:val="00E86F85"/>
    <w:rsid w:val="00E957A8"/>
    <w:rsid w:val="00E9626F"/>
    <w:rsid w:val="00EA5660"/>
    <w:rsid w:val="00EB1EA3"/>
    <w:rsid w:val="00EC40AD"/>
    <w:rsid w:val="00EC54FA"/>
    <w:rsid w:val="00ED0298"/>
    <w:rsid w:val="00ED1CDD"/>
    <w:rsid w:val="00ED361B"/>
    <w:rsid w:val="00ED696C"/>
    <w:rsid w:val="00ED72D3"/>
    <w:rsid w:val="00EE1757"/>
    <w:rsid w:val="00EE6677"/>
    <w:rsid w:val="00EF1A7E"/>
    <w:rsid w:val="00EF29AB"/>
    <w:rsid w:val="00EF56AF"/>
    <w:rsid w:val="00F02C40"/>
    <w:rsid w:val="00F15C65"/>
    <w:rsid w:val="00F16CD5"/>
    <w:rsid w:val="00F21A03"/>
    <w:rsid w:val="00F22DA3"/>
    <w:rsid w:val="00F24917"/>
    <w:rsid w:val="00F30D40"/>
    <w:rsid w:val="00F410DF"/>
    <w:rsid w:val="00F60908"/>
    <w:rsid w:val="00F8225E"/>
    <w:rsid w:val="00F86418"/>
    <w:rsid w:val="00F9297B"/>
    <w:rsid w:val="00F930F4"/>
    <w:rsid w:val="00F945A4"/>
    <w:rsid w:val="00F9577E"/>
    <w:rsid w:val="00FA6611"/>
    <w:rsid w:val="00FA7492"/>
    <w:rsid w:val="00FB792C"/>
    <w:rsid w:val="00FC1685"/>
    <w:rsid w:val="00FD350A"/>
    <w:rsid w:val="00FD55EA"/>
    <w:rsid w:val="00FF0DD5"/>
    <w:rsid w:val="00FF2376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61D73A2AB6B9F867BC00A6B2B38F5F4FC6AE7EBE444313EAE9F8AF2A3C57FEF6FC08797484BF7FF58D966D0E8AF62B898CC5DD86B4D51C0OFTF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725ACFDB621587141B718C0194CFA8564215EA43AA5D9AF86FF5F0D1BF39F4189B14F078E0458B073702D5C39C78E1C4C610C56A4D3FD80A0CF72F73v4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61D73A2AB6B9F867BC00A6B2B38F5F4FB62E7E9E645313EAE9F8AF2A3C57FEF6FC08797484BF4F951D966D0E8AF62B898CC5DD86B4D51C0OFTF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61D73A2AB6B9F867BC00A6B2B38F5F4FC6BE5E9E346313EAE9F8AF2A3C57FEF6FC08797484BF4F952D966D0E8AF62B898CC5DD86B4D51C0OFTFO" TargetMode="External"/><Relationship Id="rId10" Type="http://schemas.openxmlformats.org/officeDocument/2006/relationships/hyperlink" Target="consultantplus://offline/ref=F61D73A2AB6B9F867BC00A6B2B38F5F4FC6BE2EFE646313EAE9F8AF2A3C57FEF7DC0DF9B484FEAF951CC3081AEOFT8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1D73A2AB6B9F867BC00A6B2B38F5F4FB62EAEDE145313EAE9F8AF2A3C57FEF7DC0DF9B484FEAF951CC3081AEOFT8O" TargetMode="External"/><Relationship Id="rId14" Type="http://schemas.openxmlformats.org/officeDocument/2006/relationships/hyperlink" Target="consultantplus://offline/ref=F61D73A2AB6B9F867BC00A6B2B38F5F4FC6AE7EBE444313EAE9F8AF2A3C57FEF6FC08797484BF7FB56D966D0E8AF62B898CC5DD86B4D51C0OFTF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31B9A-D11A-4CE1-B9CA-E08578725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41</Pages>
  <Words>9707</Words>
  <Characters>55334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64912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Косенко Софья Алексеевна</cp:lastModifiedBy>
  <cp:revision>2</cp:revision>
  <cp:lastPrinted>2022-04-29T14:02:00Z</cp:lastPrinted>
  <dcterms:created xsi:type="dcterms:W3CDTF">2022-10-18T07:29:00Z</dcterms:created>
  <dcterms:modified xsi:type="dcterms:W3CDTF">2022-10-18T07:29:00Z</dcterms:modified>
</cp:coreProperties>
</file>