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23A" w:rsidRPr="00C85F99" w:rsidRDefault="005C7316" w:rsidP="00554FE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C85F99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23A" w:rsidRPr="00C85F99" w:rsidRDefault="003A123A" w:rsidP="00F92E31">
      <w:pPr>
        <w:pStyle w:val="a3"/>
        <w:spacing w:after="0"/>
        <w:ind w:left="0"/>
        <w:jc w:val="center"/>
        <w:rPr>
          <w:sz w:val="26"/>
          <w:szCs w:val="26"/>
          <w:lang w:val="ru-RU"/>
        </w:rPr>
      </w:pPr>
    </w:p>
    <w:p w:rsidR="003A123A" w:rsidRPr="002E355A" w:rsidRDefault="003A123A" w:rsidP="00F92E31">
      <w:pPr>
        <w:pStyle w:val="6"/>
        <w:spacing w:before="0"/>
        <w:rPr>
          <w:sz w:val="28"/>
          <w:szCs w:val="28"/>
          <w:lang w:val="ru-RU"/>
        </w:rPr>
      </w:pPr>
      <w:r w:rsidRPr="002E355A">
        <w:rPr>
          <w:sz w:val="28"/>
          <w:szCs w:val="28"/>
          <w:lang w:val="ru-RU"/>
        </w:rPr>
        <w:t>Департамент</w:t>
      </w:r>
      <w:r w:rsidRPr="002E355A">
        <w:rPr>
          <w:sz w:val="28"/>
          <w:szCs w:val="28"/>
        </w:rPr>
        <w:t xml:space="preserve"> здравоохранения</w:t>
      </w:r>
      <w:r w:rsidRPr="002E355A">
        <w:rPr>
          <w:sz w:val="28"/>
          <w:szCs w:val="28"/>
          <w:lang w:val="ru-RU"/>
        </w:rPr>
        <w:t>,</w:t>
      </w:r>
    </w:p>
    <w:p w:rsidR="003A123A" w:rsidRPr="002E355A" w:rsidRDefault="003A123A" w:rsidP="00F92E31">
      <w:pPr>
        <w:pStyle w:val="6"/>
        <w:spacing w:before="0"/>
        <w:rPr>
          <w:sz w:val="28"/>
          <w:szCs w:val="28"/>
        </w:rPr>
      </w:pPr>
      <w:r w:rsidRPr="002E355A">
        <w:rPr>
          <w:sz w:val="28"/>
          <w:szCs w:val="28"/>
          <w:lang w:val="ru-RU"/>
        </w:rPr>
        <w:t xml:space="preserve">труда </w:t>
      </w:r>
      <w:r w:rsidRPr="002E355A">
        <w:rPr>
          <w:sz w:val="28"/>
          <w:szCs w:val="28"/>
        </w:rPr>
        <w:t>и социальной защиты населения</w:t>
      </w:r>
    </w:p>
    <w:p w:rsidR="003A123A" w:rsidRPr="002E355A" w:rsidRDefault="003A123A" w:rsidP="00F92E31">
      <w:pPr>
        <w:pStyle w:val="6"/>
        <w:spacing w:before="0"/>
        <w:rPr>
          <w:sz w:val="28"/>
          <w:szCs w:val="28"/>
        </w:rPr>
      </w:pPr>
      <w:r w:rsidRPr="002E355A">
        <w:rPr>
          <w:sz w:val="28"/>
          <w:szCs w:val="28"/>
        </w:rPr>
        <w:t>Ненецкого автономного округа</w:t>
      </w:r>
    </w:p>
    <w:p w:rsidR="003A123A" w:rsidRPr="00C85F99" w:rsidRDefault="003A123A" w:rsidP="00F92E31">
      <w:pPr>
        <w:pStyle w:val="2"/>
        <w:spacing w:before="0" w:after="0"/>
        <w:rPr>
          <w:sz w:val="26"/>
          <w:szCs w:val="26"/>
          <w:lang w:val="ru-RU"/>
        </w:rPr>
      </w:pPr>
    </w:p>
    <w:p w:rsidR="004D66E6" w:rsidRPr="00C85F99" w:rsidRDefault="004D66E6" w:rsidP="00F92E31">
      <w:pPr>
        <w:pStyle w:val="2"/>
        <w:spacing w:before="0" w:after="0"/>
        <w:rPr>
          <w:sz w:val="26"/>
          <w:szCs w:val="26"/>
          <w:lang w:val="ru-RU"/>
        </w:rPr>
      </w:pPr>
    </w:p>
    <w:p w:rsidR="003A123A" w:rsidRPr="002E355A" w:rsidRDefault="00FC45B6" w:rsidP="00F92E31">
      <w:pPr>
        <w:pStyle w:val="2"/>
        <w:spacing w:before="0" w:after="0"/>
        <w:rPr>
          <w:sz w:val="28"/>
          <w:szCs w:val="28"/>
          <w:lang w:val="ru-RU"/>
        </w:rPr>
      </w:pPr>
      <w:r w:rsidRPr="002E355A">
        <w:rPr>
          <w:sz w:val="28"/>
          <w:szCs w:val="28"/>
          <w:lang w:val="ru-RU"/>
        </w:rPr>
        <w:t>ПРИКАЗ</w:t>
      </w:r>
    </w:p>
    <w:p w:rsidR="003A123A" w:rsidRPr="002E355A" w:rsidRDefault="003A123A" w:rsidP="00F92E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23A" w:rsidRPr="002E355A" w:rsidRDefault="003A123A" w:rsidP="00F92E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E355A">
        <w:rPr>
          <w:rFonts w:ascii="Times New Roman" w:hAnsi="Times New Roman"/>
          <w:sz w:val="28"/>
          <w:szCs w:val="28"/>
        </w:rPr>
        <w:t xml:space="preserve">от </w:t>
      </w:r>
      <w:r w:rsidR="00264AC5">
        <w:rPr>
          <w:rFonts w:ascii="Times New Roman" w:hAnsi="Times New Roman"/>
          <w:sz w:val="28"/>
          <w:szCs w:val="28"/>
        </w:rPr>
        <w:t xml:space="preserve">  </w:t>
      </w:r>
      <w:r w:rsidR="00BA6116" w:rsidRPr="002E355A">
        <w:rPr>
          <w:rFonts w:ascii="Times New Roman" w:hAnsi="Times New Roman"/>
          <w:sz w:val="28"/>
          <w:szCs w:val="28"/>
        </w:rPr>
        <w:t xml:space="preserve"> </w:t>
      </w:r>
      <w:r w:rsidR="005223D5">
        <w:rPr>
          <w:rFonts w:ascii="Times New Roman" w:hAnsi="Times New Roman"/>
          <w:sz w:val="28"/>
          <w:szCs w:val="28"/>
        </w:rPr>
        <w:t xml:space="preserve"> </w:t>
      </w:r>
      <w:r w:rsidR="00B259CF">
        <w:rPr>
          <w:rFonts w:ascii="Times New Roman" w:hAnsi="Times New Roman"/>
          <w:sz w:val="28"/>
          <w:szCs w:val="28"/>
        </w:rPr>
        <w:t xml:space="preserve">            </w:t>
      </w:r>
      <w:r w:rsidR="00264AC5">
        <w:rPr>
          <w:rFonts w:ascii="Times New Roman" w:hAnsi="Times New Roman"/>
          <w:sz w:val="28"/>
          <w:szCs w:val="28"/>
        </w:rPr>
        <w:t xml:space="preserve"> 2022</w:t>
      </w:r>
      <w:r w:rsidR="004112D7" w:rsidRPr="002E355A">
        <w:rPr>
          <w:rFonts w:ascii="Times New Roman" w:hAnsi="Times New Roman"/>
          <w:sz w:val="28"/>
          <w:szCs w:val="28"/>
        </w:rPr>
        <w:t xml:space="preserve"> г.</w:t>
      </w:r>
      <w:r w:rsidRPr="002E355A">
        <w:rPr>
          <w:rFonts w:ascii="Times New Roman" w:hAnsi="Times New Roman"/>
          <w:sz w:val="28"/>
          <w:szCs w:val="28"/>
        </w:rPr>
        <w:t xml:space="preserve"> №</w:t>
      </w:r>
      <w:r w:rsidR="005D0F4A" w:rsidRPr="002E355A">
        <w:rPr>
          <w:rFonts w:ascii="Times New Roman" w:hAnsi="Times New Roman"/>
          <w:sz w:val="28"/>
          <w:szCs w:val="28"/>
        </w:rPr>
        <w:t xml:space="preserve"> </w:t>
      </w:r>
    </w:p>
    <w:p w:rsidR="003A123A" w:rsidRPr="00C85F99" w:rsidRDefault="003A123A" w:rsidP="00F92E3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E355A">
        <w:rPr>
          <w:rFonts w:ascii="Times New Roman" w:hAnsi="Times New Roman"/>
          <w:sz w:val="28"/>
          <w:szCs w:val="28"/>
        </w:rPr>
        <w:t>г. Нарьян-Мар</w:t>
      </w:r>
    </w:p>
    <w:p w:rsidR="003A123A" w:rsidRPr="00C85F99" w:rsidRDefault="003A123A" w:rsidP="00F92E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C3252" w:rsidRPr="002E355A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5A">
        <w:rPr>
          <w:rFonts w:ascii="Times New Roman" w:hAnsi="Times New Roman" w:cs="Times New Roman"/>
          <w:b/>
          <w:sz w:val="28"/>
          <w:szCs w:val="28"/>
        </w:rPr>
        <w:t>Об утверждении лимитов</w:t>
      </w:r>
    </w:p>
    <w:p w:rsidR="00FA3E14" w:rsidRPr="002E355A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5A">
        <w:rPr>
          <w:rFonts w:ascii="Times New Roman" w:hAnsi="Times New Roman" w:cs="Times New Roman"/>
          <w:b/>
          <w:sz w:val="28"/>
          <w:szCs w:val="28"/>
        </w:rPr>
        <w:t>на расходы по сопровождению</w:t>
      </w:r>
    </w:p>
    <w:p w:rsidR="00FA3E14" w:rsidRPr="002E355A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5A">
        <w:rPr>
          <w:rFonts w:ascii="Times New Roman" w:hAnsi="Times New Roman" w:cs="Times New Roman"/>
          <w:b/>
          <w:sz w:val="28"/>
          <w:szCs w:val="28"/>
        </w:rPr>
        <w:t>и обслуживанию программных</w:t>
      </w:r>
    </w:p>
    <w:p w:rsidR="00FA3E14" w:rsidRPr="002E355A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5A">
        <w:rPr>
          <w:rFonts w:ascii="Times New Roman" w:hAnsi="Times New Roman" w:cs="Times New Roman"/>
          <w:b/>
          <w:sz w:val="28"/>
          <w:szCs w:val="28"/>
        </w:rPr>
        <w:t>продуктов</w:t>
      </w:r>
      <w:r w:rsidR="00FA3E14" w:rsidRPr="002E35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AC5">
        <w:rPr>
          <w:rFonts w:ascii="Times New Roman" w:hAnsi="Times New Roman" w:cs="Times New Roman"/>
          <w:b/>
          <w:sz w:val="28"/>
          <w:szCs w:val="28"/>
        </w:rPr>
        <w:t>на 2023</w:t>
      </w:r>
      <w:r w:rsidRPr="002E355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A3E14" w:rsidRPr="002E35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355A">
        <w:rPr>
          <w:rFonts w:ascii="Times New Roman" w:hAnsi="Times New Roman" w:cs="Times New Roman"/>
          <w:b/>
          <w:sz w:val="28"/>
          <w:szCs w:val="28"/>
        </w:rPr>
        <w:t>и на плановый</w:t>
      </w:r>
    </w:p>
    <w:p w:rsidR="000C3252" w:rsidRPr="002E355A" w:rsidRDefault="00264AC5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период 2024 и 2025</w:t>
      </w:r>
      <w:r w:rsidR="000C3252" w:rsidRPr="002E355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C3252" w:rsidRPr="00C85F99" w:rsidRDefault="000C3252" w:rsidP="00F92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4FCB" w:rsidRPr="00C85F99" w:rsidRDefault="00974FCB" w:rsidP="00F92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0C3252" w:rsidRPr="00C85F99" w:rsidRDefault="000C3252" w:rsidP="000C3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В соответствии с пунктом 3 Порядка планирования бюджетных ассигнований окружного бюджета на очередной финансовый год и плановый период, утвержденного приказом Управления финансов Ненецкого автономного округа </w:t>
      </w:r>
      <w:r w:rsidR="002E355A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>от 14.05.2013 № 9-о, ПРИКАЗЫВАЮ:</w:t>
      </w:r>
    </w:p>
    <w:p w:rsidR="000C3252" w:rsidRPr="00C85F99" w:rsidRDefault="000C3252" w:rsidP="000C3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>1.</w:t>
      </w:r>
      <w:r w:rsidR="00E3733A" w:rsidRPr="00C85F99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>Утвердить лимиты на расходы по сопровождению и обслуживанию программных продуктов за счет всех источников финансирования,</w:t>
      </w:r>
      <w:r w:rsidR="002E355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264AC5">
        <w:rPr>
          <w:rFonts w:ascii="Times New Roman" w:hAnsi="Times New Roman"/>
          <w:color w:val="000000"/>
          <w:sz w:val="26"/>
          <w:szCs w:val="26"/>
          <w:lang w:eastAsia="ru-RU"/>
        </w:rPr>
        <w:t>на 2023</w:t>
      </w: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год</w:t>
      </w:r>
      <w:r w:rsidR="00FA3E14" w:rsidRPr="00C85F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2E355A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 w:rsidR="00264AC5">
        <w:rPr>
          <w:rFonts w:ascii="Times New Roman" w:hAnsi="Times New Roman"/>
          <w:color w:val="000000"/>
          <w:sz w:val="26"/>
          <w:szCs w:val="26"/>
          <w:lang w:eastAsia="ru-RU"/>
        </w:rPr>
        <w:t>и на плановый период 2024 и 2025</w:t>
      </w: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годов согласно Приложению.</w:t>
      </w:r>
    </w:p>
    <w:p w:rsidR="00682F77" w:rsidRPr="00C85F99" w:rsidRDefault="000C3252" w:rsidP="00F92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>2.</w:t>
      </w:r>
      <w:r w:rsidR="00E3733A" w:rsidRPr="00C85F99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787B35" w:rsidRPr="00C85F99">
        <w:rPr>
          <w:rFonts w:ascii="Times New Roman" w:hAnsi="Times New Roman"/>
          <w:sz w:val="26"/>
          <w:szCs w:val="26"/>
        </w:rPr>
        <w:t>Настоящий приказ вступает в силу со дня</w:t>
      </w:r>
      <w:r w:rsidR="004007E3" w:rsidRPr="00C85F99">
        <w:rPr>
          <w:rFonts w:ascii="Times New Roman" w:hAnsi="Times New Roman"/>
          <w:sz w:val="26"/>
          <w:szCs w:val="26"/>
        </w:rPr>
        <w:t xml:space="preserve"> его официального опубликования, но не ранее </w:t>
      </w:r>
      <w:r w:rsidR="001D2580" w:rsidRPr="00C85F99">
        <w:rPr>
          <w:rFonts w:ascii="Times New Roman" w:hAnsi="Times New Roman"/>
          <w:sz w:val="26"/>
          <w:szCs w:val="26"/>
        </w:rPr>
        <w:t xml:space="preserve">1 января </w:t>
      </w:r>
      <w:r w:rsidR="00787B35" w:rsidRPr="00C85F99">
        <w:rPr>
          <w:rFonts w:ascii="Times New Roman" w:hAnsi="Times New Roman"/>
          <w:sz w:val="26"/>
          <w:szCs w:val="26"/>
        </w:rPr>
        <w:t>202</w:t>
      </w:r>
      <w:r w:rsidR="00264AC5">
        <w:rPr>
          <w:rFonts w:ascii="Times New Roman" w:hAnsi="Times New Roman"/>
          <w:sz w:val="26"/>
          <w:szCs w:val="26"/>
        </w:rPr>
        <w:t>3</w:t>
      </w:r>
      <w:r w:rsidR="001D2580" w:rsidRPr="00C85F99">
        <w:rPr>
          <w:rFonts w:ascii="Times New Roman" w:hAnsi="Times New Roman"/>
          <w:sz w:val="26"/>
          <w:szCs w:val="26"/>
        </w:rPr>
        <w:t xml:space="preserve"> года</w:t>
      </w:r>
      <w:r w:rsidR="00682F77" w:rsidRPr="00C85F99">
        <w:rPr>
          <w:rFonts w:ascii="Times New Roman" w:hAnsi="Times New Roman"/>
          <w:color w:val="000000"/>
          <w:sz w:val="26"/>
          <w:szCs w:val="26"/>
          <w:lang w:eastAsia="ru-RU"/>
        </w:rPr>
        <w:t>.</w:t>
      </w:r>
    </w:p>
    <w:p w:rsidR="00682F77" w:rsidRPr="00C85F99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682F77" w:rsidRPr="00C85F99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682F77" w:rsidRPr="00C85F99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65792" w:rsidRPr="00C85F99" w:rsidRDefault="004007E3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Р</w:t>
      </w:r>
      <w:r w:rsidR="005D0F4A" w:rsidRPr="00C85F99">
        <w:rPr>
          <w:rFonts w:ascii="Times New Roman" w:hAnsi="Times New Roman"/>
          <w:sz w:val="26"/>
          <w:szCs w:val="26"/>
          <w:lang w:eastAsia="ru-RU"/>
        </w:rPr>
        <w:t>уководител</w:t>
      </w:r>
      <w:r w:rsidRPr="00C85F99">
        <w:rPr>
          <w:rFonts w:ascii="Times New Roman" w:hAnsi="Times New Roman"/>
          <w:sz w:val="26"/>
          <w:szCs w:val="26"/>
          <w:lang w:eastAsia="ru-RU"/>
        </w:rPr>
        <w:t>ь</w:t>
      </w:r>
      <w:r w:rsidR="00165792" w:rsidRPr="00C85F99">
        <w:rPr>
          <w:rFonts w:ascii="Times New Roman" w:hAnsi="Times New Roman"/>
          <w:sz w:val="26"/>
          <w:szCs w:val="26"/>
          <w:lang w:eastAsia="ru-RU"/>
        </w:rPr>
        <w:t xml:space="preserve"> Департамента </w:t>
      </w:r>
    </w:p>
    <w:p w:rsidR="00787B35" w:rsidRPr="00C85F99" w:rsidRDefault="00787B35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з</w:t>
      </w:r>
      <w:r w:rsidR="00165792" w:rsidRPr="00C85F99">
        <w:rPr>
          <w:rFonts w:ascii="Times New Roman" w:hAnsi="Times New Roman"/>
          <w:sz w:val="26"/>
          <w:szCs w:val="26"/>
          <w:lang w:eastAsia="ru-RU"/>
        </w:rPr>
        <w:t xml:space="preserve">дравоохранения, труда </w:t>
      </w:r>
    </w:p>
    <w:p w:rsidR="00787B35" w:rsidRPr="00C85F99" w:rsidRDefault="00165792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 xml:space="preserve">и социальной защиты населения </w:t>
      </w:r>
    </w:p>
    <w:p w:rsidR="00165792" w:rsidRPr="00C85F99" w:rsidRDefault="00165792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</w:t>
      </w:r>
      <w:r w:rsidR="006A1F93" w:rsidRPr="00C85F99">
        <w:rPr>
          <w:rFonts w:ascii="Times New Roman" w:hAnsi="Times New Roman"/>
          <w:sz w:val="26"/>
          <w:szCs w:val="26"/>
          <w:lang w:eastAsia="ru-RU"/>
        </w:rPr>
        <w:t>округа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="00787B35" w:rsidRPr="00C85F99">
        <w:rPr>
          <w:rFonts w:ascii="Times New Roman" w:hAnsi="Times New Roman"/>
          <w:sz w:val="26"/>
          <w:szCs w:val="26"/>
          <w:lang w:eastAsia="ru-RU"/>
        </w:rPr>
        <w:t xml:space="preserve">                                </w:t>
      </w:r>
      <w:r w:rsidR="005D0F4A" w:rsidRPr="00C85F99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="00787B35"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="00C85F99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      </w:t>
      </w:r>
      <w:r w:rsidR="005D0F4A" w:rsidRPr="00C85F99">
        <w:rPr>
          <w:rFonts w:ascii="Times New Roman" w:hAnsi="Times New Roman"/>
          <w:sz w:val="26"/>
          <w:szCs w:val="26"/>
          <w:lang w:eastAsia="ru-RU"/>
        </w:rPr>
        <w:t>Е.С. Левина</w:t>
      </w: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A5273" w:rsidRPr="005D0F4A" w:rsidRDefault="001A5273" w:rsidP="00682F7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682F77" w:rsidRPr="00C85F99" w:rsidRDefault="00787B35" w:rsidP="00E3733A">
      <w:pPr>
        <w:pStyle w:val="ConsPlusNormal"/>
        <w:ind w:left="4820"/>
        <w:jc w:val="both"/>
        <w:rPr>
          <w:sz w:val="26"/>
          <w:szCs w:val="26"/>
          <w:lang w:eastAsia="ru-RU"/>
        </w:rPr>
      </w:pPr>
      <w:r w:rsidRPr="005D0F4A">
        <w:rPr>
          <w:lang w:eastAsia="ru-RU"/>
        </w:rPr>
        <w:br w:type="page"/>
      </w:r>
      <w:r w:rsidR="00682F77" w:rsidRPr="00C85F99">
        <w:rPr>
          <w:sz w:val="26"/>
          <w:szCs w:val="26"/>
          <w:lang w:eastAsia="ru-RU"/>
        </w:rPr>
        <w:lastRenderedPageBreak/>
        <w:t>Приложение</w:t>
      </w:r>
    </w:p>
    <w:p w:rsidR="001A5273" w:rsidRPr="00C85F99" w:rsidRDefault="00682F77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к приказу Департамента</w:t>
      </w:r>
    </w:p>
    <w:p w:rsidR="00FD644E" w:rsidRPr="00C85F99" w:rsidRDefault="001A5273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здравоохранения</w:t>
      </w:r>
      <w:r w:rsidR="00165792" w:rsidRPr="00C85F99">
        <w:rPr>
          <w:rFonts w:ascii="Times New Roman" w:hAnsi="Times New Roman"/>
          <w:sz w:val="26"/>
          <w:szCs w:val="26"/>
          <w:lang w:eastAsia="ru-RU"/>
        </w:rPr>
        <w:t>,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труда и социальной</w:t>
      </w:r>
      <w:r w:rsidR="00FD644E"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85F99">
        <w:rPr>
          <w:rFonts w:ascii="Times New Roman" w:hAnsi="Times New Roman"/>
          <w:sz w:val="26"/>
          <w:szCs w:val="26"/>
          <w:lang w:eastAsia="ru-RU"/>
        </w:rPr>
        <w:t>защиты населения Ненецкого автономного</w:t>
      </w:r>
      <w:r w:rsidR="00FD644E"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85F99">
        <w:rPr>
          <w:rFonts w:ascii="Times New Roman" w:hAnsi="Times New Roman"/>
          <w:sz w:val="26"/>
          <w:szCs w:val="26"/>
          <w:lang w:eastAsia="ru-RU"/>
        </w:rPr>
        <w:t>округа</w:t>
      </w:r>
    </w:p>
    <w:p w:rsidR="00682F77" w:rsidRPr="00C85F99" w:rsidRDefault="004007E3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от</w:t>
      </w:r>
      <w:r w:rsidR="005223D5">
        <w:rPr>
          <w:rFonts w:ascii="Times New Roman" w:hAnsi="Times New Roman"/>
          <w:sz w:val="26"/>
          <w:szCs w:val="26"/>
          <w:lang w:eastAsia="ru-RU"/>
        </w:rPr>
        <w:t xml:space="preserve"> ____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A6116" w:rsidRPr="00C85F99">
        <w:rPr>
          <w:rFonts w:ascii="Times New Roman" w:hAnsi="Times New Roman"/>
          <w:sz w:val="26"/>
          <w:szCs w:val="26"/>
          <w:lang w:eastAsia="ru-RU"/>
        </w:rPr>
        <w:t>.</w:t>
      </w:r>
      <w:r w:rsidR="00B259CF">
        <w:rPr>
          <w:rFonts w:ascii="Times New Roman" w:hAnsi="Times New Roman"/>
          <w:sz w:val="26"/>
          <w:szCs w:val="26"/>
          <w:lang w:eastAsia="ru-RU"/>
        </w:rPr>
        <w:t>____</w:t>
      </w:r>
      <w:r w:rsidR="00787B35" w:rsidRPr="00C85F99">
        <w:rPr>
          <w:rFonts w:ascii="Times New Roman" w:hAnsi="Times New Roman"/>
          <w:sz w:val="26"/>
          <w:szCs w:val="26"/>
          <w:lang w:eastAsia="ru-RU"/>
        </w:rPr>
        <w:t>.202</w:t>
      </w:r>
      <w:r w:rsidR="00264AC5">
        <w:rPr>
          <w:rFonts w:ascii="Times New Roman" w:hAnsi="Times New Roman"/>
          <w:sz w:val="26"/>
          <w:szCs w:val="26"/>
          <w:lang w:eastAsia="ru-RU"/>
        </w:rPr>
        <w:t>2</w:t>
      </w:r>
      <w:r w:rsidR="00165792" w:rsidRPr="00C85F99">
        <w:rPr>
          <w:rFonts w:ascii="Times New Roman" w:hAnsi="Times New Roman"/>
          <w:sz w:val="26"/>
          <w:szCs w:val="26"/>
          <w:lang w:eastAsia="ru-RU"/>
        </w:rPr>
        <w:t xml:space="preserve"> №</w:t>
      </w:r>
      <w:r w:rsidR="005223D5">
        <w:rPr>
          <w:rFonts w:ascii="Times New Roman" w:hAnsi="Times New Roman"/>
          <w:sz w:val="26"/>
          <w:szCs w:val="26"/>
          <w:lang w:eastAsia="ru-RU"/>
        </w:rPr>
        <w:t>____</w:t>
      </w:r>
      <w:r w:rsidR="00682F77"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82F77" w:rsidRPr="00C85F99" w:rsidRDefault="00E3733A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«Об утверждении лимитов на расходы по сопровождению и обслуживан</w:t>
      </w:r>
      <w:r w:rsidR="00264AC5">
        <w:rPr>
          <w:rFonts w:ascii="Times New Roman" w:hAnsi="Times New Roman"/>
          <w:sz w:val="26"/>
          <w:szCs w:val="26"/>
          <w:lang w:eastAsia="ru-RU"/>
        </w:rPr>
        <w:t>ию программных продуктов на 2023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4AC5">
        <w:rPr>
          <w:rFonts w:ascii="Times New Roman" w:hAnsi="Times New Roman"/>
          <w:sz w:val="26"/>
          <w:szCs w:val="26"/>
          <w:lang w:eastAsia="ru-RU"/>
        </w:rPr>
        <w:t>год и на плановый период 2024 и 2025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годов»</w:t>
      </w:r>
    </w:p>
    <w:p w:rsidR="001A5273" w:rsidRPr="00C85F99" w:rsidRDefault="001A5273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bookmarkStart w:id="1" w:name="RANGE!A1:E52"/>
    </w:p>
    <w:p w:rsidR="00FD644E" w:rsidRPr="00C85F99" w:rsidRDefault="00FD644E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D644E" w:rsidRPr="00C85F99" w:rsidRDefault="00FD644E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3733A" w:rsidRPr="00C85F99" w:rsidRDefault="00E3733A" w:rsidP="00974FCB">
      <w:pPr>
        <w:pStyle w:val="ConsPlusNonformat"/>
        <w:ind w:right="-3"/>
        <w:jc w:val="center"/>
        <w:rPr>
          <w:rFonts w:ascii="Times New Roman" w:hAnsi="Times New Roman" w:cs="Times New Roman"/>
          <w:sz w:val="26"/>
          <w:szCs w:val="26"/>
        </w:rPr>
      </w:pPr>
      <w:r w:rsidRPr="00C85F99">
        <w:rPr>
          <w:rFonts w:ascii="Times New Roman" w:hAnsi="Times New Roman" w:cs="Times New Roman"/>
          <w:sz w:val="26"/>
          <w:szCs w:val="26"/>
        </w:rPr>
        <w:t>Лимиты на расходы</w:t>
      </w:r>
    </w:p>
    <w:p w:rsidR="00E3733A" w:rsidRPr="00C85F99" w:rsidRDefault="00E3733A" w:rsidP="00974FCB">
      <w:pPr>
        <w:pStyle w:val="ConsPlusNonformat"/>
        <w:ind w:right="-3"/>
        <w:jc w:val="center"/>
        <w:rPr>
          <w:rFonts w:ascii="Times New Roman" w:hAnsi="Times New Roman" w:cs="Times New Roman"/>
          <w:sz w:val="26"/>
          <w:szCs w:val="26"/>
        </w:rPr>
      </w:pPr>
      <w:r w:rsidRPr="00C85F99">
        <w:rPr>
          <w:rFonts w:ascii="Times New Roman" w:hAnsi="Times New Roman" w:cs="Times New Roman"/>
          <w:sz w:val="26"/>
          <w:szCs w:val="26"/>
        </w:rPr>
        <w:t>по сопровождению и обслуживанию</w:t>
      </w:r>
    </w:p>
    <w:p w:rsidR="00E3733A" w:rsidRPr="00C85F99" w:rsidRDefault="00264AC5" w:rsidP="00974FCB">
      <w:pPr>
        <w:pStyle w:val="ConsPlusNonformat"/>
        <w:ind w:right="-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программных продуктов на 2023</w:t>
      </w:r>
      <w:r w:rsidR="00E3733A" w:rsidRPr="00C85F99">
        <w:rPr>
          <w:rFonts w:ascii="Times New Roman" w:hAnsi="Times New Roman" w:cs="Times New Roman"/>
          <w:sz w:val="26"/>
          <w:szCs w:val="26"/>
        </w:rPr>
        <w:t xml:space="preserve"> год </w:t>
      </w:r>
    </w:p>
    <w:p w:rsidR="00E3733A" w:rsidRPr="00C85F99" w:rsidRDefault="00264AC5" w:rsidP="00974FCB">
      <w:pPr>
        <w:pStyle w:val="ConsPlusNonformat"/>
        <w:ind w:right="-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на плановый период 2024 и 2025</w:t>
      </w:r>
      <w:r w:rsidR="00E3733A" w:rsidRPr="00C85F99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E3733A" w:rsidRPr="00C85F99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733A" w:rsidRPr="001261E6" w:rsidRDefault="00E3733A" w:rsidP="00E3733A">
      <w:pPr>
        <w:pStyle w:val="ConsPlusNonformat"/>
        <w:jc w:val="right"/>
        <w:rPr>
          <w:rFonts w:ascii="Times New Roman" w:hAnsi="Times New Roman" w:cs="Times New Roman"/>
        </w:rPr>
      </w:pPr>
      <w:r w:rsidRPr="001261E6">
        <w:rPr>
          <w:rFonts w:ascii="Times New Roman" w:hAnsi="Times New Roman" w:cs="Times New Roman"/>
        </w:rPr>
        <w:t xml:space="preserve">в рублях </w:t>
      </w: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5659"/>
        <w:gridCol w:w="1451"/>
        <w:gridCol w:w="1451"/>
        <w:gridCol w:w="1492"/>
      </w:tblGrid>
      <w:tr w:rsidR="00E3733A" w:rsidRPr="00E3733A" w:rsidTr="006B0401">
        <w:trPr>
          <w:trHeight w:val="59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264AC5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2023</w:t>
            </w:r>
            <w:r w:rsidR="00E3733A"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264AC5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2024</w:t>
            </w:r>
            <w:r w:rsidR="00E3733A"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264AC5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2025</w:t>
            </w:r>
            <w:r w:rsidR="00E3733A"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E3733A" w:rsidRPr="00E3733A" w:rsidTr="006B0401">
        <w:trPr>
          <w:trHeight w:val="330"/>
        </w:trPr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5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ГБУЗ НАО «Ненецкая окружная больница им Р.И. Батмановой»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2 850 000,0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2 860 000,0</w:t>
            </w:r>
          </w:p>
        </w:tc>
        <w:tc>
          <w:tcPr>
            <w:tcW w:w="14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2 850 000,0</w:t>
            </w:r>
          </w:p>
        </w:tc>
      </w:tr>
      <w:tr w:rsidR="00E3733A" w:rsidRPr="00E3733A" w:rsidTr="006B0401">
        <w:trPr>
          <w:trHeight w:val="355"/>
        </w:trPr>
        <w:tc>
          <w:tcPr>
            <w:tcW w:w="57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5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ГБУЗ НАО «Ненецкая окружная стоматологическая поликлиника»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2 200 000,0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2 200 000,0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2 200 000,0</w:t>
            </w:r>
          </w:p>
        </w:tc>
      </w:tr>
      <w:tr w:rsidR="00E3733A" w:rsidRPr="00E3733A" w:rsidTr="006B0401">
        <w:trPr>
          <w:trHeight w:val="417"/>
        </w:trPr>
        <w:tc>
          <w:tcPr>
            <w:tcW w:w="57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65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ГБУЗ НАО «Окружной противотуберкулезный диспансер»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F1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3 550 000,0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F1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3 710 000,0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F1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3 860 000,0</w:t>
            </w:r>
          </w:p>
        </w:tc>
      </w:tr>
      <w:tr w:rsidR="00E3733A" w:rsidRPr="00E3733A" w:rsidTr="006B0401">
        <w:trPr>
          <w:trHeight w:val="60"/>
        </w:trPr>
        <w:tc>
          <w:tcPr>
            <w:tcW w:w="57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65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ГБУЗ НАО «Центральная районная поликлиника Заполярного района НАО»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862867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910 000,0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862867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910 000,0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862867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910 000,0</w:t>
            </w:r>
          </w:p>
        </w:tc>
      </w:tr>
      <w:tr w:rsidR="00E3733A" w:rsidRPr="00E3733A" w:rsidTr="006B0401">
        <w:trPr>
          <w:trHeight w:val="359"/>
        </w:trPr>
        <w:tc>
          <w:tcPr>
            <w:tcW w:w="57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65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КУ НАО «Бюро судебно – медицинской экспертизы»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4913B0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6 000,0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4913B0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6 000,0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4913B0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6 000,0</w:t>
            </w:r>
          </w:p>
        </w:tc>
      </w:tr>
      <w:tr w:rsidR="00E3733A" w:rsidRPr="00E3733A" w:rsidTr="006B0401">
        <w:trPr>
          <w:trHeight w:val="315"/>
        </w:trPr>
        <w:tc>
          <w:tcPr>
            <w:tcW w:w="57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65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КУ НАО «</w:t>
            </w:r>
            <w:r w:rsidR="001A32A3" w:rsidRPr="005223D5">
              <w:rPr>
                <w:rFonts w:ascii="Times New Roman" w:hAnsi="Times New Roman"/>
                <w:sz w:val="26"/>
                <w:szCs w:val="26"/>
              </w:rPr>
              <w:t>Дирекция материально – технического обеспечения учреждений здравоохранения и социальной защиты населения</w:t>
            </w: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440 000,0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440 000,0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440 000,0</w:t>
            </w:r>
          </w:p>
        </w:tc>
      </w:tr>
      <w:tr w:rsidR="00E3733A" w:rsidRPr="00E3733A" w:rsidTr="006B0401">
        <w:trPr>
          <w:trHeight w:val="70"/>
        </w:trPr>
        <w:tc>
          <w:tcPr>
            <w:tcW w:w="57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65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ГБУ НАО «Для детей-сирот и детей, оставшихся без попечения родителей, «Центр содействия семейному устройству «Наш дом»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8D3D7D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697</w:t>
            </w:r>
            <w:r w:rsidR="006B0401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5223D5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730</w:t>
            </w:r>
            <w:r w:rsidR="006B0401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5223D5" w:rsidP="00002A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  <w:r w:rsidR="006B0401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</w:tr>
      <w:tr w:rsidR="00E3733A" w:rsidRPr="00E3733A" w:rsidTr="006B0401">
        <w:trPr>
          <w:trHeight w:val="60"/>
        </w:trPr>
        <w:tc>
          <w:tcPr>
            <w:tcW w:w="57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565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6C1CE4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375</w:t>
            </w:r>
            <w:r w:rsidR="00D652DB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6C1CE4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375</w:t>
            </w:r>
            <w:r w:rsidR="00D652DB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6C1CE4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375</w:t>
            </w:r>
            <w:r w:rsidR="00D652DB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</w:tr>
      <w:tr w:rsidR="00E3733A" w:rsidRPr="00E3733A" w:rsidTr="006B0401">
        <w:trPr>
          <w:trHeight w:val="278"/>
        </w:trPr>
        <w:tc>
          <w:tcPr>
            <w:tcW w:w="57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565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ГБУ СОН НАО «Комплексный центр социального обслуживания»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002ABE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485</w:t>
            </w:r>
            <w:r w:rsidR="00FE4E29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002ABE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485</w:t>
            </w:r>
            <w:r w:rsidR="00FE4E29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002ABE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485</w:t>
            </w:r>
            <w:r w:rsidR="00FE4E29"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</w:tr>
      <w:tr w:rsidR="00E3733A" w:rsidRPr="00E3733A" w:rsidTr="006B0401">
        <w:trPr>
          <w:trHeight w:val="330"/>
        </w:trPr>
        <w:tc>
          <w:tcPr>
            <w:tcW w:w="57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5659" w:type="dxa"/>
            <w:shd w:val="clear" w:color="auto" w:fill="auto"/>
            <w:vAlign w:val="center"/>
            <w:hideMark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КУ НАО «Центр занятости населения»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4913B0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840 000,0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4913B0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770 000,0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4913B0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770 000,0</w:t>
            </w:r>
          </w:p>
        </w:tc>
      </w:tr>
      <w:tr w:rsidR="00E3733A" w:rsidRPr="006C1CE4" w:rsidTr="006B0401">
        <w:trPr>
          <w:trHeight w:val="362"/>
        </w:trPr>
        <w:tc>
          <w:tcPr>
            <w:tcW w:w="57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5659" w:type="dxa"/>
            <w:shd w:val="clear" w:color="auto" w:fill="auto"/>
            <w:vAlign w:val="center"/>
          </w:tcPr>
          <w:p w:rsidR="00E3733A" w:rsidRPr="005223D5" w:rsidRDefault="00E3733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ГКУ НАО «Отделение социальной защиты»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720 000,0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720 000,0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5223D5" w:rsidRDefault="006B0401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223D5">
              <w:rPr>
                <w:rFonts w:ascii="Times New Roman" w:hAnsi="Times New Roman"/>
                <w:color w:val="000000"/>
                <w:sz w:val="26"/>
                <w:szCs w:val="26"/>
              </w:rPr>
              <w:t>720 000,0</w:t>
            </w:r>
          </w:p>
        </w:tc>
      </w:tr>
    </w:tbl>
    <w:p w:rsidR="00E3733A" w:rsidRPr="00561862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733A" w:rsidRPr="00561862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bookmarkEnd w:id="1"/>
    <w:p w:rsidR="00145C0B" w:rsidRPr="005D0F4A" w:rsidRDefault="00165792" w:rsidP="00165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D0F4A">
        <w:rPr>
          <w:rFonts w:ascii="Times New Roman" w:hAnsi="Times New Roman"/>
          <w:sz w:val="28"/>
          <w:szCs w:val="28"/>
          <w:lang w:eastAsia="ru-RU"/>
        </w:rPr>
        <w:t>____</w:t>
      </w:r>
      <w:r w:rsidR="00654B31" w:rsidRPr="005D0F4A">
        <w:rPr>
          <w:rFonts w:ascii="Times New Roman" w:hAnsi="Times New Roman"/>
          <w:sz w:val="28"/>
          <w:szCs w:val="28"/>
          <w:lang w:eastAsia="ru-RU"/>
        </w:rPr>
        <w:t>_______</w:t>
      </w:r>
    </w:p>
    <w:sectPr w:rsidR="00145C0B" w:rsidRPr="005D0F4A" w:rsidSect="00C85F99">
      <w:pgSz w:w="11905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F0279"/>
    <w:multiLevelType w:val="hybridMultilevel"/>
    <w:tmpl w:val="AEDCAAD0"/>
    <w:lvl w:ilvl="0" w:tplc="1F3A3DBC">
      <w:start w:val="3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C36025B"/>
    <w:multiLevelType w:val="hybridMultilevel"/>
    <w:tmpl w:val="A0F41906"/>
    <w:lvl w:ilvl="0" w:tplc="1B9A67AC">
      <w:start w:val="202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93F25"/>
    <w:multiLevelType w:val="hybridMultilevel"/>
    <w:tmpl w:val="AA50400A"/>
    <w:lvl w:ilvl="0" w:tplc="3C0E732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486D86"/>
    <w:multiLevelType w:val="hybridMultilevel"/>
    <w:tmpl w:val="AD647106"/>
    <w:lvl w:ilvl="0" w:tplc="BB4A833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3A"/>
    <w:rsid w:val="00002ABE"/>
    <w:rsid w:val="00004F62"/>
    <w:rsid w:val="0001283F"/>
    <w:rsid w:val="00044F22"/>
    <w:rsid w:val="0006139C"/>
    <w:rsid w:val="00063782"/>
    <w:rsid w:val="000A0100"/>
    <w:rsid w:val="000A2483"/>
    <w:rsid w:val="000A3AB3"/>
    <w:rsid w:val="000A6F11"/>
    <w:rsid w:val="000B68EE"/>
    <w:rsid w:val="000C3252"/>
    <w:rsid w:val="000D0370"/>
    <w:rsid w:val="000D420D"/>
    <w:rsid w:val="000D7F91"/>
    <w:rsid w:val="000E6CC5"/>
    <w:rsid w:val="000E7EDC"/>
    <w:rsid w:val="00104EDE"/>
    <w:rsid w:val="00112401"/>
    <w:rsid w:val="001431B8"/>
    <w:rsid w:val="00145C0B"/>
    <w:rsid w:val="001630BE"/>
    <w:rsid w:val="00165792"/>
    <w:rsid w:val="00165865"/>
    <w:rsid w:val="001824D0"/>
    <w:rsid w:val="001A32A3"/>
    <w:rsid w:val="001A5273"/>
    <w:rsid w:val="001C6CEB"/>
    <w:rsid w:val="001D2580"/>
    <w:rsid w:val="001D6FD9"/>
    <w:rsid w:val="001E4665"/>
    <w:rsid w:val="001F71AE"/>
    <w:rsid w:val="001F7448"/>
    <w:rsid w:val="00264AC5"/>
    <w:rsid w:val="00264BE6"/>
    <w:rsid w:val="00271CEA"/>
    <w:rsid w:val="002824C5"/>
    <w:rsid w:val="00282B93"/>
    <w:rsid w:val="002D7AEA"/>
    <w:rsid w:val="002E355A"/>
    <w:rsid w:val="002F265B"/>
    <w:rsid w:val="002F7302"/>
    <w:rsid w:val="00311647"/>
    <w:rsid w:val="003579B1"/>
    <w:rsid w:val="00376D7F"/>
    <w:rsid w:val="003A123A"/>
    <w:rsid w:val="003F4E70"/>
    <w:rsid w:val="004007E3"/>
    <w:rsid w:val="004112D7"/>
    <w:rsid w:val="00464C82"/>
    <w:rsid w:val="004702D8"/>
    <w:rsid w:val="00486577"/>
    <w:rsid w:val="004913B0"/>
    <w:rsid w:val="004A09F6"/>
    <w:rsid w:val="004B2743"/>
    <w:rsid w:val="004C1AEB"/>
    <w:rsid w:val="004D5D4D"/>
    <w:rsid w:val="004D66E6"/>
    <w:rsid w:val="004E331B"/>
    <w:rsid w:val="004F127A"/>
    <w:rsid w:val="004F5EC1"/>
    <w:rsid w:val="005223D5"/>
    <w:rsid w:val="00526423"/>
    <w:rsid w:val="00554FE2"/>
    <w:rsid w:val="0055617C"/>
    <w:rsid w:val="005726FC"/>
    <w:rsid w:val="005752CA"/>
    <w:rsid w:val="005C4D47"/>
    <w:rsid w:val="005C7316"/>
    <w:rsid w:val="005D0F4A"/>
    <w:rsid w:val="005D63A3"/>
    <w:rsid w:val="005D6C34"/>
    <w:rsid w:val="005F3D9C"/>
    <w:rsid w:val="0060587B"/>
    <w:rsid w:val="00632670"/>
    <w:rsid w:val="006340E6"/>
    <w:rsid w:val="00647199"/>
    <w:rsid w:val="00654B31"/>
    <w:rsid w:val="00682F77"/>
    <w:rsid w:val="006913B7"/>
    <w:rsid w:val="006A1F93"/>
    <w:rsid w:val="006B0401"/>
    <w:rsid w:val="006B1390"/>
    <w:rsid w:val="006B448B"/>
    <w:rsid w:val="006C1CE4"/>
    <w:rsid w:val="006D16BB"/>
    <w:rsid w:val="007041B6"/>
    <w:rsid w:val="0075378A"/>
    <w:rsid w:val="00787B35"/>
    <w:rsid w:val="007A6011"/>
    <w:rsid w:val="007B298D"/>
    <w:rsid w:val="007D39B4"/>
    <w:rsid w:val="008116BE"/>
    <w:rsid w:val="00862867"/>
    <w:rsid w:val="00885DB0"/>
    <w:rsid w:val="008A0971"/>
    <w:rsid w:val="008D3D7D"/>
    <w:rsid w:val="008D676E"/>
    <w:rsid w:val="008D70F2"/>
    <w:rsid w:val="008F5863"/>
    <w:rsid w:val="009066D3"/>
    <w:rsid w:val="00922B9A"/>
    <w:rsid w:val="00946A09"/>
    <w:rsid w:val="00961C54"/>
    <w:rsid w:val="00974FCB"/>
    <w:rsid w:val="009758B3"/>
    <w:rsid w:val="00986398"/>
    <w:rsid w:val="0099213A"/>
    <w:rsid w:val="009A5DDD"/>
    <w:rsid w:val="009A61B4"/>
    <w:rsid w:val="009A7848"/>
    <w:rsid w:val="009C7CB0"/>
    <w:rsid w:val="009D09C6"/>
    <w:rsid w:val="009D6D3D"/>
    <w:rsid w:val="009F4436"/>
    <w:rsid w:val="009F59C2"/>
    <w:rsid w:val="00A11C85"/>
    <w:rsid w:val="00A51638"/>
    <w:rsid w:val="00A86312"/>
    <w:rsid w:val="00A957AC"/>
    <w:rsid w:val="00A95D07"/>
    <w:rsid w:val="00AE5938"/>
    <w:rsid w:val="00B06B63"/>
    <w:rsid w:val="00B259CF"/>
    <w:rsid w:val="00B326B5"/>
    <w:rsid w:val="00B42114"/>
    <w:rsid w:val="00B43F5F"/>
    <w:rsid w:val="00B90D0B"/>
    <w:rsid w:val="00BA22E4"/>
    <w:rsid w:val="00BA6116"/>
    <w:rsid w:val="00BB7B2A"/>
    <w:rsid w:val="00BE1D2E"/>
    <w:rsid w:val="00C2577C"/>
    <w:rsid w:val="00C64626"/>
    <w:rsid w:val="00C859E1"/>
    <w:rsid w:val="00C85F99"/>
    <w:rsid w:val="00C86A6A"/>
    <w:rsid w:val="00C8725B"/>
    <w:rsid w:val="00C922D1"/>
    <w:rsid w:val="00C92EF1"/>
    <w:rsid w:val="00CC778A"/>
    <w:rsid w:val="00CE071E"/>
    <w:rsid w:val="00CF28A6"/>
    <w:rsid w:val="00D00F62"/>
    <w:rsid w:val="00D35246"/>
    <w:rsid w:val="00D473F5"/>
    <w:rsid w:val="00D652DB"/>
    <w:rsid w:val="00D653BD"/>
    <w:rsid w:val="00D720F6"/>
    <w:rsid w:val="00DA370F"/>
    <w:rsid w:val="00DA630A"/>
    <w:rsid w:val="00DC1B9F"/>
    <w:rsid w:val="00DE6D26"/>
    <w:rsid w:val="00E31670"/>
    <w:rsid w:val="00E3733A"/>
    <w:rsid w:val="00E40FE0"/>
    <w:rsid w:val="00E6708F"/>
    <w:rsid w:val="00EC4FE6"/>
    <w:rsid w:val="00ED34E4"/>
    <w:rsid w:val="00F10401"/>
    <w:rsid w:val="00F17283"/>
    <w:rsid w:val="00F26F43"/>
    <w:rsid w:val="00F315F6"/>
    <w:rsid w:val="00F353B2"/>
    <w:rsid w:val="00F402D3"/>
    <w:rsid w:val="00F45485"/>
    <w:rsid w:val="00F92E31"/>
    <w:rsid w:val="00FA3E14"/>
    <w:rsid w:val="00FC1C11"/>
    <w:rsid w:val="00FC45B6"/>
    <w:rsid w:val="00FD644E"/>
    <w:rsid w:val="00FE4E29"/>
    <w:rsid w:val="00FE6402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CE308-BBCE-4301-8D63-1D886F3F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23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A123A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3A123A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A123A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60">
    <w:name w:val="Заголовок 6 Знак"/>
    <w:link w:val="6"/>
    <w:rsid w:val="003A123A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styleId="a3">
    <w:name w:val="Body Text Indent"/>
    <w:basedOn w:val="a"/>
    <w:link w:val="a4"/>
    <w:rsid w:val="003A123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3A123A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1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123A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3A123A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45C0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7">
    <w:name w:val="Table Grid"/>
    <w:basedOn w:val="a1"/>
    <w:uiPriority w:val="59"/>
    <w:rsid w:val="00FE6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90AB8-A717-4360-AB0D-72DAEA0B8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Links>
    <vt:vector size="12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consultantplus://offline/ref=2BF2EED64918E68C021C7F9ACA5B9D8F39872A5CC6EBF28CDD9C7DF7C3CCC9D56A1CA14D45B0D538CF6664AB7FF6AA48F52B5B382A88966ABC35B6192AM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Михайловна</dc:creator>
  <cp:keywords/>
  <cp:lastModifiedBy>Косенко Софья Алексеевна</cp:lastModifiedBy>
  <cp:revision>2</cp:revision>
  <cp:lastPrinted>2020-02-05T07:49:00Z</cp:lastPrinted>
  <dcterms:created xsi:type="dcterms:W3CDTF">2022-09-12T07:17:00Z</dcterms:created>
  <dcterms:modified xsi:type="dcterms:W3CDTF">2022-09-12T07:17:00Z</dcterms:modified>
</cp:coreProperties>
</file>