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76" w:rsidRPr="00CC6EE8" w:rsidRDefault="009D4476" w:rsidP="009D4476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</w:p>
    <w:p w:rsidR="009D4476" w:rsidRPr="00CC6EE8" w:rsidRDefault="009D4476" w:rsidP="009D4476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End w:id="0"/>
      <w:r w:rsidRPr="00CC6EE8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ПРИКАЗ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2C7786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</w:t>
      </w:r>
      <w:r w:rsidR="009D44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февраля</w:t>
      </w:r>
      <w:r w:rsidR="009D4476">
        <w:rPr>
          <w:rFonts w:ascii="Times New Roman" w:hAnsi="Times New Roman"/>
          <w:sz w:val="28"/>
          <w:szCs w:val="28"/>
        </w:rPr>
        <w:t xml:space="preserve"> 2022 г. №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EE8">
        <w:rPr>
          <w:rFonts w:ascii="Times New Roman" w:hAnsi="Times New Roman"/>
          <w:sz w:val="28"/>
          <w:szCs w:val="28"/>
        </w:rPr>
        <w:t>г. Нарьян-Мар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C7786" w:rsidRDefault="002C778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проведении на территории </w:t>
      </w:r>
    </w:p>
    <w:p w:rsidR="002C7786" w:rsidRDefault="002C778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Ненецкого автономного округа регионального </w:t>
      </w:r>
    </w:p>
    <w:p w:rsidR="002C7786" w:rsidRDefault="002C778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этапа Всероссийского конкурса профессионального </w:t>
      </w:r>
    </w:p>
    <w:p w:rsidR="009D4476" w:rsidRPr="00CC6EE8" w:rsidRDefault="002C778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мастерства в сфере социального обслуживания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4476" w:rsidRDefault="002C7786" w:rsidP="009D447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C7786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6" w:tooltip="Постановление Правительства РФ от 01.03.2011 N 121 (ред. от 09.06.2021) &quot;О Всероссийском конкурсе профессионального мастерства в сфере социального обслуживания&quot;{КонсультантПлюс}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Правительства Российской Федерации от 01.0</w:t>
      </w:r>
      <w:r>
        <w:rPr>
          <w:rFonts w:ascii="Times New Roman" w:hAnsi="Times New Roman"/>
          <w:sz w:val="26"/>
          <w:szCs w:val="26"/>
        </w:rPr>
        <w:t>3.2011 № 121 «</w:t>
      </w:r>
      <w:r w:rsidRPr="002C7786">
        <w:rPr>
          <w:rFonts w:ascii="Times New Roman" w:hAnsi="Times New Roman"/>
          <w:sz w:val="26"/>
          <w:szCs w:val="26"/>
        </w:rPr>
        <w:t>О Всероссийском конкурсе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и </w:t>
      </w:r>
      <w:hyperlink r:id="rId7" w:tooltip="Приказ Минтруда России от 28.07.2021 N 520н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а в сфере социального обслуживания&quot;, &quot;Порядком выплаты единовременного денежного поощрения призерам Всероссийского конкурса профессионального мастерства в сфере социального обслуживания&quot;) (Зарегистрировано в Минюсте России 30.08.2021 N 64796){КонсультантПлюс}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приказом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Министерства труда и социальной защиты Российской Федерации от 28.07.2021 </w:t>
      </w:r>
      <w:r>
        <w:rPr>
          <w:rFonts w:ascii="Times New Roman" w:hAnsi="Times New Roman"/>
          <w:sz w:val="26"/>
          <w:szCs w:val="26"/>
        </w:rPr>
        <w:t>№</w:t>
      </w:r>
      <w:r w:rsidRPr="002C7786">
        <w:rPr>
          <w:rFonts w:ascii="Times New Roman" w:hAnsi="Times New Roman"/>
          <w:sz w:val="26"/>
          <w:szCs w:val="26"/>
        </w:rPr>
        <w:t xml:space="preserve"> 52</w:t>
      </w:r>
      <w:r>
        <w:rPr>
          <w:rFonts w:ascii="Times New Roman" w:hAnsi="Times New Roman"/>
          <w:sz w:val="26"/>
          <w:szCs w:val="26"/>
        </w:rPr>
        <w:t>0н «</w:t>
      </w:r>
      <w:r w:rsidRPr="002C7786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ПРИКАЗЫВАЮ</w:t>
      </w:r>
      <w:r w:rsidR="009D4476" w:rsidRPr="00CC6EE8">
        <w:rPr>
          <w:rFonts w:ascii="Times New Roman" w:hAnsi="Times New Roman"/>
          <w:sz w:val="26"/>
          <w:szCs w:val="26"/>
        </w:rPr>
        <w:t>:</w:t>
      </w:r>
    </w:p>
    <w:p w:rsidR="00D56894" w:rsidRPr="00D56894" w:rsidRDefault="00D56894" w:rsidP="00D56894">
      <w:pPr>
        <w:pStyle w:val="a7"/>
        <w:numPr>
          <w:ilvl w:val="0"/>
          <w:numId w:val="1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  <w:r w:rsidRPr="00D56894">
        <w:rPr>
          <w:rFonts w:ascii="Times New Roman" w:hAnsi="Times New Roman"/>
          <w:sz w:val="26"/>
          <w:szCs w:val="26"/>
        </w:rPr>
        <w:t>Утвердить:</w:t>
      </w:r>
    </w:p>
    <w:p w:rsidR="009D4476" w:rsidRPr="00D56894" w:rsidRDefault="002C7786" w:rsidP="00D56894">
      <w:pPr>
        <w:pStyle w:val="a7"/>
        <w:numPr>
          <w:ilvl w:val="0"/>
          <w:numId w:val="3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hyperlink w:anchor="Par33" w:tooltip="ПОЛОЖЕНИЕ" w:history="1">
        <w:r w:rsidR="00D56894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Pr="00D56894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оложение</w:t>
        </w:r>
      </w:hyperlink>
      <w:r w:rsidRPr="00D56894">
        <w:rPr>
          <w:rFonts w:ascii="Times New Roman" w:hAnsi="Times New Roman"/>
          <w:sz w:val="26"/>
          <w:szCs w:val="26"/>
        </w:rPr>
        <w:t xml:space="preserve"> 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D56894">
        <w:rPr>
          <w:rFonts w:ascii="Times New Roman" w:hAnsi="Times New Roman"/>
          <w:sz w:val="26"/>
          <w:szCs w:val="26"/>
        </w:rPr>
        <w:t xml:space="preserve"> согласно Приложению</w:t>
      </w:r>
      <w:r w:rsidRPr="00D56894">
        <w:rPr>
          <w:rFonts w:ascii="Times New Roman" w:hAnsi="Times New Roman"/>
          <w:sz w:val="26"/>
          <w:szCs w:val="26"/>
        </w:rPr>
        <w:t xml:space="preserve"> 1</w:t>
      </w:r>
      <w:r w:rsidR="009D4476" w:rsidRPr="00D56894">
        <w:rPr>
          <w:rFonts w:ascii="Times New Roman" w:hAnsi="Times New Roman"/>
          <w:sz w:val="26"/>
          <w:szCs w:val="26"/>
        </w:rPr>
        <w:t>.</w:t>
      </w:r>
    </w:p>
    <w:p w:rsidR="002C7786" w:rsidRPr="00CC6EE8" w:rsidRDefault="002C7786" w:rsidP="00D56894">
      <w:pPr>
        <w:pStyle w:val="a7"/>
        <w:numPr>
          <w:ilvl w:val="0"/>
          <w:numId w:val="3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hyperlink w:anchor="Par789" w:tooltip="СОСТАВ" w:history="1">
        <w:r w:rsidR="00D56894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С</w:t>
        </w:r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остав</w:t>
        </w:r>
      </w:hyperlink>
      <w:r w:rsidRPr="002C7786">
        <w:rPr>
          <w:rFonts w:ascii="Times New Roman" w:hAnsi="Times New Roman"/>
          <w:sz w:val="26"/>
          <w:szCs w:val="26"/>
        </w:rPr>
        <w:t xml:space="preserve"> конкурсной комиссии по проведению на территории </w:t>
      </w:r>
      <w:r>
        <w:rPr>
          <w:rFonts w:ascii="Times New Roman" w:hAnsi="Times New Roman"/>
          <w:sz w:val="26"/>
          <w:szCs w:val="26"/>
        </w:rPr>
        <w:t>Ненецкого автономного округа</w:t>
      </w:r>
      <w:r w:rsidRPr="002C7786">
        <w:rPr>
          <w:rFonts w:ascii="Times New Roman" w:hAnsi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 xml:space="preserve"> согласно Приложению 2.</w:t>
      </w:r>
    </w:p>
    <w:p w:rsidR="009D4476" w:rsidRPr="00CC6EE8" w:rsidRDefault="009D4476" w:rsidP="00D56894">
      <w:pPr>
        <w:pStyle w:val="a7"/>
        <w:widowControl w:val="0"/>
        <w:numPr>
          <w:ilvl w:val="0"/>
          <w:numId w:val="1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Настоящий приказ вступает в силу со дня его официального </w:t>
      </w:r>
      <w:r>
        <w:rPr>
          <w:rFonts w:ascii="Times New Roman" w:hAnsi="Times New Roman"/>
          <w:sz w:val="26"/>
          <w:szCs w:val="26"/>
        </w:rPr>
        <w:br/>
      </w:r>
      <w:r w:rsidR="002C7786">
        <w:rPr>
          <w:rFonts w:ascii="Times New Roman" w:hAnsi="Times New Roman"/>
          <w:sz w:val="26"/>
          <w:szCs w:val="26"/>
        </w:rPr>
        <w:t>опубликования</w:t>
      </w:r>
      <w:r w:rsidRPr="00CC6EE8">
        <w:rPr>
          <w:rFonts w:ascii="Times New Roman" w:hAnsi="Times New Roman"/>
          <w:sz w:val="26"/>
          <w:szCs w:val="26"/>
        </w:rPr>
        <w:t>.</w:t>
      </w: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  <w:r w:rsidRPr="00CC6EE8">
        <w:rPr>
          <w:rFonts w:ascii="Times New Roman" w:hAnsi="Times New Roman"/>
          <w:sz w:val="26"/>
          <w:szCs w:val="26"/>
        </w:rPr>
        <w:t xml:space="preserve"> Департамента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CC6EE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Е.С. Левина</w:t>
      </w:r>
    </w:p>
    <w:p w:rsidR="009D4476" w:rsidRPr="00CC6EE8" w:rsidRDefault="009D4476" w:rsidP="009D4476">
      <w:pPr>
        <w:pStyle w:val="ConsPlusTitle"/>
        <w:rPr>
          <w:rFonts w:ascii="Times New Roman" w:hAnsi="Times New Roman" w:cs="Times New Roman"/>
          <w:sz w:val="26"/>
          <w:szCs w:val="26"/>
        </w:rPr>
        <w:sectPr w:rsidR="009D4476" w:rsidRPr="00CC6EE8" w:rsidSect="009A2ADB">
          <w:headerReference w:type="default" r:id="rId8"/>
          <w:footerReference w:type="default" r:id="rId9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9D4476" w:rsidRPr="009D4476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t xml:space="preserve">Приложение </w:t>
      </w:r>
      <w:r w:rsidR="00B87E07">
        <w:rPr>
          <w:rFonts w:ascii="Times New Roman" w:hAnsi="Times New Roman"/>
          <w:sz w:val="26"/>
          <w:szCs w:val="26"/>
        </w:rPr>
        <w:t>1</w:t>
      </w:r>
    </w:p>
    <w:p w:rsidR="009D4476" w:rsidRPr="009D4476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</w:t>
      </w:r>
      <w:r w:rsidRPr="009D4476">
        <w:rPr>
          <w:rFonts w:ascii="Times New Roman" w:hAnsi="Times New Roman"/>
          <w:sz w:val="26"/>
          <w:szCs w:val="26"/>
        </w:rPr>
        <w:t>здравоохранения, труда</w:t>
      </w:r>
      <w:r>
        <w:rPr>
          <w:rFonts w:ascii="Times New Roman" w:hAnsi="Times New Roman"/>
          <w:sz w:val="26"/>
          <w:szCs w:val="26"/>
        </w:rPr>
        <w:t xml:space="preserve"> и социальной защиты населения Ненецкого автономного округа </w:t>
      </w:r>
      <w:r w:rsidRPr="009D4476">
        <w:rPr>
          <w:rFonts w:ascii="Times New Roman" w:hAnsi="Times New Roman"/>
          <w:sz w:val="26"/>
          <w:szCs w:val="26"/>
        </w:rPr>
        <w:t xml:space="preserve">от </w:t>
      </w:r>
      <w:r w:rsidR="00B87E07">
        <w:rPr>
          <w:rFonts w:ascii="Times New Roman" w:hAnsi="Times New Roman"/>
          <w:sz w:val="26"/>
          <w:szCs w:val="26"/>
        </w:rPr>
        <w:t>_</w:t>
      </w:r>
      <w:proofErr w:type="gramStart"/>
      <w:r w:rsidR="00B87E07">
        <w:rPr>
          <w:rFonts w:ascii="Times New Roman" w:hAnsi="Times New Roman"/>
          <w:sz w:val="26"/>
          <w:szCs w:val="26"/>
        </w:rPr>
        <w:t>_</w:t>
      </w:r>
      <w:r w:rsidRPr="009D4476">
        <w:rPr>
          <w:rFonts w:ascii="Times New Roman" w:hAnsi="Times New Roman"/>
          <w:sz w:val="26"/>
          <w:szCs w:val="26"/>
        </w:rPr>
        <w:t>.0</w:t>
      </w:r>
      <w:r w:rsidR="00B87E07">
        <w:rPr>
          <w:rFonts w:ascii="Times New Roman" w:hAnsi="Times New Roman"/>
          <w:sz w:val="26"/>
          <w:szCs w:val="26"/>
        </w:rPr>
        <w:t>2.2022</w:t>
      </w:r>
      <w:proofErr w:type="gramEnd"/>
      <w:r w:rsidR="00B87E07">
        <w:rPr>
          <w:rFonts w:ascii="Times New Roman" w:hAnsi="Times New Roman"/>
          <w:sz w:val="26"/>
          <w:szCs w:val="26"/>
        </w:rPr>
        <w:t xml:space="preserve"> № </w:t>
      </w:r>
    </w:p>
    <w:p w:rsidR="00775EEC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t>«</w:t>
      </w:r>
      <w:hyperlink w:anchor="Par33" w:tooltip="ПОЛОЖЕНИЕ" w:history="1">
        <w:r w:rsidR="00B87E07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="00B87E07"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оложение</w:t>
        </w:r>
      </w:hyperlink>
      <w:r w:rsidR="00B87E07" w:rsidRPr="002C7786">
        <w:rPr>
          <w:rFonts w:ascii="Times New Roman" w:hAnsi="Times New Roman"/>
          <w:sz w:val="26"/>
          <w:szCs w:val="26"/>
        </w:rPr>
        <w:t xml:space="preserve"> о проведении на территории </w:t>
      </w:r>
      <w:r w:rsidR="00B87E07">
        <w:rPr>
          <w:rFonts w:ascii="Times New Roman" w:hAnsi="Times New Roman"/>
          <w:sz w:val="26"/>
          <w:szCs w:val="26"/>
        </w:rPr>
        <w:t>Ненецкого автономного округа</w:t>
      </w:r>
      <w:r w:rsidR="00B87E07" w:rsidRPr="002C7786">
        <w:rPr>
          <w:rFonts w:ascii="Times New Roman" w:hAnsi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</w:t>
      </w:r>
      <w:r w:rsidRPr="009D4476">
        <w:rPr>
          <w:rFonts w:ascii="Times New Roman" w:hAnsi="Times New Roman"/>
          <w:sz w:val="26"/>
          <w:szCs w:val="26"/>
        </w:rPr>
        <w:t>»</w:t>
      </w: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Положение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проведении на территории 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87E07">
        <w:rPr>
          <w:rFonts w:ascii="Times New Roman" w:hAnsi="Times New Roman" w:cs="Times New Roman"/>
          <w:sz w:val="26"/>
          <w:szCs w:val="26"/>
        </w:rPr>
        <w:t>онкурса профессионального мастерства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B87E07">
        <w:rPr>
          <w:rFonts w:ascii="Times New Roman" w:hAnsi="Times New Roman" w:cs="Times New Roman"/>
          <w:sz w:val="26"/>
          <w:szCs w:val="26"/>
        </w:rPr>
        <w:t xml:space="preserve"> сфере социального обслуживания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2E40EC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B87E07">
        <w:rPr>
          <w:rFonts w:ascii="Times New Roman" w:hAnsi="Times New Roman" w:cs="Times New Roman"/>
          <w:sz w:val="26"/>
          <w:szCs w:val="26"/>
        </w:rPr>
        <w:t xml:space="preserve">оложение о проведении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Положение) определяет порядок проведения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обслуживания.</w:t>
      </w:r>
    </w:p>
    <w:p w:rsidR="00B87E07" w:rsidRPr="00B87E07" w:rsidRDefault="00B87E07" w:rsidP="002E40EC">
      <w:pPr>
        <w:pStyle w:val="ConsPlusNormal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В целях стимулирования профессиональной деятельности поставщиков социальных услуг и работников системы социального обслуживания, распространения передовых форм и методов работы проводится Всероссийский конкурс профессионального мастерства в сфере социального обслуживания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конкурс), в рамках которого проводится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Всероссийского конкурса профессионального мастерства в сфере социального обслуживания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конкурса).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Конкурс проводится в два этапа и состоит из регионального и федерального этапов, проводимых последовательно.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Федеральный этап конкурса организуется и проводится ежегодно Министерством труда и социальной защиты Российской Федерации.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Региональный этап конкурса организуется и проводится ежегодно </w:t>
      </w:r>
      <w:r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</w:t>
      </w:r>
      <w:r>
        <w:rPr>
          <w:rFonts w:ascii="Times New Roman" w:hAnsi="Times New Roman" w:cs="Times New Roman"/>
          <w:sz w:val="26"/>
          <w:szCs w:val="26"/>
        </w:rPr>
        <w:t xml:space="preserve"> – Департамент</w:t>
      </w:r>
      <w:r w:rsidRPr="00B87E07">
        <w:rPr>
          <w:rFonts w:ascii="Times New Roman" w:hAnsi="Times New Roman" w:cs="Times New Roman"/>
          <w:sz w:val="26"/>
          <w:szCs w:val="26"/>
        </w:rPr>
        <w:t>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3. Основными принципами проведения конкурса являются гласность, открытость, прозрачность обеспечения равных возможностей для участия в нем.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4. Информация о проведении регионального этапа конкурса размещается на официальном сайте </w:t>
      </w:r>
      <w:r w:rsidR="002E40EC">
        <w:rPr>
          <w:rFonts w:ascii="Times New Roman" w:hAnsi="Times New Roman" w:cs="Times New Roman"/>
          <w:sz w:val="26"/>
          <w:szCs w:val="26"/>
        </w:rPr>
        <w:t>Департамента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</w:t>
      </w:r>
      <w:r w:rsidR="002E40EC">
        <w:rPr>
          <w:rFonts w:ascii="Times New Roman" w:hAnsi="Times New Roman" w:cs="Times New Roman"/>
          <w:sz w:val="26"/>
          <w:szCs w:val="26"/>
        </w:rPr>
        <w:t>«Интернет»</w:t>
      </w:r>
      <w:r w:rsidRPr="00B87E07">
        <w:rPr>
          <w:rFonts w:ascii="Times New Roman" w:hAnsi="Times New Roman" w:cs="Times New Roman"/>
          <w:sz w:val="26"/>
          <w:szCs w:val="26"/>
        </w:rPr>
        <w:t>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5. К участию в конкурсе допускаются работники поставщиков социальных услуг, состоящих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работники поставщиков социальных услуг), а также поставщики социальных услуг, состоящие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поставщики социальных услуг), по следующим номинациям: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47"/>
      <w:bookmarkEnd w:id="1"/>
      <w:r>
        <w:rPr>
          <w:rFonts w:ascii="Times New Roman" w:hAnsi="Times New Roman" w:cs="Times New Roman"/>
          <w:sz w:val="26"/>
          <w:szCs w:val="26"/>
        </w:rPr>
        <w:t>1)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комплексной поддержки семей с детьми, находящихся в трудной жизненной ситуации;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по развитию социальных сервисов для семей с детьми;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поддержки семей, воспитывающих детей с ограниченными возможностями здоровья;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4) </w:t>
      </w:r>
      <w:r w:rsidR="002E40EC">
        <w:rPr>
          <w:rFonts w:ascii="Times New Roman" w:hAnsi="Times New Roman" w:cs="Times New Roman"/>
          <w:sz w:val="26"/>
          <w:szCs w:val="26"/>
        </w:rPr>
        <w:t>л</w:t>
      </w:r>
      <w:r w:rsidRPr="00B87E07">
        <w:rPr>
          <w:rFonts w:ascii="Times New Roman" w:hAnsi="Times New Roman" w:cs="Times New Roman"/>
          <w:sz w:val="26"/>
          <w:szCs w:val="26"/>
        </w:rPr>
        <w:t xml:space="preserve">учшая практика развития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стационарозамещающих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технологий помощи детям-инвалидам;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ухода за гражданами пожилого возраста и инвалидами;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6) </w:t>
      </w:r>
      <w:r w:rsidR="002E40EC">
        <w:rPr>
          <w:rFonts w:ascii="Times New Roman" w:hAnsi="Times New Roman" w:cs="Times New Roman"/>
          <w:sz w:val="26"/>
          <w:szCs w:val="26"/>
        </w:rPr>
        <w:t>л</w:t>
      </w:r>
      <w:r w:rsidRPr="00B87E07">
        <w:rPr>
          <w:rFonts w:ascii="Times New Roman" w:hAnsi="Times New Roman" w:cs="Times New Roman"/>
          <w:sz w:val="26"/>
          <w:szCs w:val="26"/>
        </w:rPr>
        <w:t>учшая практика организации активного досуга граждан старшего поколения;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сопровождаемого проживания инвалидов;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л</w:t>
      </w:r>
      <w:r w:rsidR="00B87E07" w:rsidRPr="00B87E07">
        <w:rPr>
          <w:rFonts w:ascii="Times New Roman" w:hAnsi="Times New Roman" w:cs="Times New Roman"/>
          <w:sz w:val="26"/>
          <w:szCs w:val="26"/>
        </w:rPr>
        <w:t>учшая практика внедрения социального контракта;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55"/>
      <w:bookmarkEnd w:id="2"/>
      <w:r w:rsidRPr="00B87E07">
        <w:rPr>
          <w:rFonts w:ascii="Times New Roman" w:hAnsi="Times New Roman" w:cs="Times New Roman"/>
          <w:sz w:val="26"/>
          <w:szCs w:val="26"/>
        </w:rPr>
        <w:t xml:space="preserve">9) </w:t>
      </w:r>
      <w:r w:rsidR="002E40EC">
        <w:rPr>
          <w:rFonts w:ascii="Times New Roman" w:hAnsi="Times New Roman" w:cs="Times New Roman"/>
          <w:sz w:val="26"/>
          <w:szCs w:val="26"/>
        </w:rPr>
        <w:t>л</w:t>
      </w:r>
      <w:r w:rsidRPr="00B87E07">
        <w:rPr>
          <w:rFonts w:ascii="Times New Roman" w:hAnsi="Times New Roman" w:cs="Times New Roman"/>
          <w:sz w:val="26"/>
          <w:szCs w:val="26"/>
        </w:rPr>
        <w:t>учший проект добровольческой организации (волонтеров), реализованный в сфере социального обслуживания;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56"/>
      <w:bookmarkEnd w:id="3"/>
      <w:r>
        <w:rPr>
          <w:rFonts w:ascii="Times New Roman" w:hAnsi="Times New Roman" w:cs="Times New Roman"/>
          <w:sz w:val="26"/>
          <w:szCs w:val="26"/>
        </w:rPr>
        <w:t>10) с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пециальная номинация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87E07" w:rsidRPr="00B87E07">
        <w:rPr>
          <w:rFonts w:ascii="Times New Roman" w:hAnsi="Times New Roman" w:cs="Times New Roman"/>
          <w:sz w:val="26"/>
          <w:szCs w:val="26"/>
        </w:rPr>
        <w:t>За созидание и долголетие в профессии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>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11) </w:t>
      </w:r>
      <w:r w:rsidR="002E40EC">
        <w:rPr>
          <w:rFonts w:ascii="Times New Roman" w:hAnsi="Times New Roman" w:cs="Times New Roman"/>
          <w:sz w:val="26"/>
          <w:szCs w:val="26"/>
        </w:rPr>
        <w:t>специальная номинация «Успех года»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(лучший руководитель организации социального обслуживания);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58"/>
      <w:bookmarkEnd w:id="4"/>
      <w:r w:rsidRPr="00B87E07">
        <w:rPr>
          <w:rFonts w:ascii="Times New Roman" w:hAnsi="Times New Roman" w:cs="Times New Roman"/>
          <w:sz w:val="26"/>
          <w:szCs w:val="26"/>
        </w:rPr>
        <w:t xml:space="preserve">12) </w:t>
      </w:r>
      <w:r w:rsidR="002E40EC">
        <w:rPr>
          <w:rFonts w:ascii="Times New Roman" w:hAnsi="Times New Roman" w:cs="Times New Roman"/>
          <w:sz w:val="26"/>
          <w:szCs w:val="26"/>
        </w:rPr>
        <w:t>специальная номинация «</w:t>
      </w:r>
      <w:r w:rsidRPr="00B87E07">
        <w:rPr>
          <w:rFonts w:ascii="Times New Roman" w:hAnsi="Times New Roman" w:cs="Times New Roman"/>
          <w:sz w:val="26"/>
          <w:szCs w:val="26"/>
        </w:rPr>
        <w:t>Открытие года</w:t>
      </w:r>
      <w:r w:rsidR="002E40EC">
        <w:rPr>
          <w:rFonts w:ascii="Times New Roman" w:hAnsi="Times New Roman" w:cs="Times New Roman"/>
          <w:sz w:val="26"/>
          <w:szCs w:val="26"/>
        </w:rPr>
        <w:t>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(лучший молодой специалист организации социального обслуживания);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ar59"/>
      <w:bookmarkEnd w:id="5"/>
      <w:r w:rsidRPr="00B87E07">
        <w:rPr>
          <w:rFonts w:ascii="Times New Roman" w:hAnsi="Times New Roman" w:cs="Times New Roman"/>
          <w:sz w:val="26"/>
          <w:szCs w:val="26"/>
        </w:rPr>
        <w:t xml:space="preserve">13) </w:t>
      </w:r>
      <w:r w:rsidR="002E40EC">
        <w:rPr>
          <w:rFonts w:ascii="Times New Roman" w:hAnsi="Times New Roman" w:cs="Times New Roman"/>
          <w:sz w:val="26"/>
          <w:szCs w:val="26"/>
        </w:rPr>
        <w:t>специальная номинация «</w:t>
      </w:r>
      <w:r w:rsidRPr="00B87E07">
        <w:rPr>
          <w:rFonts w:ascii="Times New Roman" w:hAnsi="Times New Roman" w:cs="Times New Roman"/>
          <w:sz w:val="26"/>
          <w:szCs w:val="26"/>
        </w:rPr>
        <w:t>Стабильность и качество</w:t>
      </w:r>
      <w:r w:rsidR="002E40EC">
        <w:rPr>
          <w:rFonts w:ascii="Times New Roman" w:hAnsi="Times New Roman" w:cs="Times New Roman"/>
          <w:sz w:val="26"/>
          <w:szCs w:val="26"/>
        </w:rPr>
        <w:t>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 предоставляющая социальные услуги в форме социального обслуживания на дому);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14) </w:t>
      </w:r>
      <w:r w:rsidR="002E40EC">
        <w:rPr>
          <w:rFonts w:ascii="Times New Roman" w:hAnsi="Times New Roman" w:cs="Times New Roman"/>
          <w:sz w:val="26"/>
          <w:szCs w:val="26"/>
        </w:rPr>
        <w:t>специальная номинация «Стабильность и качество»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 предоставляющая социальные услуги в полустационарной форме);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ar61"/>
      <w:bookmarkEnd w:id="6"/>
      <w:r w:rsidRPr="00B87E07">
        <w:rPr>
          <w:rFonts w:ascii="Times New Roman" w:hAnsi="Times New Roman" w:cs="Times New Roman"/>
          <w:sz w:val="26"/>
          <w:szCs w:val="26"/>
        </w:rPr>
        <w:t xml:space="preserve">15) </w:t>
      </w:r>
      <w:r w:rsidR="002E40EC">
        <w:rPr>
          <w:rFonts w:ascii="Times New Roman" w:hAnsi="Times New Roman" w:cs="Times New Roman"/>
          <w:sz w:val="26"/>
          <w:szCs w:val="26"/>
        </w:rPr>
        <w:t>с</w:t>
      </w:r>
      <w:r w:rsidRPr="00B87E07">
        <w:rPr>
          <w:rFonts w:ascii="Times New Roman" w:hAnsi="Times New Roman" w:cs="Times New Roman"/>
          <w:sz w:val="26"/>
          <w:szCs w:val="26"/>
        </w:rPr>
        <w:t xml:space="preserve">пециальная номинация </w:t>
      </w:r>
      <w:r w:rsidR="002E40EC">
        <w:rPr>
          <w:rFonts w:ascii="Times New Roman" w:hAnsi="Times New Roman" w:cs="Times New Roman"/>
          <w:sz w:val="26"/>
          <w:szCs w:val="26"/>
        </w:rPr>
        <w:t>«Стабильность и качество»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 предоставляющая социальные услуги в стационарной форме).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ar62"/>
      <w:bookmarkEnd w:id="7"/>
      <w:r w:rsidRPr="00B87E07">
        <w:rPr>
          <w:rFonts w:ascii="Times New Roman" w:hAnsi="Times New Roman" w:cs="Times New Roman"/>
          <w:sz w:val="26"/>
          <w:szCs w:val="26"/>
        </w:rPr>
        <w:t xml:space="preserve">6. По номинациям, указанным в </w:t>
      </w:r>
      <w:hyperlink w:anchor="Par47" w:tooltip="1) Лучшая практика комплексной поддержки семей с детьми, находящихся в трудной жизненной ситуации;" w:history="1">
        <w:r w:rsidRPr="00B87E07">
          <w:rPr>
            <w:rFonts w:ascii="Times New Roman" w:hAnsi="Times New Roman" w:cs="Times New Roman"/>
            <w:sz w:val="26"/>
            <w:szCs w:val="26"/>
          </w:rPr>
          <w:t>подпунктах 1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55" w:tooltip="9) Лучший проект добровольческой организации (волонтеров), реализованный в сфере социального обслуживания;" w:history="1">
        <w:r w:rsidRPr="00B87E07">
          <w:rPr>
            <w:rFonts w:ascii="Times New Roman" w:hAnsi="Times New Roman" w:cs="Times New Roman"/>
            <w:sz w:val="26"/>
            <w:szCs w:val="26"/>
          </w:rPr>
          <w:t>9 пункта 5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Положения, к участию в конкурсе допускаются работники поставщиков социальных услуг, имеющие положительный опыт по реализации практик и проектов по предоставлению социальных услуг во всех формах социального обслуживания, направленных на повышение качества предоставления гражданам социальных услуг.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63"/>
      <w:bookmarkEnd w:id="8"/>
      <w:r w:rsidRPr="00B87E07">
        <w:rPr>
          <w:rFonts w:ascii="Times New Roman" w:hAnsi="Times New Roman" w:cs="Times New Roman"/>
          <w:sz w:val="26"/>
          <w:szCs w:val="26"/>
        </w:rPr>
        <w:t xml:space="preserve">7. По номинациям, указанным в </w:t>
      </w:r>
      <w:hyperlink w:anchor="Par56" w:tooltip="10) Специальная номинация &quot;За созидание и долголетие в профессии&quot;;" w:history="1">
        <w:r w:rsidRPr="00B87E07">
          <w:rPr>
            <w:rFonts w:ascii="Times New Roman" w:hAnsi="Times New Roman" w:cs="Times New Roman"/>
            <w:sz w:val="26"/>
            <w:szCs w:val="26"/>
          </w:rPr>
          <w:t>подпунктах 10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58" w:tooltip="12) Специальная номинация &quot;Открытие года&quot; (лучший молодой специалист организации социального обслуживания);" w:history="1">
        <w:r w:rsidRPr="00B87E07">
          <w:rPr>
            <w:rFonts w:ascii="Times New Roman" w:hAnsi="Times New Roman" w:cs="Times New Roman"/>
            <w:sz w:val="26"/>
            <w:szCs w:val="26"/>
          </w:rPr>
          <w:t>12 пункта 5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Положения, к участию в конкурсе допускаются следующие работники поставщиков социальных услуг: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1) в специальной номинации </w:t>
      </w:r>
      <w:r w:rsidR="002E40EC">
        <w:rPr>
          <w:rFonts w:ascii="Times New Roman" w:hAnsi="Times New Roman" w:cs="Times New Roman"/>
          <w:sz w:val="26"/>
          <w:szCs w:val="26"/>
        </w:rPr>
        <w:t>«</w:t>
      </w:r>
      <w:r w:rsidRPr="00B87E07">
        <w:rPr>
          <w:rFonts w:ascii="Times New Roman" w:hAnsi="Times New Roman" w:cs="Times New Roman"/>
          <w:sz w:val="26"/>
          <w:szCs w:val="26"/>
        </w:rPr>
        <w:t>За соз</w:t>
      </w:r>
      <w:r w:rsidR="002E40EC">
        <w:rPr>
          <w:rFonts w:ascii="Times New Roman" w:hAnsi="Times New Roman" w:cs="Times New Roman"/>
          <w:sz w:val="26"/>
          <w:szCs w:val="26"/>
        </w:rPr>
        <w:t xml:space="preserve">идание и долголетие в профессии» </w:t>
      </w:r>
      <w:r w:rsidR="002E40EC" w:rsidRP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>работники организаций социального обслуживания, имеющие стаж работы не менее 15 лет в организациях социального обслуживания, добросовестно и на высоком профессиональном уровне выполняющие свои должностные обязанности, участвующие в реализации современных социальных технологий, способствующих совершенствованию качества предоставляемых социальных услуг населению, осуществляющие наставническую деятельность;</w:t>
      </w:r>
    </w:p>
    <w:p w:rsidR="00B87E07" w:rsidRPr="00B87E07" w:rsidRDefault="002E40EC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в специальной номинации «</w:t>
      </w:r>
      <w:r w:rsidR="00B87E07" w:rsidRPr="00B87E07">
        <w:rPr>
          <w:rFonts w:ascii="Times New Roman" w:hAnsi="Times New Roman" w:cs="Times New Roman"/>
          <w:sz w:val="26"/>
          <w:szCs w:val="26"/>
        </w:rPr>
        <w:t>Успех года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Pr="002E40EC">
        <w:rPr>
          <w:rFonts w:ascii="Times New Roman" w:hAnsi="Times New Roman" w:cs="Times New Roman"/>
          <w:sz w:val="26"/>
          <w:szCs w:val="26"/>
        </w:rPr>
        <w:t>–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руководители организаций социального обслуживания, под руководством которых в организациях социального обслуживания внедрены и успешно реализуются современные социальные технологии, способствующие совершенствованию качества предоставляемых социальных услуг;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3) в специ</w:t>
      </w:r>
      <w:r w:rsidR="002E40EC">
        <w:rPr>
          <w:rFonts w:ascii="Times New Roman" w:hAnsi="Times New Roman" w:cs="Times New Roman"/>
          <w:sz w:val="26"/>
          <w:szCs w:val="26"/>
        </w:rPr>
        <w:t>альной номинации «Открытие года»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2E40EC" w:rsidRP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молодые специалисты организаций социального обслуживания в возрасте до 35 лет, проявляющие заинтересованность и инициативу в работе, обладающие высокой степенью ответственности, исполнительской обязательностью, участвующие в реализации современных социальных технологий, имеющие стаж работы в организации социального обслуживания не менее 3 лет.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ar67"/>
      <w:bookmarkEnd w:id="9"/>
      <w:r w:rsidRPr="00B87E07">
        <w:rPr>
          <w:rFonts w:ascii="Times New Roman" w:hAnsi="Times New Roman" w:cs="Times New Roman"/>
          <w:sz w:val="26"/>
          <w:szCs w:val="26"/>
        </w:rPr>
        <w:t xml:space="preserve">8. По номинациям, указанным в </w:t>
      </w:r>
      <w:hyperlink w:anchor="Par59" w:tooltip="13) Специальная номинация &quot;Стабильность и качество&quot; (лучшая организация, предоставляющая социальные услуги в форме социального обслуживания на дому);" w:history="1">
        <w:r w:rsidRPr="00B87E07">
          <w:rPr>
            <w:rFonts w:ascii="Times New Roman" w:hAnsi="Times New Roman" w:cs="Times New Roman"/>
            <w:sz w:val="26"/>
            <w:szCs w:val="26"/>
          </w:rPr>
          <w:t>подпунктах 13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61" w:tooltip="15) Специальная номинация &quot;Стабильность и качество&quot; (лучшая организация, предоставляющая социальные услуги в стационарной форме)." w:history="1">
        <w:r w:rsidRPr="00B87E07">
          <w:rPr>
            <w:rFonts w:ascii="Times New Roman" w:hAnsi="Times New Roman" w:cs="Times New Roman"/>
            <w:sz w:val="26"/>
            <w:szCs w:val="26"/>
          </w:rPr>
          <w:t>15 пункта 5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Положения, к участию в конкурсе допускаются поставщики социальных услуг, оказывающие социальные услуги во всех формах социального обслуживания, опыт которых на рынке социальных услуг составляет не менее 3 лет, реализующие современные социальные технологии, способствующие совершенствованию качества предоставляемых социальных услуг, и не имеющие обоснованных жалоб на действия руководителя организации социального обслуживания и сотрудников организации социального обслуживания от получателей социальных услуг и иных лиц в течение года, предшествующего году проведения конкурса.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9. Документы для участия в конкурсе представляются в электронном виде через официальный сайт Министерства труда и социальной защиты Российской Федерации в информационно-телекоммуникационной сети </w:t>
      </w:r>
      <w:r w:rsidR="002E40EC">
        <w:rPr>
          <w:rFonts w:ascii="Times New Roman" w:hAnsi="Times New Roman" w:cs="Times New Roman"/>
          <w:sz w:val="26"/>
          <w:szCs w:val="26"/>
        </w:rPr>
        <w:t>«Интернет»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официальный сайт Минтруда России). К подаче документов допускаются только участники, авторизованные в личном кабинете на официальном сайте Минтруда России посредством федеральной государс</w:t>
      </w:r>
      <w:r w:rsidR="002E40EC">
        <w:rPr>
          <w:rFonts w:ascii="Times New Roman" w:hAnsi="Times New Roman" w:cs="Times New Roman"/>
          <w:sz w:val="26"/>
          <w:szCs w:val="26"/>
        </w:rPr>
        <w:t>твенной информационной системы «</w:t>
      </w:r>
      <w:r w:rsidRPr="00B87E07">
        <w:rPr>
          <w:rFonts w:ascii="Times New Roman" w:hAnsi="Times New Roman" w:cs="Times New Roman"/>
          <w:sz w:val="26"/>
          <w:szCs w:val="26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2E40EC">
        <w:rPr>
          <w:rFonts w:ascii="Times New Roman" w:hAnsi="Times New Roman" w:cs="Times New Roman"/>
          <w:sz w:val="26"/>
          <w:szCs w:val="26"/>
        </w:rPr>
        <w:t>льных услуг в электронной форме»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ЕСИА).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10. По номинациям, указанным в </w:t>
      </w:r>
      <w:hyperlink w:anchor="Par62" w:tooltip="6. По номинациям, указанным в подпунктах 1 - 9 пункта 5 Положения, к участию в конкурсе допускаются работники поставщиков социальных услуг, имеющие положительный опыт по реализации практик и проектов по предоставлению социальных услуг во всех формах социального обслуживания, направленных на повышение качества предоставления гражданам социальных услуг." w:history="1">
        <w:r w:rsidRPr="00B87E07">
          <w:rPr>
            <w:rFonts w:ascii="Times New Roman" w:hAnsi="Times New Roman" w:cs="Times New Roman"/>
            <w:sz w:val="26"/>
            <w:szCs w:val="26"/>
          </w:rPr>
          <w:t>пункте 6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Положения, представляются следующие документы и материалы: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1) </w:t>
      </w:r>
      <w:hyperlink w:anchor="Par132" w:tooltip="Заявка" w:history="1">
        <w:r w:rsidRPr="00B87E07">
          <w:rPr>
            <w:rFonts w:ascii="Times New Roman" w:hAnsi="Times New Roman" w:cs="Times New Roman"/>
            <w:sz w:val="26"/>
            <w:szCs w:val="26"/>
          </w:rPr>
          <w:t>заявка</w:t>
        </w:r>
      </w:hyperlink>
      <w:r w:rsidR="002E40EC">
        <w:rPr>
          <w:rFonts w:ascii="Times New Roman" w:hAnsi="Times New Roman" w:cs="Times New Roman"/>
          <w:sz w:val="26"/>
          <w:szCs w:val="26"/>
        </w:rPr>
        <w:t xml:space="preserve"> (форма приведена в приложении №</w:t>
      </w:r>
      <w:r w:rsidRPr="00B87E07">
        <w:rPr>
          <w:rFonts w:ascii="Times New Roman" w:hAnsi="Times New Roman" w:cs="Times New Roman"/>
          <w:sz w:val="26"/>
          <w:szCs w:val="26"/>
        </w:rPr>
        <w:t xml:space="preserve"> 1 к Положению);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2) презентация практики, подтверждающая внедрение и распространение практики (презентация должна включать информационную заставку с фамилией, именем и отчеством (при наличии) участника (участников) конкурса, его фотографией, полным наименованием организации социального обслуживания, наименованием субъекта Российской Федерации);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3) видеоматериалы по технологиям реализации практики (при наличии);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4)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видеопрезентация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с докладом участника конкурса о реализации практики и 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5) справка-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объективка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>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6) копия диплома о высшем образовании или среднем профессиональном образовании, соответствующем направлению деятельности, или аттестата об основном общем образовании или о среднем (полном) общем образовании;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7) копии дипломов, свидетельств, сертификатов, удостоверений о повышении квалификации, специализации, переподготовке (при наличии).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11. По номинациям, указанным в </w:t>
      </w:r>
      <w:hyperlink w:anchor="Par63" w:tooltip="7. По номинациям, указанным в подпунктах 10 - 12 пункта 5 Положения, к участию в конкурсе допускаются следующие работники поставщиков социальных услуг:" w:history="1">
        <w:r w:rsidRPr="00B87E07">
          <w:rPr>
            <w:rFonts w:ascii="Times New Roman" w:hAnsi="Times New Roman" w:cs="Times New Roman"/>
            <w:sz w:val="26"/>
            <w:szCs w:val="26"/>
          </w:rPr>
          <w:t>пункте 7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Положения, представляются следующие документы и материалы: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1) </w:t>
      </w:r>
      <w:hyperlink w:anchor="Par234" w:tooltip="Заявка" w:history="1">
        <w:r w:rsidRPr="00B87E07">
          <w:rPr>
            <w:rFonts w:ascii="Times New Roman" w:hAnsi="Times New Roman" w:cs="Times New Roman"/>
            <w:sz w:val="26"/>
            <w:szCs w:val="26"/>
          </w:rPr>
          <w:t>заявка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(форма приведена в приложении </w:t>
      </w:r>
      <w:r w:rsidR="002E40EC">
        <w:rPr>
          <w:rFonts w:ascii="Times New Roman" w:hAnsi="Times New Roman" w:cs="Times New Roman"/>
          <w:sz w:val="26"/>
          <w:szCs w:val="26"/>
        </w:rPr>
        <w:t>№</w:t>
      </w:r>
      <w:r w:rsidRPr="00B87E07">
        <w:rPr>
          <w:rFonts w:ascii="Times New Roman" w:hAnsi="Times New Roman" w:cs="Times New Roman"/>
          <w:sz w:val="26"/>
          <w:szCs w:val="26"/>
        </w:rPr>
        <w:t xml:space="preserve"> 2 к Положению);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2) презентация о профессиональных достижениях участника конкурса, его наставнической деятельности, социальных технологиях, которые были разработаны/внедрены/реализованы участником конкурса или с его участием (презентация должна включать информационную заставку с фамилией, именем и отчеством (при наличии) участника конкурса, его фотографией, полным наименованием организации социального обслуживания, наименованием субъекта Российской Федерации);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3) видеоматериалы по реализации участником конкурса социальных технологий (при наличии);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4)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видеопрезентация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с докладом участника конкурса о его профессиональных достижениях, наставнической деятельности, реализации практики и 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5) справка-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объективка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>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6) копия диплома о высшем образовании или среднем профессиональном образовании, соответствующем направлению деятельности, или аттестата об основном общем образовании или о среднем (полном) общем образовании;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7)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:rsidR="00B87E07" w:rsidRPr="00B87E07" w:rsidRDefault="002E40EC" w:rsidP="002E40EC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 </w:t>
      </w:r>
      <w:r w:rsidR="00B87E07" w:rsidRPr="00B87E07">
        <w:rPr>
          <w:rFonts w:ascii="Times New Roman" w:hAnsi="Times New Roman" w:cs="Times New Roman"/>
          <w:sz w:val="26"/>
          <w:szCs w:val="26"/>
        </w:rPr>
        <w:t>документы, подтверждающие участие в мероприятиях по профессиональному развитию по направлению деятельности (семинары, круглые столы, тренинги) в течение 3 лет, предшествующих участию в конкурсе (при наличии);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9) документы, подтверждающие участие в конкурсах профессионального мастерства,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грантовых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программах в течение 3 лет, предшествующих участию в конкурсе (при наличии).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12. По номинациям, указанным в </w:t>
      </w:r>
      <w:hyperlink w:anchor="Par67" w:tooltip="8. По номинациям, указанным в подпунктах 13 - 15 пункта 5 Положения, к участию в конкурсе допускаются поставщики социальных услуг, оказывающие социальные услуги во всех формах социального обслуживания, опыт которых на рынке социальных услуг составляет не менее 3 лет, реализующие современные социальные технологии, способствующие совершенствованию качества предоставляемых социальных услуг, и не имеющие обоснованных жалоб на действия руководителя организации социального обслуживания и сотрудников организаци..." w:history="1">
        <w:r w:rsidRPr="00B87E07">
          <w:rPr>
            <w:rFonts w:ascii="Times New Roman" w:hAnsi="Times New Roman" w:cs="Times New Roman"/>
            <w:sz w:val="26"/>
            <w:szCs w:val="26"/>
          </w:rPr>
          <w:t>пункте 8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настоящего Положения, представляются следующие документы и материалы: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1) заявки (формы приведены в </w:t>
      </w:r>
      <w:hyperlink w:anchor="Par303" w:tooltip="Заявка" w:history="1">
        <w:r w:rsidRPr="00B87E07">
          <w:rPr>
            <w:rFonts w:ascii="Times New Roman" w:hAnsi="Times New Roman" w:cs="Times New Roman"/>
            <w:sz w:val="26"/>
            <w:szCs w:val="26"/>
          </w:rPr>
          <w:t xml:space="preserve">приложениях </w:t>
        </w:r>
        <w:r w:rsidR="002E40EC">
          <w:rPr>
            <w:rFonts w:ascii="Times New Roman" w:hAnsi="Times New Roman" w:cs="Times New Roman"/>
            <w:sz w:val="26"/>
            <w:szCs w:val="26"/>
          </w:rPr>
          <w:t>№</w:t>
        </w:r>
        <w:r w:rsidRPr="00B87E07">
          <w:rPr>
            <w:rFonts w:ascii="Times New Roman" w:hAnsi="Times New Roman" w:cs="Times New Roman"/>
            <w:sz w:val="26"/>
            <w:szCs w:val="26"/>
          </w:rPr>
          <w:t xml:space="preserve"> 3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436" w:tooltip="Заявка" w:history="1">
        <w:r w:rsidR="002E40EC">
          <w:rPr>
            <w:rFonts w:ascii="Times New Roman" w:hAnsi="Times New Roman" w:cs="Times New Roman"/>
            <w:sz w:val="26"/>
            <w:szCs w:val="26"/>
          </w:rPr>
          <w:t>№</w:t>
        </w:r>
        <w:r w:rsidRPr="00B87E07">
          <w:rPr>
            <w:rFonts w:ascii="Times New Roman" w:hAnsi="Times New Roman" w:cs="Times New Roman"/>
            <w:sz w:val="26"/>
            <w:szCs w:val="26"/>
          </w:rPr>
          <w:t xml:space="preserve"> 5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к Положению);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2) копия штатного расписания;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3) презентация о деятельности участника конкурса, в том числе категориях обслуживаемых граждан, их численности в предыдущем году, численности сотрудников организации социального обслуживания, социальных технологиях, которые были разработаны/внедрены/реализованы участником конкурса (презентация должна включать информационную заставку с полным наименованием участника конкурса, наименованием субъекта Российской Федерации);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4)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видеопрезентация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с докладом о деятельности участника конкурса, в том числе о реализации практик и (или) социальной технологии (наименование практики, ее цели, задачи,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практики);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5) видеоматериалы с демонстрацией прилегающей к организации социального обслуживания территории, входной зоны, фасадов основных зданий, жилых помещений, помещений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хозяйства (для полустационарных и стационарных организаций социального обслуживания).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13.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Видеопрезентации</w:t>
      </w:r>
      <w:proofErr w:type="spellEnd"/>
      <w:r w:rsidRPr="00B87E07">
        <w:rPr>
          <w:rFonts w:ascii="Times New Roman" w:hAnsi="Times New Roman" w:cs="Times New Roman"/>
          <w:sz w:val="26"/>
          <w:szCs w:val="26"/>
        </w:rPr>
        <w:t xml:space="preserve"> и видеоматериалы, представленные участниками конкурса, не должны содержать рекламные материалы, материалы, оскорбляющие честь и достоинство людей, а также не должны нарушать авторские и смежные права.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При фото- и видеосъемке получателей социальных услуг необходимо их письменное согласие на проведение такой съемки и публичной демонстрации ее результатов.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14. Документы для участия в региональном этапе конкурса направляются в электронном виде посредством личного кабинета на официальном сайте Минтруда России не позднее 1 апреля года проведения конкурса.</w:t>
      </w:r>
    </w:p>
    <w:p w:rsidR="00B87E07" w:rsidRPr="00B87E07" w:rsidRDefault="00B87E07" w:rsidP="002E40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15. Для организации регионального этапа конкурса создается конкурсная комиссия по проведению на территории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конкурсная комиссия).</w:t>
      </w:r>
    </w:p>
    <w:p w:rsidR="00B87E07" w:rsidRPr="00C02D45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02D45">
        <w:rPr>
          <w:rFonts w:ascii="Times New Roman" w:hAnsi="Times New Roman" w:cs="Times New Roman"/>
          <w:sz w:val="26"/>
          <w:szCs w:val="26"/>
        </w:rPr>
        <w:t xml:space="preserve">Конкурсная комиссия формируется из представителей общественных объединений и организаций </w:t>
      </w:r>
      <w:r w:rsidR="002E40EC" w:rsidRPr="00C02D45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C02D45">
        <w:rPr>
          <w:rFonts w:ascii="Times New Roman" w:hAnsi="Times New Roman" w:cs="Times New Roman"/>
          <w:sz w:val="26"/>
          <w:szCs w:val="26"/>
        </w:rPr>
        <w:t xml:space="preserve">, Общественной палаты </w:t>
      </w:r>
      <w:r w:rsidR="002E40EC" w:rsidRPr="00C02D45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C02D45">
        <w:rPr>
          <w:rFonts w:ascii="Times New Roman" w:hAnsi="Times New Roman" w:cs="Times New Roman"/>
          <w:sz w:val="26"/>
          <w:szCs w:val="26"/>
        </w:rPr>
        <w:t xml:space="preserve">, общественных советов, созданных при </w:t>
      </w:r>
      <w:r w:rsidR="002E40EC" w:rsidRPr="00C02D45">
        <w:rPr>
          <w:rFonts w:ascii="Times New Roman" w:hAnsi="Times New Roman" w:cs="Times New Roman"/>
          <w:sz w:val="26"/>
          <w:szCs w:val="26"/>
        </w:rPr>
        <w:t>Департаменте</w:t>
      </w:r>
      <w:r w:rsidRPr="00C02D45">
        <w:rPr>
          <w:rFonts w:ascii="Times New Roman" w:hAnsi="Times New Roman" w:cs="Times New Roman"/>
          <w:sz w:val="26"/>
          <w:szCs w:val="26"/>
        </w:rPr>
        <w:t xml:space="preserve">, представителей </w:t>
      </w:r>
      <w:r w:rsidR="003B539B" w:rsidRPr="00C02D45">
        <w:rPr>
          <w:rFonts w:ascii="Times New Roman" w:hAnsi="Times New Roman" w:cs="Times New Roman"/>
          <w:sz w:val="26"/>
          <w:szCs w:val="26"/>
        </w:rPr>
        <w:t>Департамента</w:t>
      </w:r>
      <w:r w:rsidRPr="00C02D45">
        <w:rPr>
          <w:rFonts w:ascii="Times New Roman" w:hAnsi="Times New Roman" w:cs="Times New Roman"/>
          <w:sz w:val="26"/>
          <w:szCs w:val="26"/>
        </w:rPr>
        <w:t xml:space="preserve">, иных органов исполнительной власти </w:t>
      </w:r>
      <w:r w:rsidR="003B539B" w:rsidRPr="00C02D45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C02D45">
        <w:rPr>
          <w:rFonts w:ascii="Times New Roman" w:hAnsi="Times New Roman" w:cs="Times New Roman"/>
          <w:sz w:val="26"/>
          <w:szCs w:val="26"/>
        </w:rPr>
        <w:t>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Конкурсная комиссия состоит из председателя, заместителя председателя, секретаря конкурсной комиссии и членов конкурсной комиссии.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Председатель конкурсной комиссии руководит деятельностью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Секретарь конкурсной комиссии организует проведение заседания конкурсной комиссии, формирует повестку заседания, информирует членов конкурсной комиссии об очередном заседании, а также ведет и оформляет протокол ее заседания. В случае отсутствия секретаря конкурсной комиссии его обязанности возлагаются на одного из членов конкурсной комиссии решением председателя (заместителя председателя) конкурсной комиссии.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16. Регистрация членов конкурсной комиссии осуществляется до 15 апреля года проведения конкурса в личном кабинете на официальном сайте Минтруда России посредством ЕСИА.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17. Списки членов конкурсной комиссии представляются </w:t>
      </w:r>
      <w:r w:rsidR="00D2330B">
        <w:rPr>
          <w:rFonts w:ascii="Times New Roman" w:hAnsi="Times New Roman" w:cs="Times New Roman"/>
          <w:sz w:val="26"/>
          <w:szCs w:val="26"/>
        </w:rPr>
        <w:t>Департаментом</w:t>
      </w:r>
      <w:r w:rsidRPr="00B87E07">
        <w:rPr>
          <w:rFonts w:ascii="Times New Roman" w:hAnsi="Times New Roman" w:cs="Times New Roman"/>
          <w:sz w:val="26"/>
          <w:szCs w:val="26"/>
        </w:rPr>
        <w:t xml:space="preserve"> в Минтруд России до 1 апреля года проведения конкурса.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18. Основными функциями конкурсной комиссии являются: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1) информирование участников конкурса по вопросам организации и проведения конкурса;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2) рассмотрение и оценка поданных участниками конкурса документов через функционал официального сайта Минтруда России;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3) принятие решения об определении победителей конкурса в каждой номинации через функционал официального сайта Минтруда России.</w:t>
      </w:r>
    </w:p>
    <w:p w:rsidR="00B87E07" w:rsidRPr="00B87E07" w:rsidRDefault="00B87E07" w:rsidP="00D2330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19. Конкурсный отбор победителей регионального этапа конкурса проводится через функционал официального сайта Минтруда России каждым членом конкурсной комиссии по итогам рассмотрения и оценки представленных материалов путем заполнения через функционал официального сайта Минтруда России оценочных листов (по формам в </w:t>
      </w:r>
      <w:hyperlink w:anchor="Par496" w:tooltip="Оценочный лист" w:history="1">
        <w:r w:rsidRPr="00B87E07">
          <w:rPr>
            <w:rFonts w:ascii="Times New Roman" w:hAnsi="Times New Roman" w:cs="Times New Roman"/>
            <w:sz w:val="26"/>
            <w:szCs w:val="26"/>
          </w:rPr>
          <w:t xml:space="preserve">приложениях </w:t>
        </w:r>
        <w:r w:rsidR="00D2330B">
          <w:rPr>
            <w:rFonts w:ascii="Times New Roman" w:hAnsi="Times New Roman" w:cs="Times New Roman"/>
            <w:sz w:val="26"/>
            <w:szCs w:val="26"/>
          </w:rPr>
          <w:t>№</w:t>
        </w:r>
        <w:r w:rsidRPr="00B87E07">
          <w:rPr>
            <w:rFonts w:ascii="Times New Roman" w:hAnsi="Times New Roman" w:cs="Times New Roman"/>
            <w:sz w:val="26"/>
            <w:szCs w:val="26"/>
          </w:rPr>
          <w:t xml:space="preserve"> 6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r w:rsidR="00D2330B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739" w:tooltip="Оценочный лист" w:history="1">
        <w:r w:rsidR="00D2330B">
          <w:rPr>
            <w:rFonts w:ascii="Times New Roman" w:hAnsi="Times New Roman" w:cs="Times New Roman"/>
            <w:sz w:val="26"/>
            <w:szCs w:val="26"/>
          </w:rPr>
          <w:t>№</w:t>
        </w:r>
        <w:r w:rsidRPr="00B87E07">
          <w:rPr>
            <w:rFonts w:ascii="Times New Roman" w:hAnsi="Times New Roman" w:cs="Times New Roman"/>
            <w:sz w:val="26"/>
            <w:szCs w:val="26"/>
          </w:rPr>
          <w:t xml:space="preserve"> 10</w:t>
        </w:r>
      </w:hyperlink>
      <w:r w:rsidRPr="00B87E07">
        <w:rPr>
          <w:rFonts w:ascii="Times New Roman" w:hAnsi="Times New Roman" w:cs="Times New Roman"/>
          <w:sz w:val="26"/>
          <w:szCs w:val="26"/>
        </w:rPr>
        <w:t xml:space="preserve"> к Положению).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20. Заседание конкурсной комиссии считается правомочным, если в нем приняли участие не менее 2/3 членов конкурсной комиссии.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Решение конкурсной комиссии принимается большинством голосов присутствующих на заседании членов конкурсной комиссии.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21. Конкурсная комиссия не позднее 1 июня года проведения конкурса принимает решение об определении призеров регионального этапа конкурса в каждой номинации.</w:t>
      </w:r>
    </w:p>
    <w:p w:rsidR="00B87E07" w:rsidRPr="00B87E07" w:rsidRDefault="00B87E07" w:rsidP="00D2330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22. Призерами регионального этапа конкурса в каждой номинации становятся участники, получившие большее количество баллов. В каждой номинации определяется три призера </w:t>
      </w:r>
      <w:r w:rsidR="00D2330B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первое, второе, третье места в зависимости от количества полученных баллов. При равенстве количества полученных баллов в соответствующей номинации у нескольких участников регионального этапа конкурса, места распределяются на основании решения председателя конкурсной комиссии, который имеет право решающего голоса.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23. Решения конкурсной комиссии оформляются протоколом заседания конкурсной комиссии, который подписывается всеми членами конкурсной комиссии и размещается на официальном сайте Минтруда России.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24. </w:t>
      </w:r>
      <w:r w:rsidR="00D2330B">
        <w:rPr>
          <w:rFonts w:ascii="Times New Roman" w:hAnsi="Times New Roman" w:cs="Times New Roman"/>
          <w:sz w:val="26"/>
          <w:szCs w:val="26"/>
        </w:rPr>
        <w:t>Департамент</w:t>
      </w:r>
      <w:r w:rsidRPr="00B87E07">
        <w:rPr>
          <w:rFonts w:ascii="Times New Roman" w:hAnsi="Times New Roman" w:cs="Times New Roman"/>
          <w:sz w:val="26"/>
          <w:szCs w:val="26"/>
        </w:rPr>
        <w:t xml:space="preserve"> обеспечивает проведение торжественного мероприятия по подведению итогов регионального этапа конкурса, на которое приглашаются члены конкурсной комиссии, призеры регионального этапа конкурса, а также иные лица.</w:t>
      </w:r>
    </w:p>
    <w:p w:rsidR="00C02D45" w:rsidRPr="00C02D45" w:rsidRDefault="00B87E07" w:rsidP="00C02D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25. </w:t>
      </w:r>
      <w:r w:rsidRPr="00C02D45">
        <w:rPr>
          <w:rFonts w:ascii="Times New Roman" w:hAnsi="Times New Roman" w:cs="Times New Roman"/>
          <w:sz w:val="26"/>
          <w:szCs w:val="26"/>
        </w:rPr>
        <w:t xml:space="preserve">Призеры регионального этапа конкурса в каждой номинации поощряются </w:t>
      </w:r>
      <w:r w:rsidR="00C02D45" w:rsidRPr="00C02D45">
        <w:rPr>
          <w:rFonts w:ascii="Times New Roman" w:hAnsi="Times New Roman" w:cs="Times New Roman"/>
          <w:sz w:val="26"/>
          <w:szCs w:val="26"/>
        </w:rPr>
        <w:t>благодарственными письмами</w:t>
      </w:r>
      <w:r w:rsidRPr="00C02D45">
        <w:rPr>
          <w:rFonts w:ascii="Times New Roman" w:hAnsi="Times New Roman" w:cs="Times New Roman"/>
          <w:sz w:val="26"/>
          <w:szCs w:val="26"/>
        </w:rPr>
        <w:t xml:space="preserve"> </w:t>
      </w:r>
      <w:r w:rsidR="00D2330B" w:rsidRPr="00C02D45">
        <w:rPr>
          <w:rFonts w:ascii="Times New Roman" w:hAnsi="Times New Roman" w:cs="Times New Roman"/>
          <w:sz w:val="26"/>
          <w:szCs w:val="26"/>
        </w:rPr>
        <w:t>Департамента</w:t>
      </w:r>
      <w:r w:rsidRPr="00C02D45">
        <w:rPr>
          <w:rFonts w:ascii="Times New Roman" w:hAnsi="Times New Roman" w:cs="Times New Roman"/>
          <w:sz w:val="26"/>
          <w:szCs w:val="26"/>
        </w:rPr>
        <w:t xml:space="preserve"> в соответствии с решением конкурсной комиссии. </w:t>
      </w: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Pr="00D56894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B87E07" w:rsidRPr="00D56894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0" w:name="Par132"/>
      <w:bookmarkEnd w:id="10"/>
      <w:r w:rsidRPr="00B87E07">
        <w:rPr>
          <w:rFonts w:ascii="Times New Roman" w:hAnsi="Times New Roman" w:cs="Times New Roman"/>
          <w:sz w:val="26"/>
          <w:szCs w:val="26"/>
        </w:rPr>
        <w:t>Заявка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 участие во Всероссийском конкурсе профессионального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мастерства в сфере социального обслуживания по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наименование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(Лучшая практика комплексной поддержки семей с детьми,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находящихся в трудной жизненной ситуации/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по развитию социальных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сервисов для семей с детьми/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поддержки семей, воспитывающих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детей с ограниченными возможностями здоровья/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Лучшая практика развития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стационарозамещающих</w:t>
      </w:r>
      <w:proofErr w:type="spellEnd"/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технологий помощи детям-инвалидам/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ухода за гражданами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пожилого возраста и инвалидами/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организации активного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досуга граждан старшего поколения/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сопровождаемого проживания инвалидов/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внедрения социального контракта/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Лучший проект добровольческой организации (волонтеров),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реализованный в сфере социального обслуживания)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3118"/>
      </w:tblGrid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D56894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представляемой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Информация, представляемая участником конкурса</w:t>
            </w: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I. Общая информация об участнике конкурса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субъекта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поставщика социальных услуг, фамилия, имя, отчество (при наличии) руководителя, адрес сайта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Фамилия, имя, отчество (при наличии), занимаемая должность, номер мобильного телефона и адрес электронной почты работника, заполнившего заявку для участия в конкурсе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номинации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II. Общая информация о практике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Целевая аудитория (на кого направлена практика)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Территория внедрения практики (организация, поселение, район, субъект Российской Федерации)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Число лиц, на которых была распространена практика за последний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III. Описание практики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Цели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Задачи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Краткое описание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D568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Информация о публикациях о практике в средствах массовой информации и информаци</w:t>
            </w:r>
            <w:r w:rsidR="00D56894">
              <w:rPr>
                <w:rFonts w:ascii="Times New Roman" w:hAnsi="Times New Roman" w:cs="Times New Roman"/>
              </w:rPr>
              <w:t>онно-телекоммуникационной сети «</w:t>
            </w:r>
            <w:r w:rsidRPr="00D56894">
              <w:rPr>
                <w:rFonts w:ascii="Times New Roman" w:hAnsi="Times New Roman" w:cs="Times New Roman"/>
              </w:rPr>
              <w:t>Интернет</w:t>
            </w:r>
            <w:r w:rsidR="00D56894">
              <w:rPr>
                <w:rFonts w:ascii="Times New Roman" w:hAnsi="Times New Roman" w:cs="Times New Roman"/>
              </w:rPr>
              <w:t>»</w:t>
            </w:r>
            <w:r w:rsidRPr="00D56894">
              <w:rPr>
                <w:rFonts w:ascii="Times New Roman" w:hAnsi="Times New Roman" w:cs="Times New Roman"/>
              </w:rPr>
              <w:t xml:space="preserve"> (ссылка на публикацию)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IV. Сведения о внедрении практики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Дата начала внедрения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Основные этапы внедрения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Число лиц, задействованных во внедрении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Участие общественных организаций, иных лиц, в том числе волонтеров, во внедрении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Краткое описание результатов внедрения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Описание влияния внедрения практики на повышение уровня жизни получателей социальных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Оценка возможности тиражирования практики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1" w:name="Par234"/>
      <w:bookmarkEnd w:id="11"/>
      <w:r w:rsidRPr="00B87E07">
        <w:rPr>
          <w:rFonts w:ascii="Times New Roman" w:hAnsi="Times New Roman" w:cs="Times New Roman"/>
          <w:sz w:val="26"/>
          <w:szCs w:val="26"/>
        </w:rPr>
        <w:t>Заявка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 участие во Всероссийском конкурсе профессионального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мастерства в сфере социального обслуживания по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наименование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(Специальная номинация </w:t>
      </w:r>
      <w:r w:rsidR="00D56894">
        <w:rPr>
          <w:rFonts w:ascii="Times New Roman" w:hAnsi="Times New Roman" w:cs="Times New Roman"/>
          <w:sz w:val="26"/>
          <w:szCs w:val="26"/>
        </w:rPr>
        <w:t>«</w:t>
      </w:r>
      <w:r w:rsidRPr="00B87E07">
        <w:rPr>
          <w:rFonts w:ascii="Times New Roman" w:hAnsi="Times New Roman" w:cs="Times New Roman"/>
          <w:sz w:val="26"/>
          <w:szCs w:val="26"/>
        </w:rPr>
        <w:t>За созидание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и долголетие в </w:t>
      </w:r>
      <w:proofErr w:type="gramStart"/>
      <w:r w:rsidRPr="00B87E07">
        <w:rPr>
          <w:rFonts w:ascii="Times New Roman" w:hAnsi="Times New Roman" w:cs="Times New Roman"/>
          <w:sz w:val="26"/>
          <w:szCs w:val="26"/>
        </w:rPr>
        <w:t>профессии</w:t>
      </w:r>
      <w:r w:rsidR="00D56894">
        <w:rPr>
          <w:rFonts w:ascii="Times New Roman" w:hAnsi="Times New Roman" w:cs="Times New Roman"/>
          <w:sz w:val="26"/>
          <w:szCs w:val="26"/>
        </w:rPr>
        <w:t>»</w:t>
      </w:r>
      <w:r w:rsidRPr="00B87E07">
        <w:rPr>
          <w:rFonts w:ascii="Times New Roman" w:hAnsi="Times New Roman" w:cs="Times New Roman"/>
          <w:sz w:val="26"/>
          <w:szCs w:val="26"/>
        </w:rPr>
        <w:t>/</w:t>
      </w:r>
      <w:proofErr w:type="gramEnd"/>
    </w:p>
    <w:p w:rsidR="00B87E07" w:rsidRPr="00B87E07" w:rsidRDefault="00D56894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Специальная номинация «</w:t>
      </w:r>
      <w:r w:rsidR="00B87E07" w:rsidRPr="00B87E07">
        <w:rPr>
          <w:rFonts w:ascii="Times New Roman" w:hAnsi="Times New Roman" w:cs="Times New Roman"/>
          <w:sz w:val="26"/>
          <w:szCs w:val="26"/>
        </w:rPr>
        <w:t>Успех года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(лучший руководитель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организации социального </w:t>
      </w:r>
      <w:proofErr w:type="gramStart"/>
      <w:r w:rsidRPr="00B87E07">
        <w:rPr>
          <w:rFonts w:ascii="Times New Roman" w:hAnsi="Times New Roman" w:cs="Times New Roman"/>
          <w:sz w:val="26"/>
          <w:szCs w:val="26"/>
        </w:rPr>
        <w:t>обслуживания)/</w:t>
      </w:r>
      <w:proofErr w:type="gramEnd"/>
    </w:p>
    <w:p w:rsidR="00B87E07" w:rsidRPr="00B87E07" w:rsidRDefault="00D56894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Специальная номинация «</w:t>
      </w:r>
      <w:r w:rsidR="00B87E07" w:rsidRPr="00B87E07">
        <w:rPr>
          <w:rFonts w:ascii="Times New Roman" w:hAnsi="Times New Roman" w:cs="Times New Roman"/>
          <w:sz w:val="26"/>
          <w:szCs w:val="26"/>
        </w:rPr>
        <w:t>Открытие года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(лучший молодой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специалист организации социального обслуживания))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3118"/>
      </w:tblGrid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D56894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представляемой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Информация, представляемая участником конкурса</w:t>
            </w: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I. Общая информация об участнике конкурса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субъекта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поставщика социальных услуг, фамилия, имя, отчество (при наличии) руководителя, адрес сайта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Фамилия, имя, отчество (при наличии) участника конкурса, дата рождения, занимаемая должность, номер мобильного телефона и адрес электронной почты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Сведения об уровне образования, с указанием наименования образовательной организации и датой окончания обучения в данной организации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Сведения о наличии дипломов, свидетельств, премий и других наград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Общий стаж работы, стаж работы в организации социального обслуживания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номинации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II. Основные показатели деятельности участника конкурса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Участие в мероприятиях по профессиональному развитию по направлению деятельности (семинары, круглые столы, тренинги) в течение 3 лет, предшествующих участию в конкурсе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 xml:space="preserve">Участие в конкурсах профессионального мастерства, </w:t>
            </w:r>
            <w:proofErr w:type="spellStart"/>
            <w:r w:rsidRPr="00D56894">
              <w:rPr>
                <w:rFonts w:ascii="Times New Roman" w:hAnsi="Times New Roman" w:cs="Times New Roman"/>
              </w:rPr>
              <w:t>грантовых</w:t>
            </w:r>
            <w:proofErr w:type="spellEnd"/>
            <w:r w:rsidRPr="00D56894">
              <w:rPr>
                <w:rFonts w:ascii="Times New Roman" w:hAnsi="Times New Roman" w:cs="Times New Roman"/>
              </w:rPr>
              <w:t xml:space="preserve"> программах в течение 3 лет, предшествующих участию в конкурсе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Участие в реализации современных социальных технологий, способствующих совершенствованию качества предоставляемых социальных услуг населению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Осуществление наставнической деятельности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D5689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 xml:space="preserve">Информация о публикациях о социальных технологиях, которые были разработаны/внедрены/реализованы участником конкурса или с его участием, в средствах массовой информации и информационно-телекоммуникационной сети </w:t>
            </w:r>
            <w:r w:rsidR="00D56894">
              <w:rPr>
                <w:rFonts w:ascii="Times New Roman" w:hAnsi="Times New Roman" w:cs="Times New Roman"/>
              </w:rPr>
              <w:t>«</w:t>
            </w:r>
            <w:r w:rsidRPr="00D56894">
              <w:rPr>
                <w:rFonts w:ascii="Times New Roman" w:hAnsi="Times New Roman" w:cs="Times New Roman"/>
              </w:rPr>
              <w:t>Интернет</w:t>
            </w:r>
            <w:r w:rsidR="00D56894">
              <w:rPr>
                <w:rFonts w:ascii="Times New Roman" w:hAnsi="Times New Roman" w:cs="Times New Roman"/>
              </w:rPr>
              <w:t>»</w:t>
            </w:r>
            <w:r w:rsidRPr="00D56894">
              <w:rPr>
                <w:rFonts w:ascii="Times New Roman" w:hAnsi="Times New Roman" w:cs="Times New Roman"/>
              </w:rPr>
              <w:t xml:space="preserve"> (ссылка на публикацию)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87E07" w:rsidRPr="00B87E07">
        <w:rPr>
          <w:rFonts w:ascii="Times New Roman" w:hAnsi="Times New Roman" w:cs="Times New Roman"/>
          <w:sz w:val="26"/>
          <w:szCs w:val="26"/>
        </w:rPr>
        <w:t>3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2" w:name="Par303"/>
      <w:bookmarkEnd w:id="12"/>
      <w:r w:rsidRPr="00B87E07">
        <w:rPr>
          <w:rFonts w:ascii="Times New Roman" w:hAnsi="Times New Roman" w:cs="Times New Roman"/>
          <w:sz w:val="26"/>
          <w:szCs w:val="26"/>
        </w:rPr>
        <w:t>Заявка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 участие во Всероссийском конкурсе профессионального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мастерства в сфере социального обслуживания по специальной</w:t>
      </w:r>
    </w:p>
    <w:p w:rsidR="00B87E07" w:rsidRPr="00B87E07" w:rsidRDefault="00D56894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номинации «</w:t>
      </w:r>
      <w:r w:rsidR="00B87E07" w:rsidRPr="00B87E07">
        <w:rPr>
          <w:rFonts w:ascii="Times New Roman" w:hAnsi="Times New Roman" w:cs="Times New Roman"/>
          <w:sz w:val="26"/>
          <w:szCs w:val="26"/>
        </w:rPr>
        <w:t>Стабильность и качество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форме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социального обслуживания на дому)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3118"/>
      </w:tblGrid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D56894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представляемой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Информация, представляемая участником конкурса</w:t>
            </w: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I. Общая информация об участнике конкурса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субъекта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Наименование поставщика социальных услуг, фамилия, имя, отчество (при наличии) руководителя, номер мобильного телефона и адрес электронной почты, наличие аккаунта в социальных сетях, адрес сайта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Категории обслуживаемых граждан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Численность граждан, которым оказаны социальные услуги поставщиком социальных услуг в предыдущем году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Численность сотрудников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Численность сотрудников, напрямую связанных с оказанием надомных социальных услуг (социальных и медицинских работников)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Нагрузка на одного социального работника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Численность волонтеров, привлеченных к работе участника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Отсутствие обоснованных жалоб на действия руководителя организации и сотрудников организации от получателей социальных услуг и иных лиц в течение года, предшествующего году проведения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II. Основные показатели деятельности участника конкурса</w:t>
            </w: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Полнота и актуальность информации о поставщике социальных услуг, размещенной на официальном сайте поставщика социальных услуг в информационно-телекоммуникационной сети "Интернет", в том числе о перечне, порядке и условиях предоставления социальных услуг, тарифах на социальные услуги, в том числе наличие дистанционных способов взаимодействия поставщика социальных услуг и получателей социальных услуг посредством электронных сервисов на официальном сайте поставщика социальных услуг, через личный кабинет на едином портале государственных услуг (ссылка на сайт)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Перечень реализуемых поставщиком социальных услуг современных социальных технологий в форме социального обслуживания на дому, их краткое описание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Наличие программного продукта по учету социальных услуг и формированию отчетов в электронном виде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Наличие транспортных средств, задействованных при оказании надомных социальных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D56894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56894">
              <w:rPr>
                <w:rFonts w:ascii="Times New Roman" w:hAnsi="Times New Roman" w:cs="Times New Roman"/>
              </w:rPr>
              <w:t>Наличие систем оценки качества оказываемых социальных услуг (краткое описание технологий проведения такой оценки)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D56894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9A2ADB" w:rsidP="009A2ADB">
      <w:pPr>
        <w:pStyle w:val="ConsPlusNormal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4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9A2ADB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9A2ADB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Заявка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 участие во Всероссийском конкурсе профессионального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мастерства в сфере социального обслуживания по специальной</w:t>
      </w:r>
    </w:p>
    <w:p w:rsidR="00B87E07" w:rsidRPr="00B87E07" w:rsidRDefault="009A2ADB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номинации «</w:t>
      </w:r>
      <w:r w:rsidR="00B87E07" w:rsidRPr="00B87E07">
        <w:rPr>
          <w:rFonts w:ascii="Times New Roman" w:hAnsi="Times New Roman" w:cs="Times New Roman"/>
          <w:sz w:val="26"/>
          <w:szCs w:val="26"/>
        </w:rPr>
        <w:t>Стабильность и качество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полустационарной форме)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3118"/>
      </w:tblGrid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9A2ADB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представляемой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Информация, представляемая участником конкурса</w:t>
            </w:r>
          </w:p>
        </w:tc>
      </w:tr>
      <w:tr w:rsidR="00B87E07" w:rsidRPr="009A2ADB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I. Общая информация об участнике конкурса</w:t>
            </w: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субъекта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поставщика социальных услуг, фамилия, имя, отчество (при наличии) руководителя, номер мобильного телефона и адрес электронной почты, наличие аккаунта в социальных сетях, адрес сайта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Категории обслуживаемых граждан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граждан, которым оказаны социальные услуги поставщиком социальных услуг в предыдущем году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сотрудников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Отсутствие обоснованных жалоб на действия руководителя организации и сотрудников организации от получателей социальных услуг и иных лиц в течение года, предшествующего году проведения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волонтеров, привлеченных к работе поставщика социальных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II. Основные показатели деятельности участника конкурса</w:t>
            </w: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9A2AD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Полнота и актуальность информации о поставщике социальных услуг, размещенной на официальном сайте организации в информаци</w:t>
            </w:r>
            <w:r w:rsidR="009A2ADB">
              <w:rPr>
                <w:rFonts w:ascii="Times New Roman" w:hAnsi="Times New Roman" w:cs="Times New Roman"/>
              </w:rPr>
              <w:t>онно-телекоммуникационной сети «</w:t>
            </w:r>
            <w:r w:rsidRPr="009A2ADB">
              <w:rPr>
                <w:rFonts w:ascii="Times New Roman" w:hAnsi="Times New Roman" w:cs="Times New Roman"/>
              </w:rPr>
              <w:t>Интернет</w:t>
            </w:r>
            <w:r w:rsidR="009A2ADB">
              <w:rPr>
                <w:rFonts w:ascii="Times New Roman" w:hAnsi="Times New Roman" w:cs="Times New Roman"/>
              </w:rPr>
              <w:t>»</w:t>
            </w:r>
            <w:r w:rsidRPr="009A2ADB">
              <w:rPr>
                <w:rFonts w:ascii="Times New Roman" w:hAnsi="Times New Roman" w:cs="Times New Roman"/>
              </w:rPr>
              <w:t>, в том числе о перечне, порядке и условиях предоставления социальных услуг, тарифах на социальные услуги, а также наличии дистанционных способов взаимодействия поставщика социальных услуг и получателей социальных услуг посредством электронных сервисов на официальном сайте организации, через личный кабинет на едином портале государственных услуг (ссылка на сайт)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Перечень разработанных и реализуемых поставщиком социальных услуг проектов по внедрению современных социальных технологий по оказанию социальных услуг в одной или нескольких формах социального обслуживания, их краткое описание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Условия предоставления социальных услуг (краткое описание прилегающей к организации социального обслуживания территории, входной зоны, фасадов основных зданий, жилых помещений, помещений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хозяйства)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Информация об успешной деятельности поставщика социальных услуг в средствах массовой информации и информаци</w:t>
            </w:r>
            <w:r w:rsidR="009A2ADB">
              <w:rPr>
                <w:rFonts w:ascii="Times New Roman" w:hAnsi="Times New Roman" w:cs="Times New Roman"/>
              </w:rPr>
              <w:t>онно-телекоммуникационной сети «Интернет»</w:t>
            </w:r>
            <w:r w:rsidRPr="009A2ADB">
              <w:rPr>
                <w:rFonts w:ascii="Times New Roman" w:hAnsi="Times New Roman" w:cs="Times New Roman"/>
              </w:rPr>
              <w:t xml:space="preserve"> (ссылка на публикацию)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Наличие систем оценки качества оказываемых социальных услуг (краткое описание технологий оценки)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9A2ADB" w:rsidP="009A2ADB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87E07" w:rsidRPr="00B87E07">
        <w:rPr>
          <w:rFonts w:ascii="Times New Roman" w:hAnsi="Times New Roman" w:cs="Times New Roman"/>
          <w:sz w:val="26"/>
          <w:szCs w:val="26"/>
        </w:rPr>
        <w:t>5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9A2ADB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3" w:name="Par436"/>
      <w:bookmarkEnd w:id="13"/>
      <w:r w:rsidRPr="00B87E07">
        <w:rPr>
          <w:rFonts w:ascii="Times New Roman" w:hAnsi="Times New Roman" w:cs="Times New Roman"/>
          <w:sz w:val="26"/>
          <w:szCs w:val="26"/>
        </w:rPr>
        <w:t>Заявка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 участие во Всероссийском конкурсе профессионального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мастерства в сфере социального обслуживания по специальной</w:t>
      </w:r>
    </w:p>
    <w:p w:rsidR="00B87E07" w:rsidRPr="00B87E07" w:rsidRDefault="009A2ADB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номинации «Стабильность и качество»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стационарной форме)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3118"/>
      </w:tblGrid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9A2ADB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представляемой информации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Информация, представляемая участником конкурса</w:t>
            </w:r>
          </w:p>
        </w:tc>
      </w:tr>
      <w:tr w:rsidR="00B87E07" w:rsidRPr="009A2ADB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I. Общая информация об участнике конкурса</w:t>
            </w: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субъекта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Наименование поставщика социальных услуг, фамилия, имя, отчество (при наличии) руководителя, номер мобильного телефона и адрес электронной почты, наличие аккаунта в социальных сетях, адрес сайта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Категории обслуживаемых граждан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граждан, которым оказаны социальные услуги поставщиком социальных услуг, в предыдущем году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сотрудников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Отсутствие обоснованных жалоб на действия руководителя организации и сотрудников организации от получателей социальных услуг и иных лиц в течение года, предшествующего году проведения конкурса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II. Основные показатели деятельности участника конкурса</w:t>
            </w: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9A2AD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Полнота и актуальность информации о поставщике социальных услуг, размещенной на официальном сайте поставщика социальных услуг в информаци</w:t>
            </w:r>
            <w:r w:rsidR="009A2ADB">
              <w:rPr>
                <w:rFonts w:ascii="Times New Roman" w:hAnsi="Times New Roman" w:cs="Times New Roman"/>
              </w:rPr>
              <w:t>онно-телекоммуникационной сети «</w:t>
            </w:r>
            <w:r w:rsidRPr="009A2ADB">
              <w:rPr>
                <w:rFonts w:ascii="Times New Roman" w:hAnsi="Times New Roman" w:cs="Times New Roman"/>
              </w:rPr>
              <w:t>Интернет</w:t>
            </w:r>
            <w:r w:rsidR="009A2ADB">
              <w:rPr>
                <w:rFonts w:ascii="Times New Roman" w:hAnsi="Times New Roman" w:cs="Times New Roman"/>
              </w:rPr>
              <w:t>»</w:t>
            </w:r>
            <w:r w:rsidRPr="009A2ADB">
              <w:rPr>
                <w:rFonts w:ascii="Times New Roman" w:hAnsi="Times New Roman" w:cs="Times New Roman"/>
              </w:rPr>
              <w:t>, в том числе о перечне, порядке и условиях предоставления социальных услуг, тарифах на социальные услуги, а также наличии дистанционных способов взаимодействия поставщика социальных услуг и получателей социальных услуг посредством электронных сервисов на официальном сайте организации, через личный кабинет на едином портале государственных услуг (ссылка на сайт)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Условия предоставления социальных услуг (краткое описание прилегающей к организации социального обслуживания территории, входной зоны, фасадов основных зданий, жилых помещений, помещений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хозяйства)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Перечень реализуемых поставщиком социальных услуг проектов по внедрению современных социальных технологий по оказанию социальных услуг в одной или нескольких формах социального обслуживания, их краткое описание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Численность волонтеров, привлеченных к работе поставщика социальных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9A2ADB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A2ADB">
              <w:rPr>
                <w:rFonts w:ascii="Times New Roman" w:hAnsi="Times New Roman" w:cs="Times New Roman"/>
              </w:rPr>
              <w:t>Наличие систем оценки качества оказываемых социальных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9A2ADB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9A2ADB" w:rsidP="009A2ADB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87E07" w:rsidRPr="00B87E07">
        <w:rPr>
          <w:rFonts w:ascii="Times New Roman" w:hAnsi="Times New Roman" w:cs="Times New Roman"/>
          <w:sz w:val="26"/>
          <w:szCs w:val="26"/>
        </w:rPr>
        <w:t>6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Новосибирской области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9A2ADB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A2ADB" w:rsidRPr="00B87E07" w:rsidRDefault="009A2ADB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4" w:name="Par496"/>
      <w:bookmarkEnd w:id="14"/>
      <w:r w:rsidRPr="00B87E07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 профессионального мастерства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 по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наименование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(Лучшая практика комплексной поддержки семей с детьми,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находящихся в трудной жизненной ситуации/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по развитию социальных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сервисов для семей с детьми/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поддержки семей, воспитывающих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детей с ограниченными возможностями здоровья/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Лучшая практика развития </w:t>
      </w:r>
      <w:proofErr w:type="spellStart"/>
      <w:r w:rsidRPr="00B87E07">
        <w:rPr>
          <w:rFonts w:ascii="Times New Roman" w:hAnsi="Times New Roman" w:cs="Times New Roman"/>
          <w:sz w:val="26"/>
          <w:szCs w:val="26"/>
        </w:rPr>
        <w:t>стационарозамещающих</w:t>
      </w:r>
      <w:proofErr w:type="spellEnd"/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технологий помощи детям-инвалидам/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ухода за гражданами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пожилого возраста и инвалидами/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организации активного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досуга граждан старшего поколения/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сопровождаемого проживания инвалидов/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Лучшая практика внедрения социального контракта/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Лучший проект добровольческой организации (волонтеров),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реализованный в сфере социального обслуживания)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87E07" w:rsidRPr="00B671E9" w:rsidTr="009A2ADB">
        <w:tc>
          <w:tcPr>
            <w:tcW w:w="9071" w:type="dxa"/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Фамилия, имя, отчество (при наличии) члена комиссии: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номинации: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участника: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417"/>
        <w:gridCol w:w="1417"/>
      </w:tblGrid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671E9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Фактические баллы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Максимальные баллы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Актуальность (влияние на развитие социальной сферы)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Новизна (уникальность, наличие социальных инноваций)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Эффективность (значимость достигнутого результата в повышении качества жизни граждан)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Масштабируемость (возможность тиражирования практики в других субъектах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Публичность (наличие информации о практике в средствах массовой информации, информационно-теле</w:t>
            </w:r>
            <w:r w:rsidR="00B671E9">
              <w:rPr>
                <w:rFonts w:ascii="Times New Roman" w:hAnsi="Times New Roman" w:cs="Times New Roman"/>
              </w:rPr>
              <w:t>коммуникационной сети «Интернет»</w:t>
            </w:r>
            <w:r w:rsidRPr="00B671E9">
              <w:rPr>
                <w:rFonts w:ascii="Times New Roman" w:hAnsi="Times New Roman" w:cs="Times New Roman"/>
              </w:rPr>
              <w:t xml:space="preserve"> (ссылка на публикацию)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9A2ADB"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Итоговая 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671E9">
      <w:pPr>
        <w:pStyle w:val="ConsPlusNormal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Приложение 7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B671E9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 профессионального мастерства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 по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наименование номинации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(Специальная номинация </w:t>
      </w:r>
      <w:r w:rsidR="00B671E9">
        <w:rPr>
          <w:rFonts w:ascii="Times New Roman" w:hAnsi="Times New Roman" w:cs="Times New Roman"/>
          <w:sz w:val="26"/>
          <w:szCs w:val="26"/>
        </w:rPr>
        <w:t>«</w:t>
      </w:r>
      <w:r w:rsidRPr="00B87E07">
        <w:rPr>
          <w:rFonts w:ascii="Times New Roman" w:hAnsi="Times New Roman" w:cs="Times New Roman"/>
          <w:sz w:val="26"/>
          <w:szCs w:val="26"/>
        </w:rPr>
        <w:t>За созидание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и долголетие в </w:t>
      </w:r>
      <w:proofErr w:type="gramStart"/>
      <w:r w:rsidRPr="00B87E07">
        <w:rPr>
          <w:rFonts w:ascii="Times New Roman" w:hAnsi="Times New Roman" w:cs="Times New Roman"/>
          <w:sz w:val="26"/>
          <w:szCs w:val="26"/>
        </w:rPr>
        <w:t>профессии</w:t>
      </w:r>
      <w:r w:rsidR="00B671E9">
        <w:rPr>
          <w:rFonts w:ascii="Times New Roman" w:hAnsi="Times New Roman" w:cs="Times New Roman"/>
          <w:sz w:val="26"/>
          <w:szCs w:val="26"/>
        </w:rPr>
        <w:t>»</w:t>
      </w:r>
      <w:r w:rsidRPr="00B87E07">
        <w:rPr>
          <w:rFonts w:ascii="Times New Roman" w:hAnsi="Times New Roman" w:cs="Times New Roman"/>
          <w:sz w:val="26"/>
          <w:szCs w:val="26"/>
        </w:rPr>
        <w:t>/</w:t>
      </w:r>
      <w:proofErr w:type="gramEnd"/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Специальная номинация </w:t>
      </w:r>
      <w:r w:rsidR="00B671E9">
        <w:rPr>
          <w:rFonts w:ascii="Times New Roman" w:hAnsi="Times New Roman" w:cs="Times New Roman"/>
          <w:sz w:val="26"/>
          <w:szCs w:val="26"/>
        </w:rPr>
        <w:t>«</w:t>
      </w:r>
      <w:r w:rsidRPr="00B87E07">
        <w:rPr>
          <w:rFonts w:ascii="Times New Roman" w:hAnsi="Times New Roman" w:cs="Times New Roman"/>
          <w:sz w:val="26"/>
          <w:szCs w:val="26"/>
        </w:rPr>
        <w:t>Успех года</w:t>
      </w:r>
      <w:r w:rsidR="00B671E9">
        <w:rPr>
          <w:rFonts w:ascii="Times New Roman" w:hAnsi="Times New Roman" w:cs="Times New Roman"/>
          <w:sz w:val="26"/>
          <w:szCs w:val="26"/>
        </w:rPr>
        <w:t>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(лучший руководитель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организации социального </w:t>
      </w:r>
      <w:proofErr w:type="gramStart"/>
      <w:r w:rsidRPr="00B87E07">
        <w:rPr>
          <w:rFonts w:ascii="Times New Roman" w:hAnsi="Times New Roman" w:cs="Times New Roman"/>
          <w:sz w:val="26"/>
          <w:szCs w:val="26"/>
        </w:rPr>
        <w:t>обслуживания)/</w:t>
      </w:r>
      <w:proofErr w:type="gramEnd"/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Специ</w:t>
      </w:r>
      <w:r w:rsidR="00B671E9">
        <w:rPr>
          <w:rFonts w:ascii="Times New Roman" w:hAnsi="Times New Roman" w:cs="Times New Roman"/>
          <w:sz w:val="26"/>
          <w:szCs w:val="26"/>
        </w:rPr>
        <w:t>альная номинация «Открытие года»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(лучший молодой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специалист организации социального обслуживания))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87E07" w:rsidRPr="00B671E9" w:rsidTr="009A2ADB">
        <w:tc>
          <w:tcPr>
            <w:tcW w:w="9071" w:type="dxa"/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Фамилия, имя, отчество (при наличии) члена комиссии: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номинации: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участника: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272"/>
        <w:gridCol w:w="1562"/>
      </w:tblGrid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671E9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Фактические баллы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Максимальные баллы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Участие в мероприятиях по профессиональному развитию по направлению деятельности (семинары, круглые столы, тренинги) в течение 3 лет, предшествующих участию в конкурсе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 xml:space="preserve">Участие в конкурсах профессионального мастерства, </w:t>
            </w:r>
            <w:proofErr w:type="spellStart"/>
            <w:r w:rsidRPr="00B671E9">
              <w:rPr>
                <w:rFonts w:ascii="Times New Roman" w:hAnsi="Times New Roman" w:cs="Times New Roman"/>
              </w:rPr>
              <w:t>грантовых</w:t>
            </w:r>
            <w:proofErr w:type="spellEnd"/>
            <w:r w:rsidRPr="00B671E9">
              <w:rPr>
                <w:rFonts w:ascii="Times New Roman" w:hAnsi="Times New Roman" w:cs="Times New Roman"/>
              </w:rPr>
              <w:t xml:space="preserve"> программах в течение 3 лет, предшествующих участию в конкурсе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Участие в реализации современных социальных технологий, способствующих совершенствованию качества предоставляемых социальных услуг населению, обобщению и распространению передового опыта деятельности организаций социального обслуживания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Наставническая деятельность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671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Информация о публикациях о социальных технологиях, которые были разработаны/внедрены/реализованы участником конкурса или с его участием, в средствах массовой информации, информационно-теле</w:t>
            </w:r>
            <w:r w:rsidR="00B671E9">
              <w:rPr>
                <w:rFonts w:ascii="Times New Roman" w:hAnsi="Times New Roman" w:cs="Times New Roman"/>
              </w:rPr>
              <w:t>коммуникационной сети «Интернет»</w:t>
            </w:r>
            <w:r w:rsidRPr="00B671E9">
              <w:rPr>
                <w:rFonts w:ascii="Times New Roman" w:hAnsi="Times New Roman" w:cs="Times New Roman"/>
              </w:rPr>
              <w:t xml:space="preserve"> (ссылка на публикацию)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B671E9"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Итоговая оценка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671E9">
      <w:pPr>
        <w:pStyle w:val="ConsPlusNormal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Приложение 8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B671E9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 профессионального мастерства в сфере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социального обслуживания по специальной номинации</w:t>
      </w:r>
    </w:p>
    <w:p w:rsidR="00B87E07" w:rsidRPr="00B87E07" w:rsidRDefault="00B671E9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87E07" w:rsidRPr="00B87E07">
        <w:rPr>
          <w:rFonts w:ascii="Times New Roman" w:hAnsi="Times New Roman" w:cs="Times New Roman"/>
          <w:sz w:val="26"/>
          <w:szCs w:val="26"/>
        </w:rPr>
        <w:t>Стабильность и качество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форме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социального обслуживания на дому)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87E07" w:rsidRPr="00B671E9" w:rsidTr="009A2ADB">
        <w:tc>
          <w:tcPr>
            <w:tcW w:w="9071" w:type="dxa"/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Фамилия, имя, отчество (при наличии) члена комиссии: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участника:</w:t>
            </w:r>
          </w:p>
        </w:tc>
      </w:tr>
      <w:tr w:rsidR="00B87E07" w:rsidRPr="00B671E9" w:rsidTr="00B671E9">
        <w:trPr>
          <w:trHeight w:val="48"/>
        </w:trPr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949"/>
        <w:gridCol w:w="1276"/>
        <w:gridCol w:w="1278"/>
      </w:tblGrid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671E9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Фактические баллы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671E9">
              <w:rPr>
                <w:rFonts w:ascii="Times New Roman" w:hAnsi="Times New Roman" w:cs="Times New Roman"/>
              </w:rPr>
              <w:t>Максима</w:t>
            </w:r>
            <w:r w:rsidR="00B671E9">
              <w:rPr>
                <w:rFonts w:ascii="Times New Roman" w:hAnsi="Times New Roman" w:cs="Times New Roman"/>
              </w:rPr>
              <w:t>-</w:t>
            </w:r>
            <w:proofErr w:type="spellStart"/>
            <w:r w:rsidRPr="00B671E9">
              <w:rPr>
                <w:rFonts w:ascii="Times New Roman" w:hAnsi="Times New Roman" w:cs="Times New Roman"/>
              </w:rPr>
              <w:t>льные</w:t>
            </w:r>
            <w:proofErr w:type="spellEnd"/>
            <w:proofErr w:type="gramEnd"/>
            <w:r w:rsidRPr="00B671E9">
              <w:rPr>
                <w:rFonts w:ascii="Times New Roman" w:hAnsi="Times New Roman" w:cs="Times New Roman"/>
              </w:rPr>
              <w:t xml:space="preserve"> баллы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671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 xml:space="preserve">Полнота и актуальность информации о поставщике социальных услуг, размещенной на официальном сайте поставщика социальных услуг в информационно-телекоммуникационной сети </w:t>
            </w:r>
            <w:r w:rsidR="00B671E9">
              <w:rPr>
                <w:rFonts w:ascii="Times New Roman" w:hAnsi="Times New Roman" w:cs="Times New Roman"/>
              </w:rPr>
              <w:t>«</w:t>
            </w:r>
            <w:r w:rsidRPr="00B671E9">
              <w:rPr>
                <w:rFonts w:ascii="Times New Roman" w:hAnsi="Times New Roman" w:cs="Times New Roman"/>
              </w:rPr>
              <w:t>Интернет</w:t>
            </w:r>
            <w:r w:rsidR="00B671E9">
              <w:rPr>
                <w:rFonts w:ascii="Times New Roman" w:hAnsi="Times New Roman" w:cs="Times New Roman"/>
              </w:rPr>
              <w:t>»</w:t>
            </w:r>
            <w:r w:rsidRPr="00B671E9">
              <w:rPr>
                <w:rFonts w:ascii="Times New Roman" w:hAnsi="Times New Roman" w:cs="Times New Roman"/>
              </w:rPr>
              <w:t>, в том числе о перечне, порядке и условиях предоставления социальных услуг, тарифах на социальные услуги, в том числе наличие дистанционных способов взаимодействия поставщика социальных услуг и получателей социальных услуг посредством электронных сервисов на официальном сайте поставщика социальных услуг, через личный кабинет на едином портале государственных услуг (ссылка на сайт)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Реализуемые поставщиком социальных услуг современные социальные технологии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Программный продукт по учету социальных услуг и формированию отчетов в электронном виде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Транспортные средства, задействованные при оказании надомных социальных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Системы оценки качества оказываемых социальных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B671E9"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Итоговая оценка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671E9">
      <w:pPr>
        <w:pStyle w:val="ConsPlusNormal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Приложение 9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B671E9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 профессионального мастерства в сфере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социального обслуживания по специальной номинации</w:t>
      </w:r>
    </w:p>
    <w:p w:rsidR="00B87E07" w:rsidRPr="00B87E07" w:rsidRDefault="00B671E9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87E07" w:rsidRPr="00B87E07">
        <w:rPr>
          <w:rFonts w:ascii="Times New Roman" w:hAnsi="Times New Roman" w:cs="Times New Roman"/>
          <w:sz w:val="26"/>
          <w:szCs w:val="26"/>
        </w:rPr>
        <w:t>Стабильность и качество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полустационарной форме)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87E07" w:rsidRPr="00B671E9" w:rsidTr="009A2ADB">
        <w:tc>
          <w:tcPr>
            <w:tcW w:w="9071" w:type="dxa"/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Фамилия, имя, отчество (при наличии) члена комиссии: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участника: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417"/>
        <w:gridCol w:w="1417"/>
      </w:tblGrid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671E9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Фактические баллы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Максимальные баллы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671E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Полнота и актуальность информации об участнике конкурса, размещенной на официальном сайте организации в информаци</w:t>
            </w:r>
            <w:r w:rsidR="00B671E9">
              <w:rPr>
                <w:rFonts w:ascii="Times New Roman" w:hAnsi="Times New Roman" w:cs="Times New Roman"/>
              </w:rPr>
              <w:t>онно-телекоммуникационной сети «</w:t>
            </w:r>
            <w:r w:rsidRPr="00B671E9">
              <w:rPr>
                <w:rFonts w:ascii="Times New Roman" w:hAnsi="Times New Roman" w:cs="Times New Roman"/>
              </w:rPr>
              <w:t>Интернет</w:t>
            </w:r>
            <w:r w:rsidR="00B671E9">
              <w:rPr>
                <w:rFonts w:ascii="Times New Roman" w:hAnsi="Times New Roman" w:cs="Times New Roman"/>
              </w:rPr>
              <w:t>»</w:t>
            </w:r>
            <w:r w:rsidRPr="00B671E9">
              <w:rPr>
                <w:rFonts w:ascii="Times New Roman" w:hAnsi="Times New Roman" w:cs="Times New Roman"/>
              </w:rPr>
              <w:t>, в том числе о перечне, порядке и условиях предоставления социальных услуг, тарифах на социальные услуги, а также наличии дистанционных способов взаимодействия участника конкурса и получателей социальных услуг посредством электронных сервисов на официальном сайте организации, через личный кабинет на едином портале государственных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Разработанные и реализуемые поставщиком социальных услуг проекты по внедрению современных социальных технологий по оказанию социальных услуг в одной или нескольких формах социального обслуживания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Условия предоставления социальных услуг (прилегающая к организации территория, входная зона, фасады основных зданий, жилые помещения, помещения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сельские хозяйства)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Информация об успешной деятельности поставщика социальных услуг в средс</w:t>
            </w:r>
            <w:r w:rsidR="00B671E9">
              <w:rPr>
                <w:rFonts w:ascii="Times New Roman" w:hAnsi="Times New Roman" w:cs="Times New Roman"/>
              </w:rPr>
              <w:t>твах массовой информации, сети «Интернет»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Системы оценки качества оказываемых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Итоговая 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Pr="00B87E07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671E9">
      <w:pPr>
        <w:pStyle w:val="ConsPlusNormal"/>
        <w:ind w:left="5387"/>
        <w:outlineLvl w:val="1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B671E9">
        <w:rPr>
          <w:rFonts w:ascii="Times New Roman" w:hAnsi="Times New Roman" w:cs="Times New Roman"/>
          <w:sz w:val="26"/>
          <w:szCs w:val="26"/>
        </w:rPr>
        <w:t>1</w:t>
      </w:r>
      <w:r w:rsidRPr="00B87E07">
        <w:rPr>
          <w:rFonts w:ascii="Times New Roman" w:hAnsi="Times New Roman" w:cs="Times New Roman"/>
          <w:sz w:val="26"/>
          <w:szCs w:val="26"/>
        </w:rPr>
        <w:t>0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B671E9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B671E9">
      <w:pPr>
        <w:pStyle w:val="ConsPlusNormal"/>
        <w:ind w:left="5387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671E9" w:rsidRDefault="00B671E9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Форма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15" w:name="Par739"/>
      <w:bookmarkEnd w:id="15"/>
      <w:r w:rsidRPr="00B87E07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 профессионального мастерства в сфере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социального обслуживания по специальной номинации</w:t>
      </w:r>
    </w:p>
    <w:p w:rsidR="00B87E07" w:rsidRPr="00B87E07" w:rsidRDefault="00B671E9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«Стабильность и качество»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(лучшая организация,</w:t>
      </w:r>
    </w:p>
    <w:p w:rsidR="00B87E07" w:rsidRPr="00B87E07" w:rsidRDefault="00B87E07" w:rsidP="00B87E0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предоставляющая социальные услуги в стационарной форме)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87E07" w:rsidRPr="00B671E9" w:rsidTr="009A2ADB">
        <w:tc>
          <w:tcPr>
            <w:tcW w:w="9071" w:type="dxa"/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Фамилия, имя, отчество (при наличии) члена комиссии: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87E07" w:rsidRPr="00B671E9" w:rsidTr="009A2ADB">
        <w:tc>
          <w:tcPr>
            <w:tcW w:w="9071" w:type="dxa"/>
            <w:tcBorders>
              <w:top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Наименование участника:</w:t>
            </w:r>
          </w:p>
        </w:tc>
      </w:tr>
      <w:tr w:rsidR="00B87E07" w:rsidRPr="00B671E9" w:rsidTr="009A2ADB">
        <w:tc>
          <w:tcPr>
            <w:tcW w:w="9071" w:type="dxa"/>
            <w:tcBorders>
              <w:bottom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1417"/>
        <w:gridCol w:w="1417"/>
      </w:tblGrid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671E9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Фактические баллы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Максимальные баллы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Полнота и актуальность информации о поставщике социальных услуг, размещенной на официальном сайте поставщика социальных услуг в информационно-телекоммуникационной сети "Интернет", в том числе о перечне, порядке и условиях предоставления социальных услуг, тарифах на социальные услуги, а также наличии дистанционных способов взаимодействия поставщика социальных услуг и получателей социальных услуг посредством электронных сервисов на официальном сайте поставщика социальных услуг, через личный кабинет на едином портале государственных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Условия предоставления социальных услуг (прилегающая к организации территория, входная зона, фасады основных зданий, жилые помещения, помещения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 /или подсобные сельские хозяйства)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Реализуемые поставщиком социальных услуг проекты по внедрению современных социальных технологий по оказанию социальных услуг в одной или нескольких формах социального обслуживания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Численность волонтеров, привлеченных к работе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</w:tr>
      <w:tr w:rsidR="00B87E07" w:rsidRPr="00B671E9" w:rsidTr="009A2AD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Системы оценки качества оказываемых социальных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10</w:t>
            </w:r>
          </w:p>
        </w:tc>
      </w:tr>
      <w:tr w:rsidR="00B87E07" w:rsidRPr="00B671E9" w:rsidTr="009A2ADB">
        <w:tc>
          <w:tcPr>
            <w:tcW w:w="6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  <w:r w:rsidRPr="00B671E9">
              <w:rPr>
                <w:rFonts w:ascii="Times New Roman" w:hAnsi="Times New Roman" w:cs="Times New Roman"/>
              </w:rPr>
              <w:t>Итоговая 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07" w:rsidRPr="00B671E9" w:rsidRDefault="00B87E07" w:rsidP="00B87E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671E9" w:rsidRDefault="00B671E9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4E51" w:rsidRPr="009D4476" w:rsidRDefault="00F94E51" w:rsidP="00F94E51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t xml:space="preserve">Приложение </w:t>
      </w:r>
      <w:r>
        <w:rPr>
          <w:rFonts w:ascii="Times New Roman" w:hAnsi="Times New Roman"/>
          <w:sz w:val="26"/>
          <w:szCs w:val="26"/>
        </w:rPr>
        <w:t>2</w:t>
      </w:r>
    </w:p>
    <w:p w:rsidR="00F94E51" w:rsidRPr="009D4476" w:rsidRDefault="00F94E51" w:rsidP="00F94E51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</w:t>
      </w:r>
      <w:r w:rsidRPr="009D4476">
        <w:rPr>
          <w:rFonts w:ascii="Times New Roman" w:hAnsi="Times New Roman"/>
          <w:sz w:val="26"/>
          <w:szCs w:val="26"/>
        </w:rPr>
        <w:t>здравоохранения, труда</w:t>
      </w:r>
      <w:r>
        <w:rPr>
          <w:rFonts w:ascii="Times New Roman" w:hAnsi="Times New Roman"/>
          <w:sz w:val="26"/>
          <w:szCs w:val="26"/>
        </w:rPr>
        <w:t xml:space="preserve"> и социальной защиты населения Ненецкого автономного округа </w:t>
      </w:r>
      <w:r w:rsidRPr="009D4476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</w:t>
      </w:r>
      <w:proofErr w:type="gramStart"/>
      <w:r>
        <w:rPr>
          <w:rFonts w:ascii="Times New Roman" w:hAnsi="Times New Roman"/>
          <w:sz w:val="26"/>
          <w:szCs w:val="26"/>
        </w:rPr>
        <w:t>_</w:t>
      </w:r>
      <w:r w:rsidRPr="009D4476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2.2022</w:t>
      </w:r>
      <w:proofErr w:type="gramEnd"/>
      <w:r>
        <w:rPr>
          <w:rFonts w:ascii="Times New Roman" w:hAnsi="Times New Roman"/>
          <w:sz w:val="26"/>
          <w:szCs w:val="26"/>
        </w:rPr>
        <w:t xml:space="preserve"> № </w:t>
      </w:r>
    </w:p>
    <w:p w:rsidR="00F94E51" w:rsidRDefault="00F94E51" w:rsidP="00F94E51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t>«</w:t>
      </w:r>
      <w:hyperlink w:anchor="Par789" w:tooltip="СОСТАВ" w:history="1">
        <w:r w:rsidRPr="00F94E51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Состав</w:t>
        </w:r>
      </w:hyperlink>
      <w:r w:rsidRPr="00F94E51">
        <w:rPr>
          <w:rFonts w:ascii="Times New Roman" w:hAnsi="Times New Roman"/>
          <w:sz w:val="26"/>
          <w:szCs w:val="26"/>
        </w:rPr>
        <w:t xml:space="preserve"> конкурсной комиссии по проведению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Pr="009D4476">
        <w:rPr>
          <w:rFonts w:ascii="Times New Roman" w:hAnsi="Times New Roman"/>
          <w:sz w:val="26"/>
          <w:szCs w:val="26"/>
        </w:rPr>
        <w:t>»</w:t>
      </w:r>
    </w:p>
    <w:p w:rsidR="00F94E51" w:rsidRDefault="00F94E51" w:rsidP="00B671E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1CF1" w:rsidRDefault="00EF1CF1" w:rsidP="00EF1C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1CF1" w:rsidRDefault="00EF1CF1" w:rsidP="00EF1C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16" w:name="Par789"/>
      <w:bookmarkEnd w:id="16"/>
      <w:r w:rsidRPr="00EF1CF1">
        <w:rPr>
          <w:rFonts w:ascii="Times New Roman" w:hAnsi="Times New Roman"/>
          <w:b/>
          <w:bCs/>
          <w:sz w:val="26"/>
          <w:szCs w:val="26"/>
        </w:rPr>
        <w:t>Состав</w:t>
      </w: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</w:t>
      </w:r>
      <w:r w:rsidRPr="00EF1CF1">
        <w:rPr>
          <w:rFonts w:ascii="Times New Roman" w:hAnsi="Times New Roman"/>
          <w:b/>
          <w:bCs/>
          <w:sz w:val="26"/>
          <w:szCs w:val="26"/>
        </w:rPr>
        <w:t>онкурсной комиссии по проведению на территории</w:t>
      </w: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Ненецкого автономного округа</w:t>
      </w:r>
      <w:r w:rsidRPr="00EF1CF1">
        <w:rPr>
          <w:rFonts w:ascii="Times New Roman" w:hAnsi="Times New Roman"/>
          <w:b/>
          <w:bCs/>
          <w:sz w:val="26"/>
          <w:szCs w:val="26"/>
        </w:rPr>
        <w:t xml:space="preserve"> регионального этапа</w:t>
      </w: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В</w:t>
      </w:r>
      <w:r w:rsidRPr="00EF1CF1">
        <w:rPr>
          <w:rFonts w:ascii="Times New Roman" w:hAnsi="Times New Roman"/>
          <w:b/>
          <w:bCs/>
          <w:sz w:val="26"/>
          <w:szCs w:val="26"/>
        </w:rPr>
        <w:t>сероссийского конкурса профессионального</w:t>
      </w: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м</w:t>
      </w:r>
      <w:r w:rsidRPr="00EF1CF1">
        <w:rPr>
          <w:rFonts w:ascii="Times New Roman" w:hAnsi="Times New Roman"/>
          <w:b/>
          <w:bCs/>
          <w:sz w:val="26"/>
          <w:szCs w:val="26"/>
        </w:rPr>
        <w:t>астерства в сфере социального обслуживания</w:t>
      </w:r>
    </w:p>
    <w:p w:rsidR="00EF1CF1" w:rsidRPr="00EF1CF1" w:rsidRDefault="00EF1CF1" w:rsidP="00EF1CF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425"/>
        <w:gridCol w:w="4819"/>
      </w:tblGrid>
      <w:tr w:rsidR="00EF1CF1" w:rsidRPr="00494B0D" w:rsidTr="001502C0">
        <w:trPr>
          <w:trHeight w:val="372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 w:rsidRPr="00494B0D">
              <w:rPr>
                <w:rFonts w:ascii="Times New Roman" w:hAnsi="Times New Roman"/>
                <w:b/>
                <w:sz w:val="26"/>
                <w:szCs w:val="26"/>
              </w:rPr>
              <w:t>Председатель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45" w:rsidRPr="00C02D45" w:rsidRDefault="00C02D45" w:rsidP="00C02D45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D45">
              <w:rPr>
                <w:rFonts w:ascii="Times New Roman" w:hAnsi="Times New Roman"/>
                <w:sz w:val="26"/>
                <w:szCs w:val="26"/>
              </w:rPr>
              <w:t xml:space="preserve">Лудников </w:t>
            </w:r>
          </w:p>
          <w:p w:rsidR="00C02D45" w:rsidRPr="00C02D45" w:rsidRDefault="00C02D45" w:rsidP="00C02D45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D45">
              <w:rPr>
                <w:rFonts w:ascii="Times New Roman" w:hAnsi="Times New Roman"/>
                <w:sz w:val="26"/>
                <w:szCs w:val="26"/>
              </w:rPr>
              <w:t>Петр Александрович</w:t>
            </w:r>
          </w:p>
          <w:p w:rsidR="00EF1CF1" w:rsidRPr="002714C5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CF1" w:rsidRPr="00494B0D" w:rsidRDefault="00C02D45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D45">
              <w:rPr>
                <w:rFonts w:ascii="Times New Roman" w:hAnsi="Times New Roman"/>
                <w:sz w:val="26"/>
                <w:szCs w:val="26"/>
              </w:rPr>
              <w:t xml:space="preserve">заместитель руководителя Департамента здравоохранения, труда и социальной защиты населения Ненецкого автономного округа по социальным вопросам </w:t>
            </w: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2714C5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714C5">
              <w:rPr>
                <w:rFonts w:ascii="Times New Roman" w:hAnsi="Times New Roman"/>
                <w:b/>
                <w:sz w:val="26"/>
                <w:szCs w:val="26"/>
              </w:rPr>
              <w:t>Заместитель председателя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1CF1" w:rsidRPr="008A75B0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Default="00C02D45" w:rsidP="00C02D45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D45">
              <w:rPr>
                <w:rFonts w:ascii="Times New Roman" w:hAnsi="Times New Roman"/>
                <w:sz w:val="26"/>
                <w:szCs w:val="26"/>
              </w:rPr>
              <w:t xml:space="preserve">Канева </w:t>
            </w:r>
            <w:r w:rsidRPr="00C02D45">
              <w:rPr>
                <w:rFonts w:ascii="Times New Roman" w:hAnsi="Times New Roman"/>
                <w:sz w:val="26"/>
                <w:szCs w:val="26"/>
              </w:rPr>
              <w:br/>
              <w:t>Светлана Юрьевна</w:t>
            </w:r>
          </w:p>
          <w:p w:rsidR="00C02D45" w:rsidRPr="00EF1CF1" w:rsidRDefault="00C02D45" w:rsidP="00C02D45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Default="00EF1CF1" w:rsidP="001502C0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02D45" w:rsidRPr="00C02D45" w:rsidRDefault="00C02D45" w:rsidP="00C02D45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2D45">
              <w:rPr>
                <w:rFonts w:ascii="Times New Roman" w:hAnsi="Times New Roman"/>
                <w:sz w:val="26"/>
                <w:szCs w:val="26"/>
              </w:rPr>
              <w:t xml:space="preserve">начальник управления труда </w:t>
            </w:r>
            <w:r w:rsidRPr="00C02D45">
              <w:rPr>
                <w:rFonts w:ascii="Times New Roman" w:hAnsi="Times New Roman"/>
                <w:sz w:val="26"/>
                <w:szCs w:val="26"/>
              </w:rPr>
              <w:br/>
              <w:t xml:space="preserve">и социальной защиты Департамента здравоохранения, труда и социальной защиты населения Ненецкого автономного округа  </w:t>
            </w:r>
          </w:p>
          <w:p w:rsidR="00EF1CF1" w:rsidRPr="00494B0D" w:rsidRDefault="00EF1CF1" w:rsidP="00EF1CF1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962333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62333">
              <w:rPr>
                <w:rFonts w:ascii="Times New Roman" w:hAnsi="Times New Roman"/>
                <w:b/>
                <w:sz w:val="26"/>
                <w:szCs w:val="26"/>
              </w:rPr>
              <w:t>Секретарь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Default="00EF1CF1" w:rsidP="001502C0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Default="00EF1CF1" w:rsidP="001502C0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C02D45">
            <w:pPr>
              <w:tabs>
                <w:tab w:val="right" w:pos="426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6"/>
                <w:szCs w:val="26"/>
              </w:rPr>
            </w:pPr>
            <w:r w:rsidRPr="00494B0D">
              <w:rPr>
                <w:rFonts w:ascii="Times New Roman" w:hAnsi="Times New Roman"/>
                <w:b/>
                <w:sz w:val="26"/>
                <w:szCs w:val="26"/>
              </w:rPr>
              <w:t xml:space="preserve">Члены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right" w:pos="426"/>
              </w:tabs>
              <w:spacing w:after="0" w:line="240" w:lineRule="auto"/>
              <w:ind w:right="-108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C02D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left" w:pos="4253"/>
              </w:tabs>
              <w:spacing w:after="0" w:line="240" w:lineRule="auto"/>
              <w:ind w:left="34" w:right="-2"/>
              <w:jc w:val="both"/>
              <w:rPr>
                <w:rFonts w:ascii="Times New Roman" w:hAnsi="Times New Roman"/>
                <w:spacing w:val="-7"/>
                <w:sz w:val="26"/>
                <w:szCs w:val="26"/>
              </w:rPr>
            </w:pPr>
            <w:r>
              <w:rPr>
                <w:rFonts w:ascii="Times New Roman" w:hAnsi="Times New Roman"/>
                <w:spacing w:val="-7"/>
                <w:sz w:val="26"/>
                <w:szCs w:val="26"/>
              </w:rPr>
              <w:t>-</w:t>
            </w: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C02D45">
            <w:pPr>
              <w:tabs>
                <w:tab w:val="left" w:pos="4253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pacing w:val="-7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Default="00EF1CF1" w:rsidP="001502C0">
            <w:pPr>
              <w:tabs>
                <w:tab w:val="left" w:pos="4253"/>
              </w:tabs>
              <w:spacing w:after="0" w:line="240" w:lineRule="auto"/>
              <w:ind w:left="34" w:right="-2"/>
              <w:jc w:val="both"/>
              <w:rPr>
                <w:rFonts w:ascii="Times New Roman" w:hAnsi="Times New Roman"/>
                <w:spacing w:val="-7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left" w:pos="4253"/>
              </w:tabs>
              <w:spacing w:after="0" w:line="240" w:lineRule="auto"/>
              <w:ind w:left="34"/>
              <w:jc w:val="both"/>
              <w:rPr>
                <w:rFonts w:ascii="Times New Roman" w:hAnsi="Times New Roman"/>
                <w:spacing w:val="-7"/>
                <w:sz w:val="26"/>
                <w:szCs w:val="26"/>
              </w:rPr>
            </w:pPr>
          </w:p>
        </w:tc>
      </w:tr>
      <w:tr w:rsidR="00EF1CF1" w:rsidRPr="00494B0D" w:rsidTr="001502C0"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</w:tcPr>
          <w:p w:rsidR="00EF1CF1" w:rsidRPr="00494B0D" w:rsidRDefault="00EF1CF1" w:rsidP="001502C0">
            <w:pPr>
              <w:tabs>
                <w:tab w:val="left" w:pos="768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CF1" w:rsidRPr="00494B0D" w:rsidRDefault="00EF1CF1" w:rsidP="001502C0">
            <w:pPr>
              <w:tabs>
                <w:tab w:val="left" w:pos="7688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94E51" w:rsidRDefault="00F94E51" w:rsidP="00EF1CF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02D45" w:rsidRPr="009D4476" w:rsidRDefault="00C02D45" w:rsidP="00C02D45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</w:t>
      </w:r>
    </w:p>
    <w:sectPr w:rsidR="00C02D45" w:rsidRPr="009D4476" w:rsidSect="00A3395A"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ADB" w:rsidRDefault="009A2ADB" w:rsidP="009A2ADB">
    <w:pPr>
      <w:pStyle w:val="a5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ADB" w:rsidRPr="00722F3A" w:rsidRDefault="009A2ADB">
    <w:pPr>
      <w:pStyle w:val="a3"/>
      <w:jc w:val="center"/>
      <w:rPr>
        <w:rFonts w:ascii="Times New Roman" w:hAnsi="Times New Roman"/>
        <w:sz w:val="18"/>
        <w:szCs w:val="18"/>
      </w:rPr>
    </w:pPr>
    <w:r w:rsidRPr="00722F3A">
      <w:rPr>
        <w:rFonts w:ascii="Times New Roman" w:hAnsi="Times New Roman"/>
        <w:sz w:val="18"/>
        <w:szCs w:val="18"/>
      </w:rPr>
      <w:fldChar w:fldCharType="begin"/>
    </w:r>
    <w:r w:rsidRPr="00722F3A">
      <w:rPr>
        <w:rFonts w:ascii="Times New Roman" w:hAnsi="Times New Roman"/>
        <w:sz w:val="18"/>
        <w:szCs w:val="18"/>
      </w:rPr>
      <w:instrText>PAGE   \* MERGEFORMAT</w:instrText>
    </w:r>
    <w:r w:rsidRPr="00722F3A">
      <w:rPr>
        <w:rFonts w:ascii="Times New Roman" w:hAnsi="Times New Roman"/>
        <w:sz w:val="18"/>
        <w:szCs w:val="18"/>
      </w:rPr>
      <w:fldChar w:fldCharType="separate"/>
    </w:r>
    <w:r w:rsidR="00D31AC3">
      <w:rPr>
        <w:rFonts w:ascii="Times New Roman" w:hAnsi="Times New Roman"/>
        <w:noProof/>
        <w:sz w:val="18"/>
        <w:szCs w:val="18"/>
      </w:rPr>
      <w:t>27</w:t>
    </w:r>
    <w:r w:rsidRPr="00722F3A">
      <w:rPr>
        <w:rFonts w:ascii="Times New Roman" w:hAnsi="Times New Roman"/>
        <w:sz w:val="18"/>
        <w:szCs w:val="18"/>
      </w:rPr>
      <w:fldChar w:fldCharType="end"/>
    </w:r>
  </w:p>
  <w:p w:rsidR="009A2ADB" w:rsidRDefault="009A2A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B07B2"/>
    <w:multiLevelType w:val="hybridMultilevel"/>
    <w:tmpl w:val="4FC6C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91094"/>
    <w:multiLevelType w:val="hybridMultilevel"/>
    <w:tmpl w:val="F50C5A00"/>
    <w:lvl w:ilvl="0" w:tplc="F25C7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2D"/>
    <w:rsid w:val="00112B57"/>
    <w:rsid w:val="00156846"/>
    <w:rsid w:val="002C7786"/>
    <w:rsid w:val="002E40EC"/>
    <w:rsid w:val="003B539B"/>
    <w:rsid w:val="00775EEC"/>
    <w:rsid w:val="009A2ADB"/>
    <w:rsid w:val="009D4476"/>
    <w:rsid w:val="00A3395A"/>
    <w:rsid w:val="00A61660"/>
    <w:rsid w:val="00B671E9"/>
    <w:rsid w:val="00B87E07"/>
    <w:rsid w:val="00C02D45"/>
    <w:rsid w:val="00D2330B"/>
    <w:rsid w:val="00D31AC3"/>
    <w:rsid w:val="00D56894"/>
    <w:rsid w:val="00DE362D"/>
    <w:rsid w:val="00EF1CF1"/>
    <w:rsid w:val="00F9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29785-1D44-4E2A-A7D5-1F221162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47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D44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9D4476"/>
    <w:pPr>
      <w:ind w:left="720"/>
      <w:contextualSpacing/>
    </w:pPr>
    <w:rPr>
      <w:rFonts w:eastAsia="Calibri"/>
      <w:lang w:eastAsia="en-US"/>
    </w:rPr>
  </w:style>
  <w:style w:type="character" w:styleId="a8">
    <w:name w:val="Hyperlink"/>
    <w:basedOn w:val="a0"/>
    <w:uiPriority w:val="99"/>
    <w:unhideWhenUsed/>
    <w:rsid w:val="002C7786"/>
    <w:rPr>
      <w:color w:val="0563C1" w:themeColor="hyperlink"/>
      <w:u w:val="single"/>
    </w:rPr>
  </w:style>
  <w:style w:type="paragraph" w:customStyle="1" w:styleId="ConsPlusNormal">
    <w:name w:val="ConsPlusNormal"/>
    <w:rsid w:val="00B87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53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D1F5ED72174B888ECAA9EB13BB344459E2ED414BFC435F2B24847D761C35927399D109046151ED6680624A9DF3C6466DCBE47B81E2C51DcCB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D1F5ED72174B888ECAA9EB13BB344459E3EF4744F8435F2B24847D761C35926199890505654FE86C95341BDBcAB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6545</Words>
  <Characters>37312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Терентьева Диана Васильевна</cp:lastModifiedBy>
  <cp:revision>13</cp:revision>
  <cp:lastPrinted>2022-02-14T09:07:00Z</cp:lastPrinted>
  <dcterms:created xsi:type="dcterms:W3CDTF">2022-02-14T07:01:00Z</dcterms:created>
  <dcterms:modified xsi:type="dcterms:W3CDTF">2022-02-14T09:21:00Z</dcterms:modified>
</cp:coreProperties>
</file>