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5CD" w:rsidRPr="00FE68B4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r w:rsidRPr="00FE68B4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0"/>
        <w:rPr>
          <w:b/>
          <w:iCs/>
          <w:sz w:val="26"/>
          <w:szCs w:val="26"/>
        </w:rPr>
      </w:pPr>
      <w:r w:rsidRPr="003775CD">
        <w:rPr>
          <w:b/>
          <w:iCs/>
          <w:sz w:val="26"/>
          <w:szCs w:val="26"/>
        </w:rPr>
        <w:t>Департамент здравоохранения,</w:t>
      </w:r>
    </w:p>
    <w:p w:rsidR="003775CD" w:rsidRPr="003775CD" w:rsidRDefault="003775CD" w:rsidP="003775CD">
      <w:pPr>
        <w:keepNext/>
        <w:jc w:val="center"/>
        <w:outlineLvl w:val="0"/>
        <w:rPr>
          <w:b/>
          <w:iCs/>
          <w:sz w:val="26"/>
          <w:szCs w:val="26"/>
        </w:rPr>
      </w:pPr>
      <w:r w:rsidRPr="003775CD">
        <w:rPr>
          <w:b/>
          <w:iCs/>
          <w:sz w:val="26"/>
          <w:szCs w:val="26"/>
        </w:rPr>
        <w:t>труда и социальной защиты населения</w:t>
      </w:r>
    </w:p>
    <w:p w:rsidR="003775CD" w:rsidRPr="003775CD" w:rsidRDefault="003775CD" w:rsidP="003775CD">
      <w:pPr>
        <w:keepNext/>
        <w:jc w:val="center"/>
        <w:outlineLvl w:val="0"/>
        <w:rPr>
          <w:b/>
          <w:bCs/>
          <w:i/>
          <w:iCs/>
          <w:sz w:val="26"/>
          <w:szCs w:val="26"/>
        </w:rPr>
      </w:pPr>
      <w:r w:rsidRPr="003775CD">
        <w:rPr>
          <w:b/>
          <w:bCs/>
          <w:iCs/>
          <w:sz w:val="26"/>
          <w:szCs w:val="26"/>
        </w:rPr>
        <w:t>Ненецкого автономного округа</w:t>
      </w:r>
    </w:p>
    <w:p w:rsidR="003775CD" w:rsidRPr="003775CD" w:rsidRDefault="003775CD" w:rsidP="003775CD">
      <w:pPr>
        <w:keepNext/>
        <w:jc w:val="center"/>
        <w:outlineLvl w:val="0"/>
        <w:rPr>
          <w:b/>
          <w:bCs/>
          <w:iCs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0"/>
        <w:rPr>
          <w:b/>
          <w:bCs/>
          <w:iCs/>
          <w:caps/>
          <w:sz w:val="26"/>
          <w:szCs w:val="26"/>
        </w:rPr>
      </w:pPr>
      <w:r w:rsidRPr="003775CD">
        <w:rPr>
          <w:b/>
          <w:bCs/>
          <w:iCs/>
          <w:caps/>
          <w:sz w:val="26"/>
          <w:szCs w:val="26"/>
        </w:rPr>
        <w:t>приказ</w:t>
      </w: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jc w:val="center"/>
        <w:rPr>
          <w:sz w:val="26"/>
          <w:szCs w:val="26"/>
        </w:rPr>
      </w:pPr>
      <w:r w:rsidRPr="003775CD">
        <w:rPr>
          <w:sz w:val="26"/>
          <w:szCs w:val="26"/>
        </w:rPr>
        <w:t xml:space="preserve">от __ </w:t>
      </w:r>
      <w:r w:rsidR="008A7F6A">
        <w:rPr>
          <w:sz w:val="26"/>
          <w:szCs w:val="26"/>
        </w:rPr>
        <w:t>июня</w:t>
      </w:r>
      <w:r w:rsidRPr="003775CD">
        <w:rPr>
          <w:sz w:val="26"/>
          <w:szCs w:val="26"/>
        </w:rPr>
        <w:t xml:space="preserve"> 2021 г. № __</w:t>
      </w:r>
    </w:p>
    <w:p w:rsidR="003775CD" w:rsidRPr="003775CD" w:rsidRDefault="003775CD" w:rsidP="003775CD">
      <w:pPr>
        <w:keepNext/>
        <w:jc w:val="center"/>
        <w:outlineLvl w:val="0"/>
        <w:rPr>
          <w:bCs/>
          <w:sz w:val="26"/>
          <w:szCs w:val="26"/>
        </w:rPr>
      </w:pPr>
      <w:r w:rsidRPr="003775CD">
        <w:rPr>
          <w:bCs/>
          <w:sz w:val="26"/>
          <w:szCs w:val="26"/>
        </w:rPr>
        <w:t>г. Нарьян-Мар</w:t>
      </w:r>
    </w:p>
    <w:p w:rsidR="003775CD" w:rsidRPr="003775CD" w:rsidRDefault="003775CD" w:rsidP="003775CD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3775CD" w:rsidTr="00393C6A">
        <w:tc>
          <w:tcPr>
            <w:tcW w:w="7229" w:type="dxa"/>
          </w:tcPr>
          <w:p w:rsidR="003775CD" w:rsidRPr="003775CD" w:rsidRDefault="003775CD" w:rsidP="00393C6A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775C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О внесении изменений в </w:t>
            </w:r>
            <w:hyperlink r:id="rId9" w:history="1">
              <w:r w:rsidR="006F4A8F" w:rsidRPr="006F4A8F">
                <w:rPr>
                  <w:rStyle w:val="afff2"/>
                  <w:rFonts w:ascii="Times New Roman" w:hAnsi="Times New Roman"/>
                  <w:b/>
                  <w:color w:val="auto"/>
                  <w:sz w:val="26"/>
                  <w:szCs w:val="26"/>
                  <w:u w:val="none"/>
                </w:rPr>
                <w:t>Положени</w:t>
              </w:r>
            </w:hyperlink>
            <w:r w:rsidR="006F4A8F" w:rsidRPr="006F4A8F">
              <w:rPr>
                <w:rFonts w:ascii="Times New Roman" w:hAnsi="Times New Roman"/>
                <w:b/>
                <w:sz w:val="26"/>
                <w:szCs w:val="26"/>
              </w:rPr>
              <w:t>е</w:t>
            </w:r>
            <w:r w:rsidR="006F4A8F" w:rsidRPr="006F4A8F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75CD">
        <w:rPr>
          <w:sz w:val="26"/>
          <w:szCs w:val="26"/>
        </w:rPr>
        <w:t xml:space="preserve">В соответствии с </w:t>
      </w:r>
      <w:hyperlink r:id="rId10" w:history="1">
        <w:r w:rsidRPr="003775CD">
          <w:rPr>
            <w:sz w:val="26"/>
            <w:szCs w:val="26"/>
          </w:rPr>
          <w:t>пунктом 1 статьи 78.1</w:t>
        </w:r>
      </w:hyperlink>
      <w:r w:rsidRPr="003775CD">
        <w:rPr>
          <w:sz w:val="26"/>
          <w:szCs w:val="26"/>
        </w:rPr>
        <w:t xml:space="preserve"> Бюджетного кодекса Российской Федерации, </w:t>
      </w:r>
      <w:hyperlink r:id="rId11" w:history="1">
        <w:r w:rsidRPr="003775CD">
          <w:rPr>
            <w:sz w:val="26"/>
            <w:szCs w:val="26"/>
          </w:rPr>
          <w:t>постановлением</w:t>
        </w:r>
      </w:hyperlink>
      <w:r w:rsidRPr="003775CD">
        <w:rPr>
          <w:sz w:val="26"/>
          <w:szCs w:val="26"/>
        </w:rPr>
        <w:t xml:space="preserve"> Администрации Ненецкого автономного округа </w:t>
      </w:r>
      <w:r w:rsidR="0018581E">
        <w:rPr>
          <w:sz w:val="26"/>
          <w:szCs w:val="26"/>
        </w:rPr>
        <w:br/>
      </w:r>
      <w:r w:rsidRPr="003775CD">
        <w:rPr>
          <w:sz w:val="26"/>
          <w:szCs w:val="26"/>
        </w:rPr>
        <w:t>от 21.01.2021 № 9-п «О Порядке определения объема и</w:t>
      </w:r>
      <w:r w:rsidR="0018581E">
        <w:rPr>
          <w:sz w:val="26"/>
          <w:szCs w:val="26"/>
        </w:rPr>
        <w:t xml:space="preserve"> </w:t>
      </w:r>
      <w:r w:rsidRPr="003775CD">
        <w:rPr>
          <w:sz w:val="26"/>
          <w:szCs w:val="26"/>
        </w:rPr>
        <w:t xml:space="preserve">условий предоставления </w:t>
      </w:r>
      <w:r w:rsidR="0018581E">
        <w:rPr>
          <w:sz w:val="26"/>
          <w:szCs w:val="26"/>
        </w:rPr>
        <w:br/>
      </w:r>
      <w:r w:rsidRPr="003775CD">
        <w:rPr>
          <w:sz w:val="26"/>
          <w:szCs w:val="26"/>
        </w:rPr>
        <w:t>из</w:t>
      </w:r>
      <w:r w:rsidR="0018581E">
        <w:rPr>
          <w:sz w:val="26"/>
          <w:szCs w:val="26"/>
        </w:rPr>
        <w:t xml:space="preserve"> </w:t>
      </w:r>
      <w:r w:rsidRPr="003775CD">
        <w:rPr>
          <w:sz w:val="26"/>
          <w:szCs w:val="26"/>
        </w:rPr>
        <w:t>окружного бюджета субсидий бюджетным и</w:t>
      </w:r>
      <w:r w:rsidR="0018581E">
        <w:rPr>
          <w:sz w:val="26"/>
          <w:szCs w:val="26"/>
        </w:rPr>
        <w:t xml:space="preserve"> </w:t>
      </w:r>
      <w:r w:rsidRPr="003775CD">
        <w:rPr>
          <w:sz w:val="26"/>
          <w:szCs w:val="26"/>
        </w:rPr>
        <w:t>автономным учреждениям Ненецкого автономного округа на иные цели»</w:t>
      </w:r>
      <w:r w:rsidRPr="003775CD">
        <w:rPr>
          <w:color w:val="000000" w:themeColor="text1"/>
          <w:sz w:val="26"/>
          <w:szCs w:val="26"/>
        </w:rPr>
        <w:t>,</w:t>
      </w:r>
      <w:r w:rsidR="003A08DA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ПРИКАЗЫВАЮ:</w:t>
      </w:r>
    </w:p>
    <w:p w:rsidR="003775CD" w:rsidRPr="003775CD" w:rsidRDefault="003775CD" w:rsidP="006F4A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1.</w:t>
      </w:r>
      <w:r w:rsidRPr="003775CD">
        <w:rPr>
          <w:sz w:val="26"/>
          <w:szCs w:val="26"/>
        </w:rPr>
        <w:t> </w:t>
      </w:r>
      <w:r w:rsidRPr="003775CD">
        <w:rPr>
          <w:color w:val="000000" w:themeColor="text1"/>
          <w:sz w:val="26"/>
          <w:szCs w:val="26"/>
        </w:rPr>
        <w:t xml:space="preserve">Внести в </w:t>
      </w:r>
      <w:hyperlink r:id="rId12" w:history="1">
        <w:r w:rsidR="006F4A8F" w:rsidRPr="003775CD">
          <w:rPr>
            <w:color w:val="000000" w:themeColor="text1"/>
            <w:sz w:val="26"/>
            <w:szCs w:val="26"/>
          </w:rPr>
          <w:t>Положени</w:t>
        </w:r>
      </w:hyperlink>
      <w:r w:rsidR="006F4A8F" w:rsidRPr="003775CD">
        <w:rPr>
          <w:color w:val="000000" w:themeColor="text1"/>
          <w:sz w:val="26"/>
          <w:szCs w:val="26"/>
        </w:rPr>
        <w:t xml:space="preserve">е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</w:t>
      </w:r>
      <w:r w:rsidR="006F4A8F" w:rsidRPr="003775CD">
        <w:rPr>
          <w:sz w:val="26"/>
          <w:szCs w:val="26"/>
        </w:rPr>
        <w:t>здравоохранения, труда и социальной защиты населения</w:t>
      </w:r>
      <w:r w:rsidR="006F4A8F" w:rsidRPr="003775CD">
        <w:rPr>
          <w:color w:val="000000" w:themeColor="text1"/>
          <w:sz w:val="26"/>
          <w:szCs w:val="26"/>
        </w:rPr>
        <w:t xml:space="preserve"> Ненецкого автономного округа, субсидий на иные цели</w:t>
      </w:r>
      <w:r w:rsidR="006F4A8F">
        <w:rPr>
          <w:color w:val="000000" w:themeColor="text1"/>
          <w:sz w:val="26"/>
          <w:szCs w:val="26"/>
        </w:rPr>
        <w:t xml:space="preserve">, утвержденное </w:t>
      </w:r>
      <w:r w:rsidRPr="003775CD">
        <w:rPr>
          <w:color w:val="000000" w:themeColor="text1"/>
          <w:sz w:val="26"/>
          <w:szCs w:val="26"/>
        </w:rPr>
        <w:t>приказ</w:t>
      </w:r>
      <w:r w:rsidR="006F4A8F">
        <w:rPr>
          <w:color w:val="000000" w:themeColor="text1"/>
          <w:sz w:val="26"/>
          <w:szCs w:val="26"/>
        </w:rPr>
        <w:t>ом</w:t>
      </w:r>
      <w:r w:rsidRPr="003775CD">
        <w:rPr>
          <w:color w:val="000000" w:themeColor="text1"/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 от</w:t>
      </w:r>
      <w:r w:rsidR="0018581E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 xml:space="preserve">05.12.2017 № 81 (с изменениями, внесенными приказом Департамента здравоохранения, труда и социальной защиты населения Ненецкого автономного округа </w:t>
      </w:r>
      <w:r w:rsidR="006F4A8F" w:rsidRPr="006F4A8F">
        <w:rPr>
          <w:sz w:val="26"/>
          <w:szCs w:val="26"/>
        </w:rPr>
        <w:t>от 21.05.2021 № 24</w:t>
      </w:r>
      <w:r w:rsidRPr="003775CD">
        <w:rPr>
          <w:color w:val="000000" w:themeColor="text1"/>
          <w:sz w:val="26"/>
          <w:szCs w:val="26"/>
        </w:rPr>
        <w:t xml:space="preserve">), </w:t>
      </w:r>
      <w:r w:rsidR="006F4A8F">
        <w:rPr>
          <w:color w:val="000000" w:themeColor="text1"/>
          <w:sz w:val="26"/>
          <w:szCs w:val="26"/>
        </w:rPr>
        <w:t xml:space="preserve">изложив его </w:t>
      </w:r>
      <w:r w:rsidRPr="003775CD">
        <w:rPr>
          <w:color w:val="000000" w:themeColor="text1"/>
          <w:sz w:val="26"/>
          <w:szCs w:val="26"/>
        </w:rPr>
        <w:t xml:space="preserve">в новой редакции, согласно </w:t>
      </w:r>
      <w:r w:rsidRPr="003775CD">
        <w:rPr>
          <w:sz w:val="26"/>
          <w:szCs w:val="26"/>
        </w:rPr>
        <w:t>Приложению.</w:t>
      </w:r>
    </w:p>
    <w:p w:rsidR="003775CD" w:rsidRPr="003775CD" w:rsidRDefault="003775CD" w:rsidP="003775C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3775CD">
        <w:rPr>
          <w:sz w:val="26"/>
          <w:szCs w:val="26"/>
        </w:rPr>
        <w:t>2. Настоящий приказ</w:t>
      </w:r>
      <w:r w:rsidR="006F4A8F">
        <w:rPr>
          <w:sz w:val="26"/>
          <w:szCs w:val="26"/>
        </w:rPr>
        <w:t xml:space="preserve"> </w:t>
      </w:r>
      <w:r w:rsidRPr="003775CD">
        <w:rPr>
          <w:rFonts w:eastAsia="Calibri"/>
          <w:sz w:val="26"/>
          <w:szCs w:val="26"/>
        </w:rPr>
        <w:t>вступает в силу со дня его официального опубликования и распространяет свое действие на правоотношения, возникшие с 25 января 2021 года.</w:t>
      </w:r>
    </w:p>
    <w:p w:rsidR="003775CD" w:rsidRPr="00543FB3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Исполняющий обязанности </w:t>
      </w:r>
    </w:p>
    <w:p w:rsidR="009A149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>руководителя Департамента здравоохранения,</w:t>
      </w: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труда и социальной защиты населения </w:t>
      </w: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Ненецкого автономного округа                                               </w:t>
      </w:r>
      <w:r>
        <w:rPr>
          <w:rFonts w:eastAsia="Calibri"/>
          <w:sz w:val="26"/>
          <w:szCs w:val="26"/>
        </w:rPr>
        <w:t xml:space="preserve">         </w:t>
      </w:r>
      <w:r w:rsidRPr="003775CD">
        <w:rPr>
          <w:rFonts w:eastAsia="Calibri"/>
          <w:sz w:val="26"/>
          <w:szCs w:val="26"/>
        </w:rPr>
        <w:t xml:space="preserve">           </w:t>
      </w:r>
      <w:r w:rsidR="00C97C85">
        <w:rPr>
          <w:rFonts w:eastAsia="Calibri"/>
          <w:sz w:val="26"/>
          <w:szCs w:val="26"/>
        </w:rPr>
        <w:t xml:space="preserve">     </w:t>
      </w:r>
      <w:r w:rsidR="006F4A8F">
        <w:rPr>
          <w:rFonts w:eastAsia="Calibri"/>
          <w:sz w:val="26"/>
          <w:szCs w:val="26"/>
        </w:rPr>
        <w:t>Е.С. Левина</w:t>
      </w:r>
    </w:p>
    <w:p w:rsidR="003775CD" w:rsidRDefault="003775CD" w:rsidP="00D95E47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3A08DA" w:rsidRDefault="003A08DA" w:rsidP="003775CD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  <w:sectPr w:rsidR="003A08DA" w:rsidSect="00B90B12">
          <w:headerReference w:type="default" r:id="rId13"/>
          <w:pgSz w:w="11905" w:h="16838"/>
          <w:pgMar w:top="1134" w:right="850" w:bottom="851" w:left="1701" w:header="680" w:footer="0" w:gutter="0"/>
          <w:pgNumType w:start="1"/>
          <w:cols w:space="720"/>
          <w:titlePg/>
          <w:docGrid w:linePitch="272"/>
        </w:sectPr>
      </w:pPr>
    </w:p>
    <w:p w:rsidR="003775CD" w:rsidRPr="003775CD" w:rsidRDefault="003775CD" w:rsidP="00756585">
      <w:pPr>
        <w:autoSpaceDE w:val="0"/>
        <w:autoSpaceDN w:val="0"/>
        <w:adjustRightInd w:val="0"/>
        <w:ind w:left="5103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Приложение</w:t>
      </w:r>
    </w:p>
    <w:p w:rsidR="00756585" w:rsidRDefault="003775CD" w:rsidP="00756585">
      <w:pPr>
        <w:autoSpaceDE w:val="0"/>
        <w:autoSpaceDN w:val="0"/>
        <w:adjustRightInd w:val="0"/>
        <w:ind w:left="5103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756585" w:rsidRDefault="003775CD" w:rsidP="00756585">
      <w:pPr>
        <w:autoSpaceDE w:val="0"/>
        <w:autoSpaceDN w:val="0"/>
        <w:adjustRightInd w:val="0"/>
        <w:ind w:left="5103"/>
        <w:rPr>
          <w:color w:val="000000" w:themeColor="text1"/>
          <w:sz w:val="26"/>
          <w:szCs w:val="26"/>
        </w:rPr>
      </w:pPr>
      <w:r w:rsidRPr="009A149A">
        <w:rPr>
          <w:color w:val="000000" w:themeColor="text1"/>
          <w:sz w:val="26"/>
          <w:szCs w:val="26"/>
        </w:rPr>
        <w:t xml:space="preserve">от </w:t>
      </w:r>
      <w:r w:rsidR="00BE0099" w:rsidRPr="009A149A">
        <w:rPr>
          <w:color w:val="000000" w:themeColor="text1"/>
          <w:sz w:val="26"/>
          <w:szCs w:val="26"/>
        </w:rPr>
        <w:t>_____________</w:t>
      </w:r>
      <w:r w:rsidRPr="009A149A">
        <w:rPr>
          <w:color w:val="000000" w:themeColor="text1"/>
          <w:sz w:val="26"/>
          <w:szCs w:val="26"/>
        </w:rPr>
        <w:t>№</w:t>
      </w:r>
      <w:r w:rsidRPr="003775CD">
        <w:rPr>
          <w:color w:val="000000" w:themeColor="text1"/>
          <w:sz w:val="26"/>
          <w:szCs w:val="26"/>
        </w:rPr>
        <w:t xml:space="preserve">  </w:t>
      </w:r>
    </w:p>
    <w:p w:rsidR="003775CD" w:rsidRPr="003775CD" w:rsidRDefault="003775CD" w:rsidP="00756585">
      <w:pPr>
        <w:autoSpaceDE w:val="0"/>
        <w:autoSpaceDN w:val="0"/>
        <w:adjustRightInd w:val="0"/>
        <w:ind w:left="5103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 xml:space="preserve">«О внесении изменений в </w:t>
      </w:r>
      <w:r w:rsidR="006F4A8F" w:rsidRPr="006F4A8F">
        <w:rPr>
          <w:color w:val="000000" w:themeColor="text1"/>
          <w:sz w:val="26"/>
          <w:szCs w:val="26"/>
        </w:rPr>
        <w:t>Положение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</w:r>
      <w:r w:rsidRPr="003775CD">
        <w:rPr>
          <w:color w:val="000000" w:themeColor="text1"/>
          <w:sz w:val="26"/>
          <w:szCs w:val="26"/>
        </w:rPr>
        <w:t>»</w:t>
      </w:r>
    </w:p>
    <w:p w:rsidR="003775CD" w:rsidRPr="003775CD" w:rsidRDefault="003775CD" w:rsidP="00756585">
      <w:pPr>
        <w:autoSpaceDE w:val="0"/>
        <w:autoSpaceDN w:val="0"/>
        <w:adjustRightInd w:val="0"/>
        <w:ind w:left="2977"/>
        <w:jc w:val="center"/>
        <w:rPr>
          <w:color w:val="000000" w:themeColor="text1"/>
          <w:sz w:val="26"/>
          <w:szCs w:val="26"/>
        </w:rPr>
      </w:pPr>
    </w:p>
    <w:p w:rsidR="003775CD" w:rsidRPr="003775CD" w:rsidRDefault="003775CD" w:rsidP="00D95E47">
      <w:pPr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</w:p>
    <w:p w:rsidR="003775CD" w:rsidRDefault="003775CD" w:rsidP="00D95E47">
      <w:pPr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</w:p>
    <w:p w:rsidR="00C97C85" w:rsidRPr="003775CD" w:rsidRDefault="00C97C85" w:rsidP="00D95E47">
      <w:pPr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</w:p>
    <w:p w:rsidR="00D95E47" w:rsidRPr="00BC32C2" w:rsidRDefault="00EF0765" w:rsidP="00D95E47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</w:rPr>
      </w:pPr>
      <w:hyperlink w:anchor="Par1" w:history="1">
        <w:r w:rsidR="00D95E47" w:rsidRPr="00BC32C2">
          <w:rPr>
            <w:b/>
            <w:color w:val="000000" w:themeColor="text1"/>
            <w:sz w:val="26"/>
            <w:szCs w:val="26"/>
          </w:rPr>
          <w:t>Положение</w:t>
        </w:r>
      </w:hyperlink>
      <w:r w:rsidR="00D95E47" w:rsidRPr="00BC32C2">
        <w:rPr>
          <w:b/>
          <w:color w:val="000000" w:themeColor="text1"/>
          <w:sz w:val="26"/>
          <w:szCs w:val="26"/>
        </w:rPr>
        <w:t xml:space="preserve"> о порядке и условиях предоставления </w:t>
      </w:r>
    </w:p>
    <w:p w:rsidR="00D95E47" w:rsidRPr="00BC32C2" w:rsidRDefault="00D95E47" w:rsidP="00D95E47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</w:rPr>
      </w:pPr>
      <w:r w:rsidRPr="00BC32C2">
        <w:rPr>
          <w:b/>
          <w:color w:val="000000" w:themeColor="text1"/>
          <w:sz w:val="26"/>
          <w:szCs w:val="26"/>
        </w:rPr>
        <w:t xml:space="preserve">из окружного бюджета государственным бюджетным </w:t>
      </w:r>
    </w:p>
    <w:p w:rsidR="00D95E47" w:rsidRPr="00BC32C2" w:rsidRDefault="00D95E47" w:rsidP="00D95E47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</w:rPr>
      </w:pPr>
      <w:r w:rsidRPr="00BC32C2">
        <w:rPr>
          <w:b/>
          <w:color w:val="000000" w:themeColor="text1"/>
          <w:sz w:val="26"/>
          <w:szCs w:val="26"/>
        </w:rPr>
        <w:t xml:space="preserve">учреждениям Ненецкого автономного округа, подведомственным </w:t>
      </w:r>
      <w:r w:rsidR="003775CD" w:rsidRPr="00BC32C2">
        <w:rPr>
          <w:b/>
          <w:color w:val="000000" w:themeColor="text1"/>
          <w:sz w:val="26"/>
          <w:szCs w:val="26"/>
        </w:rPr>
        <w:br/>
      </w:r>
      <w:r w:rsidRPr="00BC32C2">
        <w:rPr>
          <w:b/>
          <w:color w:val="000000" w:themeColor="text1"/>
          <w:sz w:val="26"/>
          <w:szCs w:val="26"/>
        </w:rPr>
        <w:t xml:space="preserve">Департаменту здравоохранения, труда и социальной защиты </w:t>
      </w:r>
    </w:p>
    <w:p w:rsidR="00D95E47" w:rsidRPr="00BC32C2" w:rsidRDefault="00D95E47" w:rsidP="00D95E47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</w:rPr>
      </w:pPr>
      <w:r w:rsidRPr="00BC32C2">
        <w:rPr>
          <w:b/>
          <w:color w:val="000000" w:themeColor="text1"/>
          <w:sz w:val="26"/>
          <w:szCs w:val="26"/>
        </w:rPr>
        <w:t>населения Ненецкого автономного округа, субсидий на иные цели</w:t>
      </w:r>
    </w:p>
    <w:p w:rsidR="00D95E47" w:rsidRPr="003775CD" w:rsidRDefault="00D95E47" w:rsidP="00D95E47">
      <w:pPr>
        <w:pStyle w:val="2"/>
        <w:keepNext w:val="0"/>
        <w:autoSpaceDE w:val="0"/>
        <w:autoSpaceDN w:val="0"/>
        <w:adjustRightInd w:val="0"/>
        <w:ind w:left="0"/>
        <w:jc w:val="center"/>
        <w:rPr>
          <w:b/>
          <w:bCs/>
          <w:sz w:val="26"/>
          <w:szCs w:val="26"/>
        </w:rPr>
      </w:pPr>
      <w:bookmarkStart w:id="0" w:name="Par1"/>
      <w:bookmarkEnd w:id="0"/>
    </w:p>
    <w:p w:rsidR="00B90B12" w:rsidRDefault="00B90B12" w:rsidP="006456E5">
      <w:pPr>
        <w:autoSpaceDE w:val="0"/>
        <w:autoSpaceDN w:val="0"/>
        <w:jc w:val="center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Раздел </w:t>
      </w:r>
      <w:r>
        <w:rPr>
          <w:rFonts w:eastAsia="Calibri"/>
          <w:color w:val="000000" w:themeColor="text1"/>
          <w:sz w:val="26"/>
          <w:szCs w:val="26"/>
          <w:lang w:val="en-US" w:eastAsia="en-US"/>
        </w:rPr>
        <w:t>I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.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</w:p>
    <w:p w:rsidR="009F24BB" w:rsidRPr="00B90B12" w:rsidRDefault="009F24BB" w:rsidP="006456E5">
      <w:pPr>
        <w:autoSpaceDE w:val="0"/>
        <w:autoSpaceDN w:val="0"/>
        <w:jc w:val="center"/>
        <w:rPr>
          <w:rFonts w:eastAsia="Calibri"/>
          <w:b/>
          <w:color w:val="000000" w:themeColor="text1"/>
          <w:sz w:val="26"/>
          <w:szCs w:val="26"/>
          <w:lang w:eastAsia="en-US"/>
        </w:rPr>
      </w:pPr>
      <w:r w:rsidRPr="00B90B12">
        <w:rPr>
          <w:rFonts w:eastAsia="Calibri"/>
          <w:b/>
          <w:color w:val="000000" w:themeColor="text1"/>
          <w:sz w:val="26"/>
          <w:szCs w:val="26"/>
          <w:lang w:eastAsia="en-US"/>
        </w:rPr>
        <w:t>Общие</w:t>
      </w:r>
      <w:r w:rsidR="004A29D9" w:rsidRPr="00B90B12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B90B12">
        <w:rPr>
          <w:rFonts w:eastAsia="Calibri"/>
          <w:b/>
          <w:color w:val="000000" w:themeColor="text1"/>
          <w:sz w:val="26"/>
          <w:szCs w:val="26"/>
          <w:lang w:eastAsia="en-US"/>
        </w:rPr>
        <w:t>положения</w:t>
      </w:r>
      <w:r w:rsidR="004A29D9" w:rsidRPr="00B90B12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B90B12">
        <w:rPr>
          <w:rFonts w:eastAsia="Calibri"/>
          <w:b/>
          <w:color w:val="000000" w:themeColor="text1"/>
          <w:sz w:val="26"/>
          <w:szCs w:val="26"/>
          <w:lang w:eastAsia="en-US"/>
        </w:rPr>
        <w:t>о</w:t>
      </w:r>
      <w:r w:rsidR="004A29D9" w:rsidRPr="00B90B12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B90B12">
        <w:rPr>
          <w:rFonts w:eastAsia="Calibri"/>
          <w:b/>
          <w:color w:val="000000" w:themeColor="text1"/>
          <w:sz w:val="26"/>
          <w:szCs w:val="26"/>
          <w:lang w:eastAsia="en-US"/>
        </w:rPr>
        <w:t>предоставлении</w:t>
      </w:r>
      <w:r w:rsidR="004A29D9" w:rsidRPr="00B90B12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B90B12">
        <w:rPr>
          <w:rFonts w:eastAsia="Calibri"/>
          <w:b/>
          <w:color w:val="000000" w:themeColor="text1"/>
          <w:sz w:val="26"/>
          <w:szCs w:val="26"/>
          <w:lang w:eastAsia="en-US"/>
        </w:rPr>
        <w:t>субсидий</w:t>
      </w:r>
    </w:p>
    <w:p w:rsidR="009F24BB" w:rsidRPr="003775CD" w:rsidRDefault="009F24BB" w:rsidP="006456E5">
      <w:pPr>
        <w:autoSpaceDE w:val="0"/>
        <w:autoSpaceDN w:val="0"/>
        <w:jc w:val="center"/>
        <w:rPr>
          <w:rFonts w:eastAsia="Calibri"/>
          <w:color w:val="000000" w:themeColor="text1"/>
          <w:sz w:val="26"/>
          <w:szCs w:val="26"/>
          <w:lang w:eastAsia="en-US"/>
        </w:rPr>
      </w:pPr>
    </w:p>
    <w:p w:rsidR="007D67B4" w:rsidRPr="003775CD" w:rsidRDefault="009F24BB" w:rsidP="006456E5">
      <w:pPr>
        <w:autoSpaceDE w:val="0"/>
        <w:autoSpaceDN w:val="0"/>
        <w:ind w:firstLine="709"/>
        <w:jc w:val="both"/>
        <w:rPr>
          <w:rFonts w:eastAsia="Calibri"/>
          <w:bCs/>
          <w:color w:val="000000" w:themeColor="text1"/>
          <w:sz w:val="26"/>
          <w:szCs w:val="26"/>
          <w:lang w:eastAsia="en-US"/>
        </w:rPr>
      </w:pP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1.</w:t>
      </w:r>
      <w:r w:rsidR="0084516B" w:rsidRPr="003775CD">
        <w:rPr>
          <w:rFonts w:eastAsia="Calibri"/>
          <w:color w:val="000000" w:themeColor="text1"/>
          <w:sz w:val="26"/>
          <w:szCs w:val="26"/>
          <w:lang w:eastAsia="en-US"/>
        </w:rPr>
        <w:t> 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Настоящ</w:t>
      </w:r>
      <w:r w:rsidR="00931DF2">
        <w:rPr>
          <w:rFonts w:eastAsia="Calibri"/>
          <w:color w:val="000000" w:themeColor="text1"/>
          <w:sz w:val="26"/>
          <w:szCs w:val="26"/>
          <w:lang w:eastAsia="en-US"/>
        </w:rPr>
        <w:t>ее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31DF2">
        <w:rPr>
          <w:rFonts w:eastAsia="Calibri"/>
          <w:color w:val="000000" w:themeColor="text1"/>
          <w:sz w:val="26"/>
          <w:szCs w:val="26"/>
          <w:lang w:eastAsia="en-US"/>
        </w:rPr>
        <w:t xml:space="preserve">Положение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устанавливает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31DF2">
        <w:rPr>
          <w:rFonts w:eastAsia="Calibri"/>
          <w:color w:val="000000" w:themeColor="text1"/>
          <w:sz w:val="26"/>
          <w:szCs w:val="26"/>
          <w:lang w:eastAsia="en-US"/>
        </w:rPr>
        <w:t>порядок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определения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объема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31DF2">
        <w:rPr>
          <w:rFonts w:eastAsia="Calibri"/>
          <w:color w:val="000000" w:themeColor="text1"/>
          <w:sz w:val="26"/>
          <w:szCs w:val="26"/>
          <w:lang w:eastAsia="en-US"/>
        </w:rPr>
        <w:br/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и</w:t>
      </w:r>
      <w:r w:rsidR="00B90B12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условия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предоставления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из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7D67B4" w:rsidRPr="003775CD">
        <w:rPr>
          <w:rFonts w:eastAsia="Calibri"/>
          <w:color w:val="000000" w:themeColor="text1"/>
          <w:sz w:val="26"/>
          <w:szCs w:val="26"/>
          <w:lang w:eastAsia="en-US"/>
        </w:rPr>
        <w:t>окружного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бюджета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субсидий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на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иные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цели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в</w:t>
      </w:r>
      <w:r w:rsidR="0084516B" w:rsidRPr="003775CD">
        <w:rPr>
          <w:rFonts w:eastAsia="Calibri"/>
          <w:color w:val="000000" w:themeColor="text1"/>
          <w:sz w:val="26"/>
          <w:szCs w:val="26"/>
          <w:lang w:eastAsia="en-US"/>
        </w:rPr>
        <w:t> 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соответствии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с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абзацем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вторым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пункта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1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статьи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78</w:t>
      </w:r>
      <w:r w:rsidRPr="003775CD">
        <w:rPr>
          <w:rFonts w:eastAsia="Calibri"/>
          <w:color w:val="000000" w:themeColor="text1"/>
          <w:sz w:val="26"/>
          <w:szCs w:val="26"/>
          <w:vertAlign w:val="superscript"/>
          <w:lang w:eastAsia="en-US"/>
        </w:rPr>
        <w:t>1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Бюджетного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кодекса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Российской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Федерации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государственным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бюджетным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учреждениям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7D67B4" w:rsidRPr="003775CD">
        <w:rPr>
          <w:rFonts w:eastAsia="Calibri"/>
          <w:color w:val="000000" w:themeColor="text1"/>
          <w:sz w:val="26"/>
          <w:szCs w:val="26"/>
          <w:lang w:eastAsia="en-US"/>
        </w:rPr>
        <w:t>Ненецкого автономного округа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,</w:t>
      </w:r>
      <w:r w:rsidR="00931DF2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>в</w:t>
      </w:r>
      <w:r w:rsidR="004A29D9"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>отношении</w:t>
      </w:r>
      <w:r w:rsidR="004A29D9"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>которых</w:t>
      </w:r>
      <w:r w:rsidR="004A29D9"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>функции</w:t>
      </w:r>
      <w:r w:rsidR="004A29D9"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>и</w:t>
      </w:r>
      <w:r w:rsidR="00410F0C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>полномочия</w:t>
      </w:r>
      <w:r w:rsidR="004A29D9"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>учредителя</w:t>
      </w:r>
      <w:r w:rsidR="004A29D9"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>осуществляет</w:t>
      </w:r>
      <w:r w:rsidR="004A29D9"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</w:t>
      </w:r>
      <w:r w:rsidR="007D67B4" w:rsidRPr="003775CD">
        <w:rPr>
          <w:rFonts w:eastAsia="Calibri"/>
          <w:bCs/>
          <w:color w:val="000000" w:themeColor="text1"/>
          <w:sz w:val="26"/>
          <w:szCs w:val="26"/>
          <w:lang w:eastAsia="en-US"/>
        </w:rPr>
        <w:t>Департамент здравоохранения, труда и социальной защиты населения Ненецкого автономного округа (далее соответственно - субсидии, учреждения, Департамент).</w:t>
      </w:r>
    </w:p>
    <w:p w:rsidR="009F24BB" w:rsidRPr="003A1C10" w:rsidRDefault="009F24BB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A1C10">
        <w:rPr>
          <w:color w:val="000000" w:themeColor="text1"/>
          <w:sz w:val="26"/>
          <w:szCs w:val="26"/>
        </w:rPr>
        <w:t>2.</w:t>
      </w:r>
      <w:r w:rsidR="0084516B" w:rsidRPr="003A1C10">
        <w:rPr>
          <w:color w:val="000000" w:themeColor="text1"/>
          <w:sz w:val="26"/>
          <w:szCs w:val="26"/>
        </w:rPr>
        <w:t> </w:t>
      </w:r>
      <w:r w:rsidR="00931DF2" w:rsidRPr="003A1C10">
        <w:rPr>
          <w:sz w:val="26"/>
          <w:szCs w:val="26"/>
        </w:rPr>
        <w:t>Субсидии предоставляются на цели, не связанные с финансовым обеспечением выполнения государственного задания на оказание государственных услуг (выполнение работ).</w:t>
      </w:r>
      <w:r w:rsidR="00931DF2" w:rsidRPr="003A1C10">
        <w:rPr>
          <w:color w:val="000000" w:themeColor="text1"/>
          <w:sz w:val="26"/>
          <w:szCs w:val="26"/>
        </w:rPr>
        <w:t xml:space="preserve"> </w:t>
      </w:r>
    </w:p>
    <w:p w:rsidR="00FD55EA" w:rsidRPr="006F4A8F" w:rsidRDefault="009F24BB" w:rsidP="00FD55EA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6F4A8F">
        <w:rPr>
          <w:color w:val="000000" w:themeColor="text1"/>
          <w:sz w:val="26"/>
          <w:szCs w:val="26"/>
        </w:rPr>
        <w:t>3.</w:t>
      </w:r>
      <w:r w:rsidR="00B90B12" w:rsidRPr="006F4A8F">
        <w:rPr>
          <w:color w:val="000000" w:themeColor="text1"/>
          <w:sz w:val="26"/>
          <w:szCs w:val="26"/>
        </w:rPr>
        <w:t> </w:t>
      </w:r>
      <w:r w:rsidRPr="006F4A8F">
        <w:rPr>
          <w:color w:val="000000" w:themeColor="text1"/>
          <w:sz w:val="26"/>
          <w:szCs w:val="26"/>
        </w:rPr>
        <w:t>Субсидии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предоставляются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на</w:t>
      </w:r>
      <w:r w:rsidR="007D67B4" w:rsidRPr="006F4A8F">
        <w:rPr>
          <w:color w:val="000000" w:themeColor="text1"/>
          <w:sz w:val="26"/>
          <w:szCs w:val="26"/>
        </w:rPr>
        <w:t xml:space="preserve"> цели, установленные в </w:t>
      </w:r>
      <w:hyperlink r:id="rId14" w:history="1">
        <w:r w:rsidR="007D67B4" w:rsidRPr="006F4A8F">
          <w:rPr>
            <w:color w:val="000000" w:themeColor="text1"/>
            <w:sz w:val="26"/>
            <w:szCs w:val="26"/>
          </w:rPr>
          <w:t xml:space="preserve">Приложении </w:t>
        </w:r>
        <w:r w:rsidR="00B90B12" w:rsidRPr="006F4A8F">
          <w:rPr>
            <w:color w:val="000000" w:themeColor="text1"/>
            <w:sz w:val="26"/>
            <w:szCs w:val="26"/>
          </w:rPr>
          <w:br/>
        </w:r>
        <w:r w:rsidR="007D67B4" w:rsidRPr="006F4A8F">
          <w:rPr>
            <w:color w:val="000000" w:themeColor="text1"/>
            <w:sz w:val="26"/>
            <w:szCs w:val="26"/>
          </w:rPr>
          <w:t>1</w:t>
        </w:r>
      </w:hyperlink>
      <w:r w:rsidR="007D67B4" w:rsidRPr="006F4A8F">
        <w:rPr>
          <w:color w:val="000000" w:themeColor="text1"/>
          <w:sz w:val="26"/>
          <w:szCs w:val="26"/>
        </w:rPr>
        <w:t xml:space="preserve"> к настоящему Положению.</w:t>
      </w:r>
      <w:r w:rsidR="00D83649" w:rsidRPr="006F4A8F">
        <w:rPr>
          <w:color w:val="000000" w:themeColor="text1"/>
          <w:sz w:val="26"/>
          <w:szCs w:val="26"/>
        </w:rPr>
        <w:t xml:space="preserve"> </w:t>
      </w:r>
    </w:p>
    <w:p w:rsidR="009F24BB" w:rsidRPr="003A1C10" w:rsidRDefault="009F24BB" w:rsidP="00FD55EA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6F4A8F">
        <w:rPr>
          <w:color w:val="000000" w:themeColor="text1"/>
          <w:sz w:val="26"/>
          <w:szCs w:val="26"/>
        </w:rPr>
        <w:t>4.</w:t>
      </w:r>
      <w:r w:rsidR="005654C2" w:rsidRPr="006F4A8F">
        <w:rPr>
          <w:color w:val="000000" w:themeColor="text1"/>
          <w:sz w:val="26"/>
          <w:szCs w:val="26"/>
        </w:rPr>
        <w:t> </w:t>
      </w:r>
      <w:r w:rsidRPr="006F4A8F">
        <w:rPr>
          <w:color w:val="000000" w:themeColor="text1"/>
          <w:sz w:val="26"/>
          <w:szCs w:val="26"/>
        </w:rPr>
        <w:t>Положения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пункта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3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настоящего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раздела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в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части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определения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порядка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расчета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размера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субсидии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не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применяются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в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случае,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когда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размер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субсидии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="00410F0C" w:rsidRPr="006F4A8F">
        <w:rPr>
          <w:color w:val="000000" w:themeColor="text1"/>
          <w:sz w:val="26"/>
          <w:szCs w:val="26"/>
        </w:rPr>
        <w:br/>
      </w:r>
      <w:r w:rsidRPr="006F4A8F">
        <w:rPr>
          <w:color w:val="000000" w:themeColor="text1"/>
          <w:sz w:val="26"/>
          <w:szCs w:val="26"/>
        </w:rPr>
        <w:t>на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соответствующие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цели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Pr="006F4A8F">
        <w:rPr>
          <w:color w:val="000000" w:themeColor="text1"/>
          <w:sz w:val="26"/>
          <w:szCs w:val="26"/>
        </w:rPr>
        <w:t>определен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="00656195" w:rsidRPr="006F4A8F">
        <w:rPr>
          <w:color w:val="000000" w:themeColor="text1"/>
          <w:sz w:val="26"/>
          <w:szCs w:val="26"/>
        </w:rPr>
        <w:t xml:space="preserve">федеральным законом (решением) о федеральном бюджете на соответствующий год, решениями Президента Российской Федерации, Правительства Российской Федерации, </w:t>
      </w:r>
      <w:r w:rsidR="00B90B12" w:rsidRPr="006F4A8F">
        <w:rPr>
          <w:color w:val="000000" w:themeColor="text1"/>
          <w:sz w:val="26"/>
          <w:szCs w:val="26"/>
        </w:rPr>
        <w:t>законом Ненецкого автономного округа об окружном бюджете</w:t>
      </w:r>
      <w:r w:rsidRPr="006F4A8F">
        <w:rPr>
          <w:color w:val="000000" w:themeColor="text1"/>
          <w:sz w:val="26"/>
          <w:szCs w:val="26"/>
        </w:rPr>
        <w:t>,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="00656195" w:rsidRPr="006F4A8F">
        <w:rPr>
          <w:color w:val="000000" w:themeColor="text1"/>
          <w:sz w:val="26"/>
          <w:szCs w:val="26"/>
        </w:rPr>
        <w:t>решениями высшего</w:t>
      </w:r>
      <w:r w:rsidR="00656195" w:rsidRPr="00656195">
        <w:rPr>
          <w:color w:val="000000" w:themeColor="text1"/>
          <w:sz w:val="26"/>
          <w:szCs w:val="26"/>
        </w:rPr>
        <w:t xml:space="preserve"> исполнительного органа государственной власти</w:t>
      </w:r>
      <w:r w:rsidR="00656195">
        <w:rPr>
          <w:color w:val="000000" w:themeColor="text1"/>
          <w:sz w:val="26"/>
          <w:szCs w:val="26"/>
        </w:rPr>
        <w:t xml:space="preserve"> Ненецкого автономного округа</w:t>
      </w:r>
      <w:r w:rsidR="00656195" w:rsidRPr="00656195">
        <w:rPr>
          <w:color w:val="000000" w:themeColor="text1"/>
          <w:sz w:val="26"/>
          <w:szCs w:val="26"/>
        </w:rPr>
        <w:t xml:space="preserve"> субъекта Российской </w:t>
      </w:r>
      <w:r w:rsidR="00656195" w:rsidRPr="006F4A8F">
        <w:rPr>
          <w:color w:val="000000" w:themeColor="text1"/>
          <w:sz w:val="26"/>
          <w:szCs w:val="26"/>
        </w:rPr>
        <w:t xml:space="preserve">Федерации </w:t>
      </w:r>
      <w:r w:rsidRPr="006F4A8F">
        <w:rPr>
          <w:color w:val="000000" w:themeColor="text1"/>
          <w:sz w:val="26"/>
          <w:szCs w:val="26"/>
        </w:rPr>
        <w:t>решениями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="002C47E7" w:rsidRPr="006F4A8F">
        <w:rPr>
          <w:color w:val="000000" w:themeColor="text1"/>
          <w:sz w:val="26"/>
          <w:szCs w:val="26"/>
        </w:rPr>
        <w:t>Администрации Ненецкого автономного округа</w:t>
      </w:r>
      <w:r w:rsidRPr="006F4A8F">
        <w:rPr>
          <w:color w:val="000000" w:themeColor="text1"/>
          <w:sz w:val="26"/>
          <w:szCs w:val="26"/>
        </w:rPr>
        <w:t>.</w:t>
      </w:r>
    </w:p>
    <w:p w:rsidR="009F24BB" w:rsidRPr="003775CD" w:rsidRDefault="009F24BB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A1C10">
        <w:rPr>
          <w:color w:val="000000" w:themeColor="text1"/>
          <w:sz w:val="26"/>
          <w:szCs w:val="26"/>
        </w:rPr>
        <w:t>5.</w:t>
      </w:r>
      <w:r w:rsidR="005654C2" w:rsidRPr="003A1C10">
        <w:rPr>
          <w:color w:val="000000" w:themeColor="text1"/>
          <w:sz w:val="26"/>
          <w:szCs w:val="26"/>
        </w:rPr>
        <w:t> </w:t>
      </w:r>
      <w:r w:rsidRPr="003A1C10">
        <w:rPr>
          <w:color w:val="000000" w:themeColor="text1"/>
          <w:sz w:val="26"/>
          <w:szCs w:val="26"/>
        </w:rPr>
        <w:t>В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случае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предоставления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учреждению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субсидии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из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="002C47E7" w:rsidRPr="003A1C10">
        <w:rPr>
          <w:color w:val="000000" w:themeColor="text1"/>
          <w:sz w:val="26"/>
          <w:szCs w:val="26"/>
        </w:rPr>
        <w:t xml:space="preserve">окружного </w:t>
      </w:r>
      <w:r w:rsidRPr="003A1C10">
        <w:rPr>
          <w:color w:val="000000" w:themeColor="text1"/>
          <w:sz w:val="26"/>
          <w:szCs w:val="26"/>
        </w:rPr>
        <w:t>бюджета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="00B90B12" w:rsidRPr="003A1C10">
        <w:rPr>
          <w:color w:val="000000" w:themeColor="text1"/>
          <w:sz w:val="26"/>
          <w:szCs w:val="26"/>
        </w:rPr>
        <w:br/>
      </w:r>
      <w:r w:rsidRPr="003A1C10">
        <w:rPr>
          <w:color w:val="000000" w:themeColor="text1"/>
          <w:sz w:val="26"/>
          <w:szCs w:val="26"/>
        </w:rPr>
        <w:t>за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счет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средств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резервного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фонда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="002C47E7" w:rsidRPr="003A1C10">
        <w:rPr>
          <w:color w:val="000000" w:themeColor="text1"/>
          <w:sz w:val="26"/>
          <w:szCs w:val="26"/>
        </w:rPr>
        <w:t xml:space="preserve">Администрации Ненецкого автономного округа </w:t>
      </w:r>
      <w:r w:rsidRPr="003A1C10">
        <w:rPr>
          <w:color w:val="000000" w:themeColor="text1"/>
          <w:sz w:val="26"/>
          <w:szCs w:val="26"/>
        </w:rPr>
        <w:t>расходование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указанных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средств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осуществляется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в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размере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и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на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цели,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предусмотренные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соответствующим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Pr="003A1C10">
        <w:rPr>
          <w:color w:val="000000" w:themeColor="text1"/>
          <w:sz w:val="26"/>
          <w:szCs w:val="26"/>
        </w:rPr>
        <w:t>распоряжением</w:t>
      </w:r>
      <w:r w:rsidR="004A29D9" w:rsidRPr="003A1C10">
        <w:rPr>
          <w:color w:val="000000" w:themeColor="text1"/>
          <w:sz w:val="26"/>
          <w:szCs w:val="26"/>
        </w:rPr>
        <w:t xml:space="preserve"> </w:t>
      </w:r>
      <w:r w:rsidR="002C47E7" w:rsidRPr="003A1C10">
        <w:rPr>
          <w:color w:val="000000" w:themeColor="text1"/>
          <w:sz w:val="26"/>
          <w:szCs w:val="26"/>
        </w:rPr>
        <w:t>Администрации Ненецкого</w:t>
      </w:r>
      <w:r w:rsidR="002C47E7" w:rsidRPr="003775CD">
        <w:rPr>
          <w:color w:val="000000" w:themeColor="text1"/>
          <w:sz w:val="26"/>
          <w:szCs w:val="26"/>
        </w:rPr>
        <w:t xml:space="preserve"> автономного округа</w:t>
      </w:r>
      <w:r w:rsidRPr="003775CD">
        <w:rPr>
          <w:color w:val="000000" w:themeColor="text1"/>
          <w:sz w:val="26"/>
          <w:szCs w:val="26"/>
        </w:rPr>
        <w:t>.</w:t>
      </w:r>
    </w:p>
    <w:p w:rsidR="009F24BB" w:rsidRDefault="009F24BB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</w:p>
    <w:p w:rsidR="00C97C85" w:rsidRDefault="00C97C85" w:rsidP="006456E5">
      <w:pPr>
        <w:autoSpaceDE w:val="0"/>
        <w:autoSpaceDN w:val="0"/>
        <w:jc w:val="center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Раздел </w:t>
      </w:r>
      <w:r w:rsidR="00B90B12">
        <w:rPr>
          <w:rFonts w:eastAsia="Calibri"/>
          <w:color w:val="000000" w:themeColor="text1"/>
          <w:sz w:val="26"/>
          <w:szCs w:val="26"/>
          <w:lang w:val="en-US" w:eastAsia="en-US"/>
        </w:rPr>
        <w:t>II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.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</w:p>
    <w:p w:rsidR="009F24BB" w:rsidRPr="00C97C85" w:rsidRDefault="009F24BB" w:rsidP="006456E5">
      <w:pPr>
        <w:autoSpaceDE w:val="0"/>
        <w:autoSpaceDN w:val="0"/>
        <w:jc w:val="center"/>
        <w:rPr>
          <w:rFonts w:eastAsia="Calibri"/>
          <w:b/>
          <w:color w:val="000000" w:themeColor="text1"/>
          <w:sz w:val="26"/>
          <w:szCs w:val="26"/>
          <w:lang w:eastAsia="en-US"/>
        </w:rPr>
      </w:pP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Условия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и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порядок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предоставления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субсидий</w:t>
      </w:r>
    </w:p>
    <w:p w:rsidR="009F24BB" w:rsidRPr="003775CD" w:rsidRDefault="009F24BB" w:rsidP="006456E5">
      <w:pPr>
        <w:autoSpaceDE w:val="0"/>
        <w:autoSpaceDN w:val="0"/>
        <w:jc w:val="center"/>
        <w:rPr>
          <w:color w:val="000000" w:themeColor="text1"/>
          <w:sz w:val="26"/>
          <w:szCs w:val="26"/>
        </w:rPr>
      </w:pPr>
    </w:p>
    <w:p w:rsidR="009F24BB" w:rsidRPr="002622FC" w:rsidRDefault="00B90B12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2622FC">
        <w:rPr>
          <w:color w:val="000000" w:themeColor="text1"/>
          <w:sz w:val="26"/>
          <w:szCs w:val="26"/>
        </w:rPr>
        <w:t>6</w:t>
      </w:r>
      <w:r w:rsidR="009F24BB" w:rsidRPr="002622FC">
        <w:rPr>
          <w:color w:val="000000" w:themeColor="text1"/>
          <w:sz w:val="26"/>
          <w:szCs w:val="26"/>
        </w:rPr>
        <w:t>.</w:t>
      </w:r>
      <w:r w:rsidR="005654C2" w:rsidRPr="002622FC">
        <w:rPr>
          <w:color w:val="000000" w:themeColor="text1"/>
          <w:sz w:val="26"/>
          <w:szCs w:val="26"/>
        </w:rPr>
        <w:t> </w:t>
      </w:r>
      <w:r w:rsidR="002622FC" w:rsidRPr="002622FC">
        <w:rPr>
          <w:sz w:val="26"/>
          <w:szCs w:val="26"/>
        </w:rPr>
        <w:t xml:space="preserve">Объем субсидии определяется на основании документов, обосновывающих потребность в средствах. </w:t>
      </w:r>
      <w:r w:rsidR="002622FC" w:rsidRPr="002622FC">
        <w:rPr>
          <w:color w:val="000000" w:themeColor="text1"/>
          <w:sz w:val="26"/>
          <w:szCs w:val="26"/>
        </w:rPr>
        <w:t>У</w:t>
      </w:r>
      <w:r w:rsidR="009F24BB" w:rsidRPr="002622FC">
        <w:rPr>
          <w:color w:val="000000" w:themeColor="text1"/>
          <w:sz w:val="26"/>
          <w:szCs w:val="26"/>
        </w:rPr>
        <w:t>чреждени</w:t>
      </w:r>
      <w:r w:rsidR="002622FC" w:rsidRPr="002622FC">
        <w:rPr>
          <w:color w:val="000000" w:themeColor="text1"/>
          <w:sz w:val="26"/>
          <w:szCs w:val="26"/>
        </w:rPr>
        <w:t>я</w:t>
      </w:r>
      <w:r w:rsidR="004A29D9" w:rsidRPr="002622FC">
        <w:rPr>
          <w:color w:val="000000" w:themeColor="text1"/>
          <w:sz w:val="26"/>
          <w:szCs w:val="26"/>
        </w:rPr>
        <w:t xml:space="preserve"> </w:t>
      </w:r>
      <w:r w:rsidR="002622FC" w:rsidRPr="002622FC">
        <w:rPr>
          <w:color w:val="000000" w:themeColor="text1"/>
          <w:sz w:val="26"/>
          <w:szCs w:val="26"/>
        </w:rPr>
        <w:t>представляют</w:t>
      </w:r>
      <w:r w:rsidR="004A29D9" w:rsidRPr="002622FC">
        <w:rPr>
          <w:color w:val="000000" w:themeColor="text1"/>
          <w:sz w:val="26"/>
          <w:szCs w:val="26"/>
        </w:rPr>
        <w:t xml:space="preserve"> </w:t>
      </w:r>
      <w:r w:rsidR="009F24BB" w:rsidRPr="002622FC">
        <w:rPr>
          <w:color w:val="000000" w:themeColor="text1"/>
          <w:sz w:val="26"/>
          <w:szCs w:val="26"/>
        </w:rPr>
        <w:t>в</w:t>
      </w:r>
      <w:r w:rsidR="004A29D9" w:rsidRPr="002622FC">
        <w:rPr>
          <w:color w:val="000000" w:themeColor="text1"/>
          <w:sz w:val="26"/>
          <w:szCs w:val="26"/>
        </w:rPr>
        <w:t xml:space="preserve"> </w:t>
      </w:r>
      <w:r w:rsidR="002C47E7" w:rsidRPr="002622FC">
        <w:rPr>
          <w:color w:val="000000" w:themeColor="text1"/>
          <w:sz w:val="26"/>
          <w:szCs w:val="26"/>
        </w:rPr>
        <w:t xml:space="preserve">Департамент </w:t>
      </w:r>
      <w:r w:rsidR="009F24BB" w:rsidRPr="002622FC">
        <w:rPr>
          <w:color w:val="000000" w:themeColor="text1"/>
          <w:sz w:val="26"/>
          <w:szCs w:val="26"/>
        </w:rPr>
        <w:t>следующие</w:t>
      </w:r>
      <w:r w:rsidR="004A29D9" w:rsidRPr="002622FC">
        <w:rPr>
          <w:color w:val="000000" w:themeColor="text1"/>
          <w:sz w:val="26"/>
          <w:szCs w:val="26"/>
        </w:rPr>
        <w:t xml:space="preserve"> </w:t>
      </w:r>
      <w:r w:rsidR="009F24BB" w:rsidRPr="002622FC">
        <w:rPr>
          <w:color w:val="000000" w:themeColor="text1"/>
          <w:sz w:val="26"/>
          <w:szCs w:val="26"/>
        </w:rPr>
        <w:t>документы</w:t>
      </w:r>
      <w:r w:rsidR="003A11FB" w:rsidRPr="002622FC">
        <w:rPr>
          <w:color w:val="000000" w:themeColor="text1"/>
          <w:sz w:val="26"/>
          <w:szCs w:val="26"/>
        </w:rPr>
        <w:t>, с учетом сроков, установленных для формирования проекта окружного бюджета на очередной финансовый год и на плановый период (внесения изменений в окружной бюджет в текущем финансовом году)</w:t>
      </w:r>
      <w:r w:rsidR="009F24BB" w:rsidRPr="002622FC">
        <w:rPr>
          <w:color w:val="000000" w:themeColor="text1"/>
          <w:sz w:val="26"/>
          <w:szCs w:val="26"/>
        </w:rPr>
        <w:t>:</w:t>
      </w:r>
      <w:r w:rsidR="00D83649">
        <w:rPr>
          <w:color w:val="000000" w:themeColor="text1"/>
          <w:sz w:val="26"/>
          <w:szCs w:val="26"/>
        </w:rPr>
        <w:t xml:space="preserve"> </w:t>
      </w:r>
    </w:p>
    <w:p w:rsidR="009F24BB" w:rsidRPr="003775CD" w:rsidRDefault="00374AF5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1) </w:t>
      </w:r>
      <w:r w:rsidR="002C47E7" w:rsidRPr="003775CD">
        <w:rPr>
          <w:color w:val="000000" w:themeColor="text1"/>
          <w:sz w:val="26"/>
          <w:szCs w:val="26"/>
        </w:rPr>
        <w:t>заявку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предоставлении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указанием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целей,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размера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субсидии</w:t>
      </w:r>
      <w:r w:rsidRPr="003775CD">
        <w:rPr>
          <w:color w:val="000000" w:themeColor="text1"/>
          <w:sz w:val="26"/>
          <w:szCs w:val="26"/>
        </w:rPr>
        <w:t xml:space="preserve">, </w:t>
      </w:r>
      <w:r w:rsidR="00B90B12">
        <w:rPr>
          <w:color w:val="000000" w:themeColor="text1"/>
          <w:sz w:val="26"/>
          <w:szCs w:val="26"/>
        </w:rPr>
        <w:br/>
      </w:r>
      <w:r w:rsidRPr="003775CD">
        <w:rPr>
          <w:color w:val="000000" w:themeColor="text1"/>
          <w:sz w:val="26"/>
          <w:szCs w:val="26"/>
        </w:rPr>
        <w:t xml:space="preserve">по форме </w:t>
      </w:r>
      <w:r w:rsidR="00B90B12" w:rsidRPr="003775CD">
        <w:rPr>
          <w:color w:val="000000" w:themeColor="text1"/>
          <w:sz w:val="26"/>
          <w:szCs w:val="26"/>
        </w:rPr>
        <w:t xml:space="preserve">Приложения </w:t>
      </w:r>
      <w:r w:rsidRPr="003775CD">
        <w:rPr>
          <w:color w:val="000000" w:themeColor="text1"/>
          <w:sz w:val="26"/>
          <w:szCs w:val="26"/>
        </w:rPr>
        <w:t>2 к настоящему Положению</w:t>
      </w:r>
      <w:r w:rsidR="009F24BB" w:rsidRPr="003775CD">
        <w:rPr>
          <w:color w:val="000000" w:themeColor="text1"/>
          <w:sz w:val="26"/>
          <w:szCs w:val="26"/>
        </w:rPr>
        <w:t>;</w:t>
      </w:r>
    </w:p>
    <w:p w:rsidR="009F24BB" w:rsidRPr="003775CD" w:rsidRDefault="00374AF5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2) </w:t>
      </w:r>
      <w:r w:rsidR="009F24BB" w:rsidRPr="003775CD">
        <w:rPr>
          <w:color w:val="000000" w:themeColor="text1"/>
          <w:sz w:val="26"/>
          <w:szCs w:val="26"/>
        </w:rPr>
        <w:t>пояснительную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записку,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содержащую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обоснование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необходимости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предоставления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бюджетных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средств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цели,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установленные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пунктами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812C84">
        <w:rPr>
          <w:color w:val="000000" w:themeColor="text1"/>
          <w:sz w:val="26"/>
          <w:szCs w:val="26"/>
        </w:rPr>
        <w:br/>
      </w:r>
      <w:r w:rsidR="009F24BB" w:rsidRPr="006F4A8F">
        <w:rPr>
          <w:color w:val="000000" w:themeColor="text1"/>
          <w:sz w:val="26"/>
          <w:szCs w:val="26"/>
        </w:rPr>
        <w:t>3,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="009F24BB" w:rsidRPr="006F4A8F">
        <w:rPr>
          <w:color w:val="000000" w:themeColor="text1"/>
          <w:sz w:val="26"/>
          <w:szCs w:val="26"/>
        </w:rPr>
        <w:t>5</w:t>
      </w:r>
      <w:r w:rsidR="00D83649" w:rsidRPr="006F4A8F">
        <w:rPr>
          <w:color w:val="000000" w:themeColor="text1"/>
          <w:sz w:val="26"/>
          <w:szCs w:val="26"/>
        </w:rPr>
        <w:t xml:space="preserve"> </w:t>
      </w:r>
      <w:r w:rsidR="009F24BB" w:rsidRPr="006F4A8F">
        <w:rPr>
          <w:color w:val="000000" w:themeColor="text1"/>
          <w:sz w:val="26"/>
          <w:szCs w:val="26"/>
        </w:rPr>
        <w:t>настоящего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="009F24BB" w:rsidRPr="006F4A8F">
        <w:rPr>
          <w:color w:val="000000" w:themeColor="text1"/>
          <w:sz w:val="26"/>
          <w:szCs w:val="26"/>
        </w:rPr>
        <w:t>По</w:t>
      </w:r>
      <w:r w:rsidRPr="006F4A8F">
        <w:rPr>
          <w:color w:val="000000" w:themeColor="text1"/>
          <w:sz w:val="26"/>
          <w:szCs w:val="26"/>
        </w:rPr>
        <w:t>ложения</w:t>
      </w:r>
      <w:r w:rsidR="009F24BB" w:rsidRPr="006F4A8F">
        <w:rPr>
          <w:color w:val="000000" w:themeColor="text1"/>
          <w:sz w:val="26"/>
          <w:szCs w:val="26"/>
        </w:rPr>
        <w:t>,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="009F24BB" w:rsidRPr="006F4A8F">
        <w:rPr>
          <w:color w:val="000000" w:themeColor="text1"/>
          <w:sz w:val="26"/>
          <w:szCs w:val="26"/>
        </w:rPr>
        <w:t>включая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="009F24BB" w:rsidRPr="006F4A8F">
        <w:rPr>
          <w:color w:val="000000" w:themeColor="text1"/>
          <w:sz w:val="26"/>
          <w:szCs w:val="26"/>
        </w:rPr>
        <w:t>расчет-обоснование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="009F24BB" w:rsidRPr="006F4A8F">
        <w:rPr>
          <w:color w:val="000000" w:themeColor="text1"/>
          <w:sz w:val="26"/>
          <w:szCs w:val="26"/>
        </w:rPr>
        <w:t>суммы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="009F24BB" w:rsidRPr="006F4A8F">
        <w:rPr>
          <w:color w:val="000000" w:themeColor="text1"/>
          <w:sz w:val="26"/>
          <w:szCs w:val="26"/>
        </w:rPr>
        <w:t>субсидии,</w:t>
      </w:r>
      <w:r w:rsidR="004A29D9" w:rsidRPr="006F4A8F">
        <w:rPr>
          <w:color w:val="000000" w:themeColor="text1"/>
          <w:sz w:val="26"/>
          <w:szCs w:val="26"/>
        </w:rPr>
        <w:t xml:space="preserve"> </w:t>
      </w:r>
      <w:r w:rsidR="009F24BB" w:rsidRPr="006F4A8F">
        <w:rPr>
          <w:color w:val="000000" w:themeColor="text1"/>
          <w:sz w:val="26"/>
          <w:szCs w:val="26"/>
        </w:rPr>
        <w:t>в</w:t>
      </w:r>
      <w:r w:rsidR="00410F0C" w:rsidRPr="006F4A8F">
        <w:rPr>
          <w:color w:val="000000" w:themeColor="text1"/>
          <w:sz w:val="26"/>
          <w:szCs w:val="26"/>
        </w:rPr>
        <w:t xml:space="preserve"> </w:t>
      </w:r>
      <w:r w:rsidR="009F24BB" w:rsidRPr="006F4A8F">
        <w:rPr>
          <w:color w:val="000000" w:themeColor="text1"/>
          <w:sz w:val="26"/>
          <w:szCs w:val="26"/>
        </w:rPr>
        <w:t>том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числе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предварительную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смету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выполнение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соответствующих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работ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(оказание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услуг),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проведение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мероприятий,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приобретение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имущества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(за</w:t>
      </w:r>
      <w:r w:rsidR="00410F0C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исключением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недвижимого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имущества),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также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предложения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поставщиков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(подрядчиков,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исполнителей),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статистические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данные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(или)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иную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информацию;</w:t>
      </w:r>
    </w:p>
    <w:p w:rsidR="009F24BB" w:rsidRPr="003775CD" w:rsidRDefault="00374AF5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3) </w:t>
      </w:r>
      <w:r w:rsidR="009F24BB" w:rsidRPr="003775CD">
        <w:rPr>
          <w:color w:val="000000" w:themeColor="text1"/>
          <w:sz w:val="26"/>
          <w:szCs w:val="26"/>
        </w:rPr>
        <w:t>перечень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объектов,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подлежащих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ремонту,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акт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обследования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таких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объектов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дефектную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ведомость,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предварительную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смету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расходов,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случае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если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целью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предоставления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является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проведение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ремонта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(реставрации);</w:t>
      </w:r>
    </w:p>
    <w:p w:rsidR="009F24BB" w:rsidRPr="003775CD" w:rsidRDefault="00374AF5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4) </w:t>
      </w:r>
      <w:r w:rsidR="009F24BB" w:rsidRPr="003775CD">
        <w:rPr>
          <w:color w:val="000000" w:themeColor="text1"/>
          <w:sz w:val="26"/>
          <w:szCs w:val="26"/>
        </w:rPr>
        <w:t>программу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мероприятий,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случае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если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целью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предоставления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является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проведение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мероприятий,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том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числе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конференций,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симпозиумов,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выставок;</w:t>
      </w:r>
    </w:p>
    <w:p w:rsidR="009F24BB" w:rsidRPr="003775CD" w:rsidRDefault="00374AF5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5) </w:t>
      </w:r>
      <w:r w:rsidR="009F24BB" w:rsidRPr="003775CD">
        <w:rPr>
          <w:color w:val="000000" w:themeColor="text1"/>
          <w:sz w:val="26"/>
          <w:szCs w:val="26"/>
        </w:rPr>
        <w:t>информацию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планируемом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к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приобретению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имуществе,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случае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если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целью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предоставления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является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приобретение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имущества;</w:t>
      </w:r>
    </w:p>
    <w:p w:rsidR="009F24BB" w:rsidRPr="003775CD" w:rsidRDefault="00374AF5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6) </w:t>
      </w:r>
      <w:r w:rsidR="009F24BB" w:rsidRPr="003775CD">
        <w:rPr>
          <w:color w:val="000000" w:themeColor="text1"/>
          <w:sz w:val="26"/>
          <w:szCs w:val="26"/>
        </w:rPr>
        <w:t>информацию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количестве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физических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лиц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(среднегодовом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количестве),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являющихся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получателями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выплат,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видах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таких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выплат,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случае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если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целью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предоставления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является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осуществление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указанных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выплат;</w:t>
      </w:r>
    </w:p>
    <w:p w:rsidR="009F24BB" w:rsidRPr="003775CD" w:rsidRDefault="00374AF5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7) </w:t>
      </w:r>
      <w:r w:rsidR="009F24BB" w:rsidRPr="003775CD">
        <w:rPr>
          <w:color w:val="000000" w:themeColor="text1"/>
          <w:sz w:val="26"/>
          <w:szCs w:val="26"/>
        </w:rPr>
        <w:t>справку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из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налогового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органа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об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отсутствии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учреждения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состоянию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410F0C">
        <w:rPr>
          <w:color w:val="000000" w:themeColor="text1"/>
          <w:sz w:val="26"/>
          <w:szCs w:val="26"/>
        </w:rPr>
        <w:br/>
      </w:r>
      <w:r w:rsidR="009F24BB" w:rsidRPr="003775CD">
        <w:rPr>
          <w:color w:val="000000" w:themeColor="text1"/>
          <w:sz w:val="26"/>
          <w:szCs w:val="26"/>
        </w:rPr>
        <w:t>на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дату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ранее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30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календарных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дней,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предшествующих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дате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подачи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заявления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812C84">
        <w:rPr>
          <w:color w:val="000000" w:themeColor="text1"/>
          <w:sz w:val="26"/>
          <w:szCs w:val="26"/>
        </w:rPr>
        <w:br/>
      </w:r>
      <w:r w:rsidR="009F24BB" w:rsidRPr="003775CD">
        <w:rPr>
          <w:color w:val="000000" w:themeColor="text1"/>
          <w:sz w:val="26"/>
          <w:szCs w:val="26"/>
        </w:rPr>
        <w:t>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предоставлении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субсидии,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неисполненной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обязанности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уплате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налогов,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сборов,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страховых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взносов,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пеней,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штрафов,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процентов,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подлежащих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уплате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812C84" w:rsidRPr="00812C84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соответствии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законодательством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Российской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Федерации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налогах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сборах;</w:t>
      </w:r>
    </w:p>
    <w:p w:rsidR="009F24BB" w:rsidRPr="003775CD" w:rsidRDefault="00374AF5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8) </w:t>
      </w:r>
      <w:r w:rsidR="009F24BB" w:rsidRPr="003775CD">
        <w:rPr>
          <w:color w:val="000000" w:themeColor="text1"/>
          <w:sz w:val="26"/>
          <w:szCs w:val="26"/>
        </w:rPr>
        <w:t>справку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об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отсутствии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учреждения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состоянию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дату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ранее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30</w:t>
      </w:r>
      <w:r w:rsidR="005654C2" w:rsidRPr="003775CD">
        <w:rPr>
          <w:color w:val="000000" w:themeColor="text1"/>
          <w:sz w:val="26"/>
          <w:szCs w:val="26"/>
        </w:rPr>
        <w:t> </w:t>
      </w:r>
      <w:r w:rsidR="009F24BB" w:rsidRPr="003775CD">
        <w:rPr>
          <w:color w:val="000000" w:themeColor="text1"/>
          <w:sz w:val="26"/>
          <w:szCs w:val="26"/>
        </w:rPr>
        <w:t>календарных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дней,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предшествующих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дате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подачи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заявления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</w:t>
      </w:r>
      <w:r w:rsidR="005654C2" w:rsidRPr="003775CD">
        <w:rPr>
          <w:color w:val="000000" w:themeColor="text1"/>
          <w:sz w:val="26"/>
          <w:szCs w:val="26"/>
        </w:rPr>
        <w:t> </w:t>
      </w:r>
      <w:r w:rsidR="009F24BB" w:rsidRPr="003775CD">
        <w:rPr>
          <w:color w:val="000000" w:themeColor="text1"/>
          <w:sz w:val="26"/>
          <w:szCs w:val="26"/>
        </w:rPr>
        <w:t>предоставлении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субсидии,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просроченной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задолженности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возврату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812C84" w:rsidRPr="00812C84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</w:t>
      </w:r>
      <w:r w:rsidRPr="003775CD">
        <w:rPr>
          <w:color w:val="000000" w:themeColor="text1"/>
          <w:sz w:val="26"/>
          <w:szCs w:val="26"/>
        </w:rPr>
        <w:t>кружной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бюджет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бюджетных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инвестиций,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предоставленных,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5654C2" w:rsidRPr="003775CD">
        <w:rPr>
          <w:color w:val="000000" w:themeColor="text1"/>
          <w:sz w:val="26"/>
          <w:szCs w:val="26"/>
        </w:rPr>
        <w:t> </w:t>
      </w:r>
      <w:r w:rsidR="009F24BB" w:rsidRPr="003775CD">
        <w:rPr>
          <w:color w:val="000000" w:themeColor="text1"/>
          <w:sz w:val="26"/>
          <w:szCs w:val="26"/>
        </w:rPr>
        <w:t>том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числе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соответствии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иными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правовыми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актами,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за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исключением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случаев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предоставления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812C84">
        <w:rPr>
          <w:color w:val="000000" w:themeColor="text1"/>
          <w:sz w:val="26"/>
          <w:szCs w:val="26"/>
        </w:rPr>
        <w:br/>
      </w:r>
      <w:r w:rsidR="009F24BB" w:rsidRPr="003775CD">
        <w:rPr>
          <w:color w:val="000000" w:themeColor="text1"/>
          <w:sz w:val="26"/>
          <w:szCs w:val="26"/>
        </w:rPr>
        <w:t>на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осуществление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мероприятий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</w:t>
      </w:r>
      <w:r w:rsidR="005654C2" w:rsidRPr="003775CD">
        <w:rPr>
          <w:color w:val="000000" w:themeColor="text1"/>
          <w:sz w:val="26"/>
          <w:szCs w:val="26"/>
        </w:rPr>
        <w:t> </w:t>
      </w:r>
      <w:r w:rsidR="009F24BB" w:rsidRPr="003775CD">
        <w:rPr>
          <w:color w:val="000000" w:themeColor="text1"/>
          <w:sz w:val="26"/>
          <w:szCs w:val="26"/>
        </w:rPr>
        <w:t>реорганизации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или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ликвидации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учреждения,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предотвращение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аварийной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(чрезвычайной)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ситуации,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ликвидацию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последствий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812C84">
        <w:rPr>
          <w:color w:val="000000" w:themeColor="text1"/>
          <w:sz w:val="26"/>
          <w:szCs w:val="26"/>
        </w:rPr>
        <w:br/>
      </w:r>
      <w:r w:rsidR="009F24BB" w:rsidRPr="003775CD">
        <w:rPr>
          <w:color w:val="000000" w:themeColor="text1"/>
          <w:sz w:val="26"/>
          <w:szCs w:val="26"/>
        </w:rPr>
        <w:t>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осуществление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восстановительных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работ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случае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наступления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аварийной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(чрезвычайной)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ситуации,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погашение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задолженности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судебным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актам,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вступившим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5654C2" w:rsidRPr="003775CD">
        <w:rPr>
          <w:color w:val="000000" w:themeColor="text1"/>
          <w:sz w:val="26"/>
          <w:szCs w:val="26"/>
        </w:rPr>
        <w:t> </w:t>
      </w:r>
      <w:r w:rsidR="009F24BB" w:rsidRPr="003775CD">
        <w:rPr>
          <w:color w:val="000000" w:themeColor="text1"/>
          <w:sz w:val="26"/>
          <w:szCs w:val="26"/>
        </w:rPr>
        <w:t>законную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силу,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исполнительным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документам,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также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случаев,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установленных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федеральными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законами,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нормативными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правовыми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актами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Правительства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Российской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Федерации,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D95E47" w:rsidRPr="003775CD">
        <w:rPr>
          <w:color w:val="000000" w:themeColor="text1"/>
          <w:sz w:val="26"/>
          <w:szCs w:val="26"/>
        </w:rPr>
        <w:t>Администрации Ненецкого автономного округа</w:t>
      </w:r>
      <w:r w:rsidR="009F24BB" w:rsidRPr="003775CD">
        <w:rPr>
          <w:color w:val="000000" w:themeColor="text1"/>
          <w:sz w:val="26"/>
          <w:szCs w:val="26"/>
        </w:rPr>
        <w:t>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подписанную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руководителем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учреждения.</w:t>
      </w:r>
    </w:p>
    <w:p w:rsidR="003A11FB" w:rsidRPr="00B24CD7" w:rsidRDefault="002650C9" w:rsidP="003A11FB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B24CD7">
        <w:rPr>
          <w:color w:val="000000" w:themeColor="text1"/>
          <w:sz w:val="26"/>
          <w:szCs w:val="26"/>
        </w:rPr>
        <w:t>7</w:t>
      </w:r>
      <w:r w:rsidR="003A11FB" w:rsidRPr="00B24CD7">
        <w:rPr>
          <w:color w:val="000000" w:themeColor="text1"/>
          <w:sz w:val="26"/>
          <w:szCs w:val="26"/>
        </w:rPr>
        <w:t xml:space="preserve">. Департамент в течение 15 рабочих дней со дня представления документов, указанных в пункте </w:t>
      </w:r>
      <w:r w:rsidR="00812C84" w:rsidRPr="00B24CD7">
        <w:rPr>
          <w:color w:val="000000" w:themeColor="text1"/>
          <w:sz w:val="26"/>
          <w:szCs w:val="26"/>
        </w:rPr>
        <w:t xml:space="preserve">6 </w:t>
      </w:r>
      <w:r w:rsidR="003A11FB" w:rsidRPr="00B24CD7">
        <w:rPr>
          <w:color w:val="000000" w:themeColor="text1"/>
          <w:sz w:val="26"/>
          <w:szCs w:val="26"/>
        </w:rPr>
        <w:t xml:space="preserve">настоящего </w:t>
      </w:r>
      <w:r w:rsidR="00812C84" w:rsidRPr="00B24CD7">
        <w:rPr>
          <w:color w:val="000000" w:themeColor="text1"/>
          <w:sz w:val="26"/>
          <w:szCs w:val="26"/>
        </w:rPr>
        <w:t>Положения</w:t>
      </w:r>
      <w:r w:rsidR="003A11FB" w:rsidRPr="00B24CD7">
        <w:rPr>
          <w:color w:val="000000" w:themeColor="text1"/>
          <w:sz w:val="26"/>
          <w:szCs w:val="26"/>
        </w:rPr>
        <w:t xml:space="preserve">, осуществляет их проверку </w:t>
      </w:r>
      <w:r w:rsidR="00812C84" w:rsidRPr="00B24CD7">
        <w:rPr>
          <w:color w:val="000000" w:themeColor="text1"/>
          <w:sz w:val="26"/>
          <w:szCs w:val="26"/>
        </w:rPr>
        <w:br/>
      </w:r>
      <w:r w:rsidR="003A11FB" w:rsidRPr="00B24CD7">
        <w:rPr>
          <w:color w:val="000000" w:themeColor="text1"/>
          <w:sz w:val="26"/>
          <w:szCs w:val="26"/>
        </w:rPr>
        <w:t xml:space="preserve">и принимает </w:t>
      </w:r>
      <w:r w:rsidR="00DD1C9D" w:rsidRPr="00B24CD7">
        <w:rPr>
          <w:color w:val="000000" w:themeColor="text1"/>
          <w:sz w:val="26"/>
          <w:szCs w:val="26"/>
        </w:rPr>
        <w:t xml:space="preserve">решение об обоснованности </w:t>
      </w:r>
      <w:r w:rsidR="003A11FB" w:rsidRPr="00B24CD7">
        <w:rPr>
          <w:color w:val="000000" w:themeColor="text1"/>
          <w:sz w:val="26"/>
          <w:szCs w:val="26"/>
        </w:rPr>
        <w:t>предоставлени</w:t>
      </w:r>
      <w:r w:rsidR="00DD1C9D" w:rsidRPr="00B24CD7">
        <w:rPr>
          <w:color w:val="000000" w:themeColor="text1"/>
          <w:sz w:val="26"/>
          <w:szCs w:val="26"/>
        </w:rPr>
        <w:t>я</w:t>
      </w:r>
      <w:r w:rsidR="003A11FB" w:rsidRPr="00B24CD7">
        <w:rPr>
          <w:color w:val="000000" w:themeColor="text1"/>
          <w:sz w:val="26"/>
          <w:szCs w:val="26"/>
        </w:rPr>
        <w:t xml:space="preserve"> субсиди</w:t>
      </w:r>
      <w:r w:rsidR="00DD1C9D" w:rsidRPr="00B24CD7">
        <w:rPr>
          <w:color w:val="000000" w:themeColor="text1"/>
          <w:sz w:val="26"/>
          <w:szCs w:val="26"/>
        </w:rPr>
        <w:t>и</w:t>
      </w:r>
      <w:r w:rsidR="003A11FB" w:rsidRPr="00B24CD7">
        <w:rPr>
          <w:color w:val="000000" w:themeColor="text1"/>
          <w:sz w:val="26"/>
          <w:szCs w:val="26"/>
        </w:rPr>
        <w:t xml:space="preserve"> </w:t>
      </w:r>
      <w:r w:rsidR="003A11FB" w:rsidRPr="00B24CD7">
        <w:rPr>
          <w:color w:val="000000" w:themeColor="text1"/>
          <w:spacing w:val="-4"/>
          <w:sz w:val="26"/>
          <w:szCs w:val="26"/>
        </w:rPr>
        <w:t xml:space="preserve">либо об отказе </w:t>
      </w:r>
      <w:r w:rsidR="00B24CD7">
        <w:rPr>
          <w:color w:val="000000" w:themeColor="text1"/>
          <w:spacing w:val="-4"/>
          <w:sz w:val="26"/>
          <w:szCs w:val="26"/>
        </w:rPr>
        <w:br/>
      </w:r>
      <w:r w:rsidR="003A11FB" w:rsidRPr="00B24CD7">
        <w:rPr>
          <w:color w:val="000000" w:themeColor="text1"/>
          <w:spacing w:val="-4"/>
          <w:sz w:val="26"/>
          <w:szCs w:val="26"/>
        </w:rPr>
        <w:t>в</w:t>
      </w:r>
      <w:r w:rsidR="00812C84" w:rsidRPr="00B24CD7">
        <w:rPr>
          <w:color w:val="000000" w:themeColor="text1"/>
          <w:spacing w:val="-4"/>
          <w:sz w:val="26"/>
          <w:szCs w:val="26"/>
        </w:rPr>
        <w:t xml:space="preserve"> </w:t>
      </w:r>
      <w:r w:rsidR="003A11FB" w:rsidRPr="00B24CD7">
        <w:rPr>
          <w:color w:val="000000" w:themeColor="text1"/>
          <w:spacing w:val="-4"/>
          <w:sz w:val="26"/>
          <w:szCs w:val="26"/>
        </w:rPr>
        <w:t>предоставлении субсидии</w:t>
      </w:r>
      <w:r w:rsidR="00DD1C9D" w:rsidRPr="00B24CD7">
        <w:rPr>
          <w:color w:val="000000" w:themeColor="text1"/>
          <w:spacing w:val="-4"/>
          <w:sz w:val="26"/>
          <w:szCs w:val="26"/>
        </w:rPr>
        <w:t>.</w:t>
      </w:r>
    </w:p>
    <w:p w:rsidR="003A11FB" w:rsidRPr="00B24CD7" w:rsidRDefault="003A1C10" w:rsidP="003A11FB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B24CD7">
        <w:rPr>
          <w:color w:val="000000" w:themeColor="text1"/>
          <w:sz w:val="26"/>
          <w:szCs w:val="26"/>
        </w:rPr>
        <w:t>8</w:t>
      </w:r>
      <w:r w:rsidR="003A11FB" w:rsidRPr="00B24CD7">
        <w:rPr>
          <w:color w:val="000000" w:themeColor="text1"/>
          <w:sz w:val="26"/>
          <w:szCs w:val="26"/>
        </w:rPr>
        <w:t>. Основаниями для отказа в предоставлении субсидии являются:</w:t>
      </w:r>
    </w:p>
    <w:p w:rsidR="003A11FB" w:rsidRPr="00B24CD7" w:rsidRDefault="003A11FB" w:rsidP="003A11FB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B24CD7">
        <w:rPr>
          <w:color w:val="000000" w:themeColor="text1"/>
          <w:sz w:val="26"/>
          <w:szCs w:val="26"/>
        </w:rPr>
        <w:t xml:space="preserve">1) несоответствие представленных учреждением документов требованиям, установленным пунктом </w:t>
      </w:r>
      <w:r w:rsidR="00812C84" w:rsidRPr="00B24CD7">
        <w:rPr>
          <w:color w:val="000000" w:themeColor="text1"/>
          <w:sz w:val="26"/>
          <w:szCs w:val="26"/>
        </w:rPr>
        <w:t>6</w:t>
      </w:r>
      <w:r w:rsidRPr="00B24CD7">
        <w:rPr>
          <w:color w:val="000000" w:themeColor="text1"/>
          <w:sz w:val="26"/>
          <w:szCs w:val="26"/>
        </w:rPr>
        <w:t xml:space="preserve"> настоящего </w:t>
      </w:r>
      <w:r w:rsidR="00812C84" w:rsidRPr="00B24CD7">
        <w:rPr>
          <w:color w:val="000000" w:themeColor="text1"/>
          <w:sz w:val="26"/>
          <w:szCs w:val="26"/>
        </w:rPr>
        <w:t>Положения</w:t>
      </w:r>
      <w:r w:rsidRPr="00B24CD7">
        <w:rPr>
          <w:color w:val="000000" w:themeColor="text1"/>
          <w:sz w:val="26"/>
          <w:szCs w:val="26"/>
        </w:rPr>
        <w:t>, или непредставление (представление не в полном объеме) указанных документов;</w:t>
      </w:r>
    </w:p>
    <w:p w:rsidR="003A11FB" w:rsidRPr="00B24CD7" w:rsidRDefault="003A11FB" w:rsidP="003A11FB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B24CD7">
        <w:rPr>
          <w:color w:val="000000" w:themeColor="text1"/>
          <w:sz w:val="26"/>
          <w:szCs w:val="26"/>
        </w:rPr>
        <w:t>2) недостоверность информации, содержащейся в докумен</w:t>
      </w:r>
      <w:r w:rsidR="002622FC" w:rsidRPr="00B24CD7">
        <w:rPr>
          <w:color w:val="000000" w:themeColor="text1"/>
          <w:sz w:val="26"/>
          <w:szCs w:val="26"/>
        </w:rPr>
        <w:t>тах, представленных учреждением.</w:t>
      </w:r>
    </w:p>
    <w:p w:rsidR="003A79A0" w:rsidRPr="003775CD" w:rsidRDefault="003A1C10" w:rsidP="00C62049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B24CD7">
        <w:rPr>
          <w:color w:val="000000" w:themeColor="text1"/>
          <w:sz w:val="26"/>
          <w:szCs w:val="26"/>
        </w:rPr>
        <w:t>9</w:t>
      </w:r>
      <w:r w:rsidR="003A79A0" w:rsidRPr="00B24CD7">
        <w:rPr>
          <w:color w:val="000000" w:themeColor="text1"/>
          <w:sz w:val="26"/>
          <w:szCs w:val="26"/>
        </w:rPr>
        <w:t>. В связи с принятие</w:t>
      </w:r>
      <w:r w:rsidR="00EA5660" w:rsidRPr="00B24CD7">
        <w:rPr>
          <w:color w:val="000000" w:themeColor="text1"/>
          <w:sz w:val="26"/>
          <w:szCs w:val="26"/>
        </w:rPr>
        <w:t>м</w:t>
      </w:r>
      <w:r w:rsidR="003A79A0" w:rsidRPr="00B24CD7">
        <w:rPr>
          <w:color w:val="000000" w:themeColor="text1"/>
          <w:sz w:val="26"/>
          <w:szCs w:val="26"/>
        </w:rPr>
        <w:t xml:space="preserve"> р</w:t>
      </w:r>
      <w:r w:rsidR="00931DF2" w:rsidRPr="00B24CD7">
        <w:rPr>
          <w:color w:val="000000" w:themeColor="text1"/>
          <w:sz w:val="26"/>
          <w:szCs w:val="26"/>
        </w:rPr>
        <w:t>ешения об обоснованности предоставлени</w:t>
      </w:r>
      <w:r w:rsidR="007E5B4D" w:rsidRPr="00B24CD7">
        <w:rPr>
          <w:color w:val="000000" w:themeColor="text1"/>
          <w:sz w:val="26"/>
          <w:szCs w:val="26"/>
        </w:rPr>
        <w:t>я</w:t>
      </w:r>
      <w:r w:rsidR="00931DF2" w:rsidRPr="00B24CD7">
        <w:rPr>
          <w:color w:val="000000" w:themeColor="text1"/>
          <w:sz w:val="26"/>
          <w:szCs w:val="26"/>
        </w:rPr>
        <w:t xml:space="preserve"> субсидии</w:t>
      </w:r>
      <w:r w:rsidR="003A79A0" w:rsidRPr="00B24CD7">
        <w:rPr>
          <w:color w:val="000000" w:themeColor="text1"/>
          <w:sz w:val="26"/>
          <w:szCs w:val="26"/>
        </w:rPr>
        <w:t xml:space="preserve"> </w:t>
      </w:r>
      <w:r w:rsidR="00761994" w:rsidRPr="00B24CD7">
        <w:rPr>
          <w:color w:val="000000" w:themeColor="text1"/>
          <w:sz w:val="26"/>
          <w:szCs w:val="26"/>
        </w:rPr>
        <w:t xml:space="preserve">учреждению, </w:t>
      </w:r>
      <w:r w:rsidR="003A79A0" w:rsidRPr="00B24CD7">
        <w:rPr>
          <w:color w:val="000000" w:themeColor="text1"/>
          <w:sz w:val="26"/>
          <w:szCs w:val="26"/>
        </w:rPr>
        <w:t xml:space="preserve">Департамент осуществляет подготовку проекта окружного бюджета по главному распорядителю бюджетных средств по главе </w:t>
      </w:r>
      <w:r w:rsidR="003A79A0" w:rsidRPr="003775CD">
        <w:rPr>
          <w:color w:val="000000" w:themeColor="text1"/>
          <w:sz w:val="26"/>
          <w:szCs w:val="26"/>
        </w:rPr>
        <w:t>«027» на очередной финансовый год и на плановый период</w:t>
      </w:r>
      <w:r w:rsidR="00607BB7">
        <w:rPr>
          <w:color w:val="000000" w:themeColor="text1"/>
          <w:sz w:val="26"/>
          <w:szCs w:val="26"/>
        </w:rPr>
        <w:t xml:space="preserve"> (</w:t>
      </w:r>
      <w:r w:rsidR="00607BB7" w:rsidRPr="002622FC">
        <w:rPr>
          <w:color w:val="000000" w:themeColor="text1"/>
          <w:sz w:val="26"/>
          <w:szCs w:val="26"/>
        </w:rPr>
        <w:t xml:space="preserve">внесения изменений в окружной бюджет </w:t>
      </w:r>
      <w:r w:rsidR="00410F0C">
        <w:rPr>
          <w:color w:val="000000" w:themeColor="text1"/>
          <w:sz w:val="26"/>
          <w:szCs w:val="26"/>
        </w:rPr>
        <w:br/>
      </w:r>
      <w:r w:rsidR="00607BB7" w:rsidRPr="002622FC">
        <w:rPr>
          <w:color w:val="000000" w:themeColor="text1"/>
          <w:sz w:val="26"/>
          <w:szCs w:val="26"/>
        </w:rPr>
        <w:t>в текущем финансовом году</w:t>
      </w:r>
      <w:r w:rsidR="00607BB7">
        <w:rPr>
          <w:color w:val="000000" w:themeColor="text1"/>
          <w:sz w:val="26"/>
          <w:szCs w:val="26"/>
        </w:rPr>
        <w:t>)</w:t>
      </w:r>
      <w:r w:rsidR="003A79A0" w:rsidRPr="003775CD">
        <w:rPr>
          <w:color w:val="000000" w:themeColor="text1"/>
          <w:sz w:val="26"/>
          <w:szCs w:val="26"/>
        </w:rPr>
        <w:t>, и направляет бюджетную заявку с приложением обосновывающих документов для рассмотрения и включения в проект окружного бюджета на очередной финансовый год и на плановый период</w:t>
      </w:r>
      <w:r w:rsidR="00607BB7">
        <w:rPr>
          <w:color w:val="000000" w:themeColor="text1"/>
          <w:sz w:val="26"/>
          <w:szCs w:val="26"/>
        </w:rPr>
        <w:t xml:space="preserve"> (</w:t>
      </w:r>
      <w:r w:rsidR="00607BB7" w:rsidRPr="002622FC">
        <w:rPr>
          <w:color w:val="000000" w:themeColor="text1"/>
          <w:sz w:val="26"/>
          <w:szCs w:val="26"/>
        </w:rPr>
        <w:t>внесения изменений в окружной бюджет в текущем финансовом году</w:t>
      </w:r>
      <w:r w:rsidR="00607BB7">
        <w:rPr>
          <w:color w:val="000000" w:themeColor="text1"/>
          <w:sz w:val="26"/>
          <w:szCs w:val="26"/>
        </w:rPr>
        <w:t>)</w:t>
      </w:r>
      <w:r w:rsidR="003A79A0" w:rsidRPr="003775CD">
        <w:rPr>
          <w:color w:val="000000" w:themeColor="text1"/>
          <w:sz w:val="26"/>
          <w:szCs w:val="26"/>
        </w:rPr>
        <w:t xml:space="preserve"> в Департамент финансов </w:t>
      </w:r>
      <w:r w:rsidR="00B24CD7">
        <w:rPr>
          <w:color w:val="000000" w:themeColor="text1"/>
          <w:sz w:val="26"/>
          <w:szCs w:val="26"/>
        </w:rPr>
        <w:br/>
      </w:r>
      <w:r w:rsidR="003A79A0" w:rsidRPr="003775CD">
        <w:rPr>
          <w:color w:val="000000" w:themeColor="text1"/>
          <w:sz w:val="26"/>
          <w:szCs w:val="26"/>
        </w:rPr>
        <w:t>и экономики Ненецкого автономного округа.</w:t>
      </w:r>
    </w:p>
    <w:p w:rsidR="00C62049" w:rsidRPr="003775CD" w:rsidRDefault="00C97C85" w:rsidP="00C62049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</w:t>
      </w:r>
      <w:r w:rsidR="003A1C10">
        <w:rPr>
          <w:color w:val="000000" w:themeColor="text1"/>
          <w:sz w:val="26"/>
          <w:szCs w:val="26"/>
        </w:rPr>
        <w:t>0</w:t>
      </w:r>
      <w:r w:rsidR="003A79A0" w:rsidRPr="003775CD">
        <w:rPr>
          <w:color w:val="000000" w:themeColor="text1"/>
          <w:sz w:val="26"/>
          <w:szCs w:val="26"/>
        </w:rPr>
        <w:t>. </w:t>
      </w:r>
      <w:r w:rsidR="00C62049" w:rsidRPr="003775CD">
        <w:rPr>
          <w:color w:val="000000" w:themeColor="text1"/>
          <w:sz w:val="26"/>
          <w:szCs w:val="26"/>
        </w:rPr>
        <w:t xml:space="preserve">После доведения до Департамента лимитов бюджетных обязательств </w:t>
      </w:r>
      <w:r>
        <w:rPr>
          <w:color w:val="000000" w:themeColor="text1"/>
          <w:sz w:val="26"/>
          <w:szCs w:val="26"/>
        </w:rPr>
        <w:br/>
      </w:r>
      <w:r w:rsidR="00C62049" w:rsidRPr="003775CD">
        <w:rPr>
          <w:color w:val="000000" w:themeColor="text1"/>
          <w:sz w:val="26"/>
          <w:szCs w:val="26"/>
        </w:rPr>
        <w:t xml:space="preserve">Департамент доводит показатели бюджетной росписи до </w:t>
      </w:r>
      <w:r w:rsidR="00931DF2">
        <w:rPr>
          <w:color w:val="000000" w:themeColor="text1"/>
          <w:sz w:val="26"/>
          <w:szCs w:val="26"/>
        </w:rPr>
        <w:t xml:space="preserve">учреждений </w:t>
      </w:r>
      <w:r w:rsidR="00B24CD7">
        <w:rPr>
          <w:color w:val="000000" w:themeColor="text1"/>
          <w:sz w:val="26"/>
          <w:szCs w:val="26"/>
        </w:rPr>
        <w:br/>
      </w:r>
      <w:r w:rsidR="003A79A0" w:rsidRPr="003775CD">
        <w:rPr>
          <w:color w:val="000000" w:themeColor="text1"/>
          <w:sz w:val="26"/>
          <w:szCs w:val="26"/>
        </w:rPr>
        <w:t>в установленные сроки</w:t>
      </w:r>
      <w:r w:rsidR="00C62049" w:rsidRPr="003775CD">
        <w:rPr>
          <w:color w:val="000000" w:themeColor="text1"/>
          <w:sz w:val="26"/>
          <w:szCs w:val="26"/>
        </w:rPr>
        <w:t>.</w:t>
      </w:r>
    </w:p>
    <w:p w:rsidR="003A79A0" w:rsidRPr="003775CD" w:rsidRDefault="003A1C10" w:rsidP="003A79A0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11</w:t>
      </w:r>
      <w:r w:rsidR="003A79A0" w:rsidRPr="003775CD">
        <w:rPr>
          <w:color w:val="000000" w:themeColor="text1"/>
          <w:sz w:val="26"/>
          <w:szCs w:val="26"/>
        </w:rPr>
        <w:t>. </w:t>
      </w:r>
      <w:r w:rsidR="003A79A0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Департамент в течение 10 дней со дня </w:t>
      </w:r>
      <w:r w:rsidR="00E33D98" w:rsidRPr="003775CD">
        <w:rPr>
          <w:color w:val="000000" w:themeColor="text1"/>
          <w:sz w:val="26"/>
          <w:szCs w:val="26"/>
        </w:rPr>
        <w:t>доведения лимитов бюджетных обязат</w:t>
      </w:r>
      <w:r>
        <w:rPr>
          <w:color w:val="000000" w:themeColor="text1"/>
          <w:sz w:val="26"/>
          <w:szCs w:val="26"/>
        </w:rPr>
        <w:t xml:space="preserve">ельств </w:t>
      </w:r>
      <w:r w:rsidR="003A79A0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заключает с учреждением соглашение о предоставлении субсидии </w:t>
      </w:r>
      <w:r w:rsidR="00410F0C">
        <w:rPr>
          <w:rFonts w:eastAsia="Calibri"/>
          <w:color w:val="000000" w:themeColor="text1"/>
          <w:sz w:val="26"/>
          <w:szCs w:val="26"/>
          <w:lang w:eastAsia="en-US"/>
        </w:rPr>
        <w:br/>
      </w:r>
      <w:r w:rsidR="003A79A0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по форме, согласно </w:t>
      </w:r>
      <w:r w:rsidR="00724067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Приложению </w:t>
      </w:r>
      <w:r w:rsidR="003A79A0" w:rsidRPr="003775CD">
        <w:rPr>
          <w:rFonts w:eastAsia="Calibri"/>
          <w:color w:val="000000" w:themeColor="text1"/>
          <w:sz w:val="26"/>
          <w:szCs w:val="26"/>
          <w:lang w:eastAsia="en-US"/>
        </w:rPr>
        <w:t>3 к настоящему Положению (далее – соглашение)</w:t>
      </w:r>
      <w:r w:rsidR="003A79A0" w:rsidRPr="003775CD">
        <w:rPr>
          <w:color w:val="000000" w:themeColor="text1"/>
          <w:sz w:val="26"/>
          <w:szCs w:val="26"/>
        </w:rPr>
        <w:t>. Условия и порядок заключения дополнительного соглашения к соглашению предусматриваются в соглашении.</w:t>
      </w:r>
    </w:p>
    <w:p w:rsidR="009F24BB" w:rsidRPr="003775CD" w:rsidRDefault="00C97C85" w:rsidP="006456E5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1</w:t>
      </w:r>
      <w:r w:rsidR="003A1C10">
        <w:rPr>
          <w:rFonts w:eastAsia="Calibri"/>
          <w:color w:val="000000" w:themeColor="text1"/>
          <w:sz w:val="26"/>
          <w:szCs w:val="26"/>
          <w:lang w:eastAsia="en-US"/>
        </w:rPr>
        <w:t>2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.</w:t>
      </w:r>
      <w:r w:rsidR="003E1FB5" w:rsidRPr="003775CD">
        <w:rPr>
          <w:rFonts w:eastAsia="Calibri"/>
          <w:color w:val="000000" w:themeColor="text1"/>
          <w:sz w:val="26"/>
          <w:szCs w:val="26"/>
          <w:lang w:eastAsia="en-US"/>
        </w:rPr>
        <w:t> 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Перечисление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субсиди</w:t>
      </w:r>
      <w:r w:rsidR="00135AD8">
        <w:rPr>
          <w:rFonts w:eastAsia="Calibri"/>
          <w:color w:val="000000" w:themeColor="text1"/>
          <w:sz w:val="26"/>
          <w:szCs w:val="26"/>
          <w:lang w:eastAsia="en-US"/>
        </w:rPr>
        <w:t>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осуществляется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в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сроки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(с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периодичностью),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установленные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соглашением,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на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счет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учреждения,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открытый</w:t>
      </w:r>
      <w:r w:rsidR="00BF7220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в Управлении Федерального казначейства по Архангельской области и Ненецкому автономному округу.</w:t>
      </w:r>
    </w:p>
    <w:p w:rsidR="009F24BB" w:rsidRPr="003775CD" w:rsidRDefault="009F24BB" w:rsidP="006456E5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:rsidR="00C97C85" w:rsidRDefault="00C97C85" w:rsidP="006456E5">
      <w:pPr>
        <w:autoSpaceDE w:val="0"/>
        <w:autoSpaceDN w:val="0"/>
        <w:adjustRightInd w:val="0"/>
        <w:jc w:val="center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Раздел </w:t>
      </w:r>
      <w:r w:rsidR="00B90B12">
        <w:rPr>
          <w:rFonts w:eastAsia="Calibri"/>
          <w:color w:val="000000" w:themeColor="text1"/>
          <w:sz w:val="26"/>
          <w:szCs w:val="26"/>
          <w:lang w:val="en-US" w:eastAsia="en-US"/>
        </w:rPr>
        <w:t>III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.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</w:p>
    <w:p w:rsidR="009F24BB" w:rsidRPr="00C97C85" w:rsidRDefault="009F24BB" w:rsidP="006456E5">
      <w:pPr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6"/>
          <w:szCs w:val="26"/>
          <w:lang w:eastAsia="en-US"/>
        </w:rPr>
      </w:pP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Требования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к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отчетности</w:t>
      </w:r>
    </w:p>
    <w:p w:rsidR="009F24BB" w:rsidRPr="003775CD" w:rsidRDefault="009F24BB" w:rsidP="006456E5">
      <w:pPr>
        <w:autoSpaceDE w:val="0"/>
        <w:autoSpaceDN w:val="0"/>
        <w:jc w:val="center"/>
        <w:rPr>
          <w:color w:val="000000" w:themeColor="text1"/>
          <w:sz w:val="26"/>
          <w:szCs w:val="26"/>
        </w:rPr>
      </w:pPr>
    </w:p>
    <w:p w:rsidR="001B432D" w:rsidRPr="003775CD" w:rsidRDefault="003A1C10" w:rsidP="006456E5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13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.</w:t>
      </w:r>
      <w:r w:rsidR="003E1FB5" w:rsidRPr="003775CD">
        <w:rPr>
          <w:rFonts w:eastAsia="Calibri"/>
          <w:color w:val="000000" w:themeColor="text1"/>
          <w:sz w:val="26"/>
          <w:szCs w:val="26"/>
          <w:lang w:eastAsia="en-US"/>
        </w:rPr>
        <w:t> 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Учреждение,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которому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предоставлена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субсидия,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1B432D" w:rsidRPr="003775CD">
        <w:rPr>
          <w:rFonts w:eastAsia="Calibri"/>
          <w:color w:val="000000" w:themeColor="text1"/>
          <w:sz w:val="26"/>
          <w:szCs w:val="26"/>
          <w:lang w:eastAsia="en-US"/>
        </w:rPr>
        <w:t>ежемесячно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в</w:t>
      </w:r>
      <w:r w:rsidR="00C97C85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срок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C97C85">
        <w:rPr>
          <w:rFonts w:eastAsia="Calibri"/>
          <w:color w:val="000000" w:themeColor="text1"/>
          <w:sz w:val="26"/>
          <w:szCs w:val="26"/>
          <w:lang w:eastAsia="en-US"/>
        </w:rPr>
        <w:br/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до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10-го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числа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месяца,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следующего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за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отчетным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1B432D" w:rsidRPr="003775CD">
        <w:rPr>
          <w:rFonts w:eastAsia="Calibri"/>
          <w:color w:val="000000" w:themeColor="text1"/>
          <w:sz w:val="26"/>
          <w:szCs w:val="26"/>
          <w:lang w:eastAsia="en-US"/>
        </w:rPr>
        <w:t>месяцем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представляет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C97C85">
        <w:rPr>
          <w:rFonts w:eastAsia="Calibri"/>
          <w:color w:val="000000" w:themeColor="text1"/>
          <w:sz w:val="26"/>
          <w:szCs w:val="26"/>
          <w:lang w:eastAsia="en-US"/>
        </w:rPr>
        <w:br/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в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BF7220" w:rsidRPr="003775CD">
        <w:rPr>
          <w:rFonts w:eastAsia="Calibri"/>
          <w:color w:val="000000" w:themeColor="text1"/>
          <w:sz w:val="26"/>
          <w:szCs w:val="26"/>
          <w:lang w:eastAsia="en-US"/>
        </w:rPr>
        <w:t>Департамент</w:t>
      </w:r>
      <w:r w:rsidR="001B432D" w:rsidRPr="003775CD">
        <w:rPr>
          <w:rFonts w:eastAsia="Calibri"/>
          <w:color w:val="000000" w:themeColor="text1"/>
          <w:sz w:val="26"/>
          <w:szCs w:val="26"/>
          <w:lang w:eastAsia="en-US"/>
        </w:rPr>
        <w:t>:</w:t>
      </w:r>
    </w:p>
    <w:p w:rsidR="00C85454" w:rsidRDefault="001B432D" w:rsidP="00C85454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1)</w:t>
      </w:r>
      <w:r w:rsidRPr="003775CD">
        <w:rPr>
          <w:rFonts w:eastAsia="Calibri"/>
          <w:color w:val="000000" w:themeColor="text1"/>
          <w:sz w:val="26"/>
          <w:szCs w:val="26"/>
          <w:lang w:val="en-US" w:eastAsia="en-US"/>
        </w:rPr>
        <w:t> 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отчет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расходах,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источником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финансового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обеспечения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которых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является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субсидия,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по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форме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согласно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C97C85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Приложению </w:t>
      </w:r>
      <w:r w:rsidR="00C85454">
        <w:rPr>
          <w:rFonts w:eastAsia="Calibri"/>
          <w:color w:val="000000" w:themeColor="text1"/>
          <w:sz w:val="26"/>
          <w:szCs w:val="26"/>
          <w:lang w:eastAsia="en-US"/>
        </w:rPr>
        <w:t>3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к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C85454" w:rsidRPr="00C85454">
        <w:rPr>
          <w:rFonts w:eastAsia="Calibri"/>
          <w:color w:val="000000" w:themeColor="text1"/>
          <w:sz w:val="26"/>
          <w:szCs w:val="26"/>
          <w:lang w:eastAsia="en-US"/>
        </w:rPr>
        <w:t xml:space="preserve">Соглашению о предоставлении </w:t>
      </w:r>
      <w:r w:rsidR="00C97C85">
        <w:rPr>
          <w:rFonts w:eastAsia="Calibri"/>
          <w:color w:val="000000" w:themeColor="text1"/>
          <w:sz w:val="26"/>
          <w:szCs w:val="26"/>
          <w:lang w:eastAsia="en-US"/>
        </w:rPr>
        <w:br/>
      </w:r>
      <w:r w:rsidR="00C85454" w:rsidRPr="00C85454">
        <w:rPr>
          <w:rFonts w:eastAsia="Calibri"/>
          <w:color w:val="000000" w:themeColor="text1"/>
          <w:sz w:val="26"/>
          <w:szCs w:val="26"/>
          <w:lang w:eastAsia="en-US"/>
        </w:rPr>
        <w:t>из окружного бюджета государственным</w:t>
      </w:r>
      <w:r w:rsidR="00C85454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C85454" w:rsidRPr="00C85454">
        <w:rPr>
          <w:rFonts w:eastAsia="Calibri"/>
          <w:color w:val="000000" w:themeColor="text1"/>
          <w:sz w:val="26"/>
          <w:szCs w:val="26"/>
          <w:lang w:eastAsia="en-US"/>
        </w:rPr>
        <w:t>бюджетным учреждениям, подведомственным</w:t>
      </w:r>
      <w:r w:rsidR="00C85454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C85454" w:rsidRPr="00C85454">
        <w:rPr>
          <w:rFonts w:eastAsia="Calibri"/>
          <w:color w:val="000000" w:themeColor="text1"/>
          <w:sz w:val="26"/>
          <w:szCs w:val="26"/>
          <w:lang w:eastAsia="en-US"/>
        </w:rPr>
        <w:t>Департаменту здравоохранения, труда и социальной защиты населения Ненецкого автономного округа, субсидий на иные цели</w:t>
      </w:r>
      <w:r w:rsidR="00C85454">
        <w:rPr>
          <w:rFonts w:eastAsia="Calibri"/>
          <w:color w:val="000000" w:themeColor="text1"/>
          <w:sz w:val="26"/>
          <w:szCs w:val="26"/>
          <w:lang w:eastAsia="en-US"/>
        </w:rPr>
        <w:t>;</w:t>
      </w:r>
    </w:p>
    <w:p w:rsidR="00C85454" w:rsidRDefault="001B432D" w:rsidP="006456E5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2)</w:t>
      </w:r>
      <w:r w:rsidRPr="003775CD">
        <w:rPr>
          <w:rFonts w:eastAsia="Calibri"/>
          <w:color w:val="000000" w:themeColor="text1"/>
          <w:sz w:val="26"/>
          <w:szCs w:val="26"/>
          <w:lang w:val="en-US" w:eastAsia="en-US"/>
        </w:rPr>
        <w:t> 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отчет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достижении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результата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предоставления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субсидии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по</w:t>
      </w:r>
      <w:r w:rsidR="00C97C85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форме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согласно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C97C85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Приложению </w:t>
      </w:r>
      <w:r w:rsidR="00C85454">
        <w:rPr>
          <w:rFonts w:eastAsia="Calibri"/>
          <w:color w:val="000000" w:themeColor="text1"/>
          <w:sz w:val="26"/>
          <w:szCs w:val="26"/>
          <w:lang w:eastAsia="en-US"/>
        </w:rPr>
        <w:t xml:space="preserve">4 </w:t>
      </w:r>
      <w:r w:rsidR="00C85454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к </w:t>
      </w:r>
      <w:r w:rsidR="00C85454" w:rsidRPr="00C85454">
        <w:rPr>
          <w:rFonts w:eastAsia="Calibri"/>
          <w:color w:val="000000" w:themeColor="text1"/>
          <w:sz w:val="26"/>
          <w:szCs w:val="26"/>
          <w:lang w:eastAsia="en-US"/>
        </w:rPr>
        <w:t>Соглашению о предоставлении из окружного бюджета государственным</w:t>
      </w:r>
      <w:r w:rsidR="00C85454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C85454" w:rsidRPr="00C85454">
        <w:rPr>
          <w:rFonts w:eastAsia="Calibri"/>
          <w:color w:val="000000" w:themeColor="text1"/>
          <w:sz w:val="26"/>
          <w:szCs w:val="26"/>
          <w:lang w:eastAsia="en-US"/>
        </w:rPr>
        <w:t>бюджетным учреждениям, подведомственным</w:t>
      </w:r>
      <w:r w:rsidR="00C85454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C85454" w:rsidRPr="00C85454">
        <w:rPr>
          <w:rFonts w:eastAsia="Calibri"/>
          <w:color w:val="000000" w:themeColor="text1"/>
          <w:sz w:val="26"/>
          <w:szCs w:val="26"/>
          <w:lang w:eastAsia="en-US"/>
        </w:rPr>
        <w:t>Департаменту здравоохранения, труда и социальной защиты населения Ненецкого автономного округа, субсидий на иные цели</w:t>
      </w:r>
      <w:r w:rsidR="00C85454" w:rsidRPr="00D83649">
        <w:rPr>
          <w:rFonts w:eastAsia="Calibri"/>
          <w:color w:val="000000" w:themeColor="text1"/>
          <w:sz w:val="26"/>
          <w:szCs w:val="26"/>
          <w:highlight w:val="yellow"/>
          <w:lang w:eastAsia="en-US"/>
        </w:rPr>
        <w:t>.</w:t>
      </w:r>
      <w:r w:rsidR="00D83649" w:rsidRPr="00D83649">
        <w:rPr>
          <w:rFonts w:eastAsia="Calibri"/>
          <w:color w:val="000000" w:themeColor="text1"/>
          <w:sz w:val="26"/>
          <w:szCs w:val="26"/>
          <w:highlight w:val="yellow"/>
          <w:lang w:eastAsia="en-US"/>
        </w:rPr>
        <w:t xml:space="preserve"> </w:t>
      </w:r>
    </w:p>
    <w:p w:rsidR="009F24BB" w:rsidRPr="003775CD" w:rsidRDefault="003A1C10" w:rsidP="006456E5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14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.</w:t>
      </w:r>
      <w:r w:rsidR="003E1FB5" w:rsidRPr="003775CD">
        <w:rPr>
          <w:rFonts w:eastAsia="Calibri"/>
          <w:color w:val="000000" w:themeColor="text1"/>
          <w:sz w:val="26"/>
          <w:szCs w:val="26"/>
          <w:lang w:eastAsia="en-US"/>
        </w:rPr>
        <w:t> </w:t>
      </w:r>
      <w:r w:rsidR="00BF7220" w:rsidRPr="003775CD">
        <w:rPr>
          <w:rFonts w:eastAsia="Calibri"/>
          <w:color w:val="000000" w:themeColor="text1"/>
          <w:sz w:val="26"/>
          <w:szCs w:val="26"/>
          <w:lang w:eastAsia="en-US"/>
        </w:rPr>
        <w:t>Департамент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вправе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устанавливать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в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соглашении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дополнительные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формы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отчетности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сроки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ее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представления.</w:t>
      </w:r>
    </w:p>
    <w:p w:rsidR="009F24BB" w:rsidRPr="003775CD" w:rsidRDefault="009F24BB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</w:p>
    <w:p w:rsidR="00C97C85" w:rsidRDefault="00C97C85" w:rsidP="006456E5">
      <w:pPr>
        <w:autoSpaceDE w:val="0"/>
        <w:autoSpaceDN w:val="0"/>
        <w:jc w:val="center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Раздел </w:t>
      </w:r>
      <w:r w:rsidR="00B90B12">
        <w:rPr>
          <w:rFonts w:eastAsia="Calibri"/>
          <w:color w:val="000000" w:themeColor="text1"/>
          <w:sz w:val="26"/>
          <w:szCs w:val="26"/>
          <w:lang w:val="en-US" w:eastAsia="en-US"/>
        </w:rPr>
        <w:t>IV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.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</w:p>
    <w:p w:rsidR="001B432D" w:rsidRPr="00C97C85" w:rsidRDefault="009F24BB" w:rsidP="006456E5">
      <w:pPr>
        <w:autoSpaceDE w:val="0"/>
        <w:autoSpaceDN w:val="0"/>
        <w:jc w:val="center"/>
        <w:rPr>
          <w:rFonts w:eastAsia="Calibri"/>
          <w:b/>
          <w:color w:val="000000" w:themeColor="text1"/>
          <w:sz w:val="26"/>
          <w:szCs w:val="26"/>
          <w:lang w:eastAsia="en-US"/>
        </w:rPr>
      </w:pP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Порядок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осуществления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контроля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за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соблюдением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целей</w:t>
      </w:r>
      <w:r w:rsidR="001B432D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,</w:t>
      </w:r>
    </w:p>
    <w:p w:rsidR="009F24BB" w:rsidRPr="00C97C85" w:rsidRDefault="009F24BB" w:rsidP="006456E5">
      <w:pPr>
        <w:autoSpaceDE w:val="0"/>
        <w:autoSpaceDN w:val="0"/>
        <w:jc w:val="center"/>
        <w:rPr>
          <w:rFonts w:eastAsia="Calibri"/>
          <w:b/>
          <w:color w:val="000000" w:themeColor="text1"/>
          <w:sz w:val="26"/>
          <w:szCs w:val="26"/>
          <w:lang w:eastAsia="en-US"/>
        </w:rPr>
      </w:pP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условий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предоставления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субсидий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и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ответственность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="001B432D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br/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за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их</w:t>
      </w:r>
      <w:r w:rsidR="004A29D9"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 xml:space="preserve"> </w:t>
      </w:r>
      <w:r w:rsidRPr="00C97C85">
        <w:rPr>
          <w:rFonts w:eastAsia="Calibri"/>
          <w:b/>
          <w:color w:val="000000" w:themeColor="text1"/>
          <w:sz w:val="26"/>
          <w:szCs w:val="26"/>
          <w:lang w:eastAsia="en-US"/>
        </w:rPr>
        <w:t>несоблюдение</w:t>
      </w:r>
    </w:p>
    <w:p w:rsidR="009F24BB" w:rsidRPr="003775CD" w:rsidRDefault="009F24BB" w:rsidP="006456E5">
      <w:pPr>
        <w:autoSpaceDE w:val="0"/>
        <w:autoSpaceDN w:val="0"/>
        <w:jc w:val="center"/>
        <w:rPr>
          <w:rFonts w:eastAsia="Calibri"/>
          <w:color w:val="000000" w:themeColor="text1"/>
          <w:sz w:val="26"/>
          <w:szCs w:val="26"/>
          <w:lang w:eastAsia="en-US"/>
        </w:rPr>
      </w:pPr>
    </w:p>
    <w:p w:rsidR="009F24BB" w:rsidRPr="003775CD" w:rsidRDefault="003A1C10" w:rsidP="006456E5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15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.</w:t>
      </w:r>
      <w:r w:rsidR="003E1FB5" w:rsidRPr="003775CD">
        <w:rPr>
          <w:rFonts w:eastAsia="Calibri"/>
          <w:color w:val="000000" w:themeColor="text1"/>
          <w:sz w:val="26"/>
          <w:szCs w:val="26"/>
          <w:lang w:eastAsia="en-US"/>
        </w:rPr>
        <w:t> 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Контроль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за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соблюдением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целей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условий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предоставления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учреждению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субсидии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осуществляется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1B432D" w:rsidRPr="003775CD">
        <w:rPr>
          <w:rFonts w:eastAsia="Calibri"/>
          <w:color w:val="000000" w:themeColor="text1"/>
          <w:sz w:val="26"/>
          <w:szCs w:val="26"/>
          <w:lang w:eastAsia="en-US"/>
        </w:rPr>
        <w:t>Департаментом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уполномоченными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>органами</w:t>
      </w:r>
      <w:r w:rsidR="004A29D9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>государственного</w:t>
      </w:r>
      <w:r w:rsidR="004A29D9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>финансового</w:t>
      </w:r>
      <w:r w:rsidR="004A29D9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>контроля</w:t>
      </w:r>
      <w:r w:rsidR="004A29D9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>в</w:t>
      </w:r>
      <w:r w:rsidR="004A29D9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>соответствии</w:t>
      </w:r>
      <w:r w:rsidR="004A29D9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>с</w:t>
      </w:r>
      <w:r w:rsidR="004A29D9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pacing w:val="-2"/>
          <w:sz w:val="26"/>
          <w:szCs w:val="26"/>
          <w:lang w:eastAsia="en-US"/>
        </w:rPr>
        <w:t>бюджетным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законодательством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Российской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Федерации.</w:t>
      </w:r>
    </w:p>
    <w:p w:rsidR="009F24BB" w:rsidRPr="003775CD" w:rsidRDefault="009F24BB" w:rsidP="006456E5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В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случае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несоблюдения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учреждением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целей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условий,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установленных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C97C85">
        <w:rPr>
          <w:rFonts w:eastAsia="Calibri"/>
          <w:color w:val="000000" w:themeColor="text1"/>
          <w:sz w:val="26"/>
          <w:szCs w:val="26"/>
          <w:lang w:eastAsia="en-US"/>
        </w:rPr>
        <w:br/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при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предоставлении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субсидии,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выявленного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по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результатам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проверок,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проведенных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1B432D" w:rsidRPr="003775CD">
        <w:rPr>
          <w:rFonts w:eastAsia="Calibri"/>
          <w:color w:val="000000" w:themeColor="text1"/>
          <w:sz w:val="26"/>
          <w:szCs w:val="26"/>
          <w:lang w:eastAsia="en-US"/>
        </w:rPr>
        <w:t>Департаментом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(или)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уполномоченным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органом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государственного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финансового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контроля,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1B432D" w:rsidRPr="003775CD">
        <w:rPr>
          <w:rFonts w:eastAsia="Calibri"/>
          <w:color w:val="000000" w:themeColor="text1"/>
          <w:sz w:val="26"/>
          <w:szCs w:val="26"/>
          <w:lang w:eastAsia="en-US"/>
        </w:rPr>
        <w:t>Департамент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расторгает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соглашение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в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одностороннем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порядке,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средства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в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размере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неиспользованной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части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субсидии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подлежат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возврату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в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1B432D" w:rsidRPr="003775CD">
        <w:rPr>
          <w:rFonts w:eastAsia="Calibri"/>
          <w:color w:val="000000" w:themeColor="text1"/>
          <w:sz w:val="26"/>
          <w:szCs w:val="26"/>
          <w:lang w:eastAsia="en-US"/>
        </w:rPr>
        <w:t>окружной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бюджет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на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основании:</w:t>
      </w:r>
    </w:p>
    <w:p w:rsidR="009F24BB" w:rsidRPr="003775CD" w:rsidRDefault="001B432D" w:rsidP="006456E5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1) 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требования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Департамента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–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в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течение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30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дней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дня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получения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учреждением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соответствующего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требования;</w:t>
      </w:r>
    </w:p>
    <w:p w:rsidR="009F24BB" w:rsidRPr="003775CD" w:rsidRDefault="001B432D" w:rsidP="006456E5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3775CD">
        <w:rPr>
          <w:rFonts w:eastAsia="Calibri"/>
          <w:color w:val="000000" w:themeColor="text1"/>
          <w:sz w:val="26"/>
          <w:szCs w:val="26"/>
          <w:lang w:eastAsia="en-US"/>
        </w:rPr>
        <w:t>2) 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представления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(или)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предписания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уполномоченного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органа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государственного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финансового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контроля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–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в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срок,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установленный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в</w:t>
      </w:r>
      <w:r w:rsidR="00C97C85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соответствии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C97C85">
        <w:rPr>
          <w:rFonts w:eastAsia="Calibri"/>
          <w:color w:val="000000" w:themeColor="text1"/>
          <w:sz w:val="26"/>
          <w:szCs w:val="26"/>
          <w:lang w:eastAsia="en-US"/>
        </w:rPr>
        <w:br/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с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бюджетным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законодательством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Российской</w:t>
      </w:r>
      <w:r w:rsidR="004A29D9" w:rsidRPr="003775CD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9F24BB" w:rsidRPr="003775CD">
        <w:rPr>
          <w:rFonts w:eastAsia="Calibri"/>
          <w:color w:val="000000" w:themeColor="text1"/>
          <w:sz w:val="26"/>
          <w:szCs w:val="26"/>
          <w:lang w:eastAsia="en-US"/>
        </w:rPr>
        <w:t>Федерации.</w:t>
      </w:r>
    </w:p>
    <w:p w:rsidR="006B5100" w:rsidRPr="003775CD" w:rsidRDefault="003A1C10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16</w:t>
      </w:r>
      <w:r w:rsidR="009F24BB" w:rsidRPr="003775CD">
        <w:rPr>
          <w:color w:val="000000" w:themeColor="text1"/>
          <w:sz w:val="26"/>
          <w:szCs w:val="26"/>
        </w:rPr>
        <w:t>.</w:t>
      </w:r>
      <w:r w:rsidR="003E1FB5" w:rsidRPr="003775CD">
        <w:rPr>
          <w:color w:val="000000" w:themeColor="text1"/>
          <w:sz w:val="26"/>
          <w:szCs w:val="26"/>
        </w:rPr>
        <w:t> </w:t>
      </w:r>
      <w:r w:rsidR="006B5100" w:rsidRPr="003775CD">
        <w:rPr>
          <w:color w:val="000000" w:themeColor="text1"/>
          <w:sz w:val="26"/>
          <w:szCs w:val="26"/>
        </w:rPr>
        <w:t>Не использованные по состоянию на 1 января текущего финансового года субсидии подлежат перечислению в окружной бюджет, в сроки, установленные законом Ненецкого автономного округа об окружном бюджете.</w:t>
      </w:r>
    </w:p>
    <w:p w:rsidR="009F24BB" w:rsidRPr="003775CD" w:rsidRDefault="009F24BB" w:rsidP="006456E5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случае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наличия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учреждения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потребности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направлении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в</w:t>
      </w:r>
      <w:r w:rsidR="00C97C85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текущем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финансовом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году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на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цели,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установленные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при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предоставлении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субсидий,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C97C85">
        <w:rPr>
          <w:color w:val="000000" w:themeColor="text1"/>
          <w:sz w:val="26"/>
          <w:szCs w:val="26"/>
        </w:rPr>
        <w:br/>
      </w:r>
      <w:r w:rsidRPr="003775CD">
        <w:rPr>
          <w:color w:val="000000" w:themeColor="text1"/>
          <w:sz w:val="26"/>
          <w:szCs w:val="26"/>
        </w:rPr>
        <w:t>не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использованных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остатков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средств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субсидий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(далее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3E1FB5" w:rsidRPr="003775CD">
        <w:rPr>
          <w:color w:val="000000" w:themeColor="text1"/>
          <w:sz w:val="26"/>
          <w:szCs w:val="26"/>
        </w:rPr>
        <w:t>–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остатки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субсидий)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C97C85">
        <w:rPr>
          <w:color w:val="000000" w:themeColor="text1"/>
          <w:sz w:val="26"/>
          <w:szCs w:val="26"/>
        </w:rPr>
        <w:br/>
      </w:r>
      <w:r w:rsidRPr="003775CD">
        <w:rPr>
          <w:color w:val="000000" w:themeColor="text1"/>
          <w:sz w:val="26"/>
          <w:szCs w:val="26"/>
        </w:rPr>
        <w:t>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(или)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средств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от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возврата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ранее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произведенных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учреждениями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выплат,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источником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финансового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обеспечения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которых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являются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субсидии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(далее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3E1FB5" w:rsidRPr="003775CD">
        <w:rPr>
          <w:color w:val="000000" w:themeColor="text1"/>
          <w:sz w:val="26"/>
          <w:szCs w:val="26"/>
        </w:rPr>
        <w:t>–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средства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C97C85">
        <w:rPr>
          <w:color w:val="000000" w:themeColor="text1"/>
          <w:sz w:val="26"/>
          <w:szCs w:val="26"/>
        </w:rPr>
        <w:br/>
      </w:r>
      <w:r w:rsidRPr="003775CD">
        <w:rPr>
          <w:color w:val="000000" w:themeColor="text1"/>
          <w:sz w:val="26"/>
          <w:szCs w:val="26"/>
        </w:rPr>
        <w:t>от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возврата),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учреждение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не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позднее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6B5100" w:rsidRPr="003775CD">
        <w:rPr>
          <w:color w:val="000000" w:themeColor="text1"/>
          <w:sz w:val="26"/>
          <w:szCs w:val="26"/>
        </w:rPr>
        <w:t>1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6B5100" w:rsidRPr="003775CD">
        <w:rPr>
          <w:color w:val="000000" w:themeColor="text1"/>
          <w:sz w:val="26"/>
          <w:szCs w:val="26"/>
        </w:rPr>
        <w:t>февраля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текущего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финансового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года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направляет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CC7B42" w:rsidRPr="003775CD">
        <w:rPr>
          <w:color w:val="000000" w:themeColor="text1"/>
          <w:sz w:val="26"/>
          <w:szCs w:val="26"/>
        </w:rPr>
        <w:t>Департамент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E46CD6" w:rsidRPr="003775CD">
        <w:rPr>
          <w:color w:val="000000" w:themeColor="text1"/>
          <w:sz w:val="26"/>
          <w:szCs w:val="26"/>
        </w:rPr>
        <w:t>заявку</w:t>
      </w:r>
      <w:r w:rsidR="00687263" w:rsidRPr="003775CD">
        <w:rPr>
          <w:color w:val="000000" w:themeColor="text1"/>
          <w:sz w:val="26"/>
          <w:szCs w:val="26"/>
        </w:rPr>
        <w:t xml:space="preserve"> по форме согласно </w:t>
      </w:r>
      <w:r w:rsidR="00C97C85" w:rsidRPr="003775CD">
        <w:rPr>
          <w:color w:val="000000" w:themeColor="text1"/>
          <w:sz w:val="26"/>
          <w:szCs w:val="26"/>
        </w:rPr>
        <w:t xml:space="preserve">Приложению </w:t>
      </w:r>
      <w:r w:rsidR="00382EC3">
        <w:rPr>
          <w:color w:val="000000" w:themeColor="text1"/>
          <w:sz w:val="26"/>
          <w:szCs w:val="26"/>
        </w:rPr>
        <w:t>4</w:t>
      </w:r>
      <w:r w:rsidR="00687263" w:rsidRPr="003775CD">
        <w:rPr>
          <w:color w:val="000000" w:themeColor="text1"/>
          <w:sz w:val="26"/>
          <w:szCs w:val="26"/>
        </w:rPr>
        <w:t xml:space="preserve"> к настоящему Положению,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наличии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у</w:t>
      </w:r>
      <w:r w:rsidR="00687263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учреждения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неисполненных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обязательств,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источником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финансового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обеспечения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которых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являются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не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использованные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на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1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января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текущего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финансового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года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остатки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субсидий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(или)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средства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от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возврата,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также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документы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(копии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документов),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подтверждающие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наличие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объем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указанных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обязательств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учреждения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(за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исключением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обязательств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по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выплатам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Pr="003775CD">
        <w:rPr>
          <w:color w:val="000000" w:themeColor="text1"/>
          <w:sz w:val="26"/>
          <w:szCs w:val="26"/>
        </w:rPr>
        <w:t>физическим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E46CD6" w:rsidRPr="003775CD">
        <w:rPr>
          <w:color w:val="000000" w:themeColor="text1"/>
          <w:sz w:val="26"/>
          <w:szCs w:val="26"/>
        </w:rPr>
        <w:t>лицам), в том числе:</w:t>
      </w:r>
    </w:p>
    <w:p w:rsidR="00E46CD6" w:rsidRPr="003775CD" w:rsidRDefault="00E46CD6" w:rsidP="00E46CD6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 xml:space="preserve">копии контрактов (договоров) и информацию к ним об исполненных </w:t>
      </w:r>
      <w:r w:rsidR="00C97C85">
        <w:rPr>
          <w:color w:val="000000" w:themeColor="text1"/>
          <w:sz w:val="26"/>
          <w:szCs w:val="26"/>
        </w:rPr>
        <w:br/>
      </w:r>
      <w:r w:rsidRPr="003775CD">
        <w:rPr>
          <w:color w:val="000000" w:themeColor="text1"/>
          <w:sz w:val="26"/>
          <w:szCs w:val="26"/>
        </w:rPr>
        <w:t>и неисполненных обязательствах на начало текущего финансового года;</w:t>
      </w:r>
    </w:p>
    <w:p w:rsidR="00E46CD6" w:rsidRPr="003775CD" w:rsidRDefault="00E46CD6" w:rsidP="00E46CD6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копии счетов;</w:t>
      </w:r>
    </w:p>
    <w:p w:rsidR="00E46CD6" w:rsidRPr="003775CD" w:rsidRDefault="00E46CD6" w:rsidP="00E46CD6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копии актов о приемке выполненных работ;</w:t>
      </w:r>
    </w:p>
    <w:p w:rsidR="00E46CD6" w:rsidRPr="003775CD" w:rsidRDefault="00E46CD6" w:rsidP="00E46CD6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справки из бухгалтерии о начислении расходов по выплатам ежегодного пособия и наличии кредиторской задолженности по ним;</w:t>
      </w:r>
    </w:p>
    <w:p w:rsidR="00E46CD6" w:rsidRPr="003775CD" w:rsidRDefault="00E46CD6" w:rsidP="00E46CD6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копию извещения о проведении закупки.</w:t>
      </w:r>
    </w:p>
    <w:p w:rsidR="00A22B9F" w:rsidRPr="003775CD" w:rsidRDefault="00CC7B42" w:rsidP="00AB1096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Департамент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течение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10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6B5100" w:rsidRPr="003775CD">
        <w:rPr>
          <w:color w:val="000000" w:themeColor="text1"/>
          <w:sz w:val="26"/>
          <w:szCs w:val="26"/>
        </w:rPr>
        <w:t xml:space="preserve">рабочих </w:t>
      </w:r>
      <w:r w:rsidR="009F24BB" w:rsidRPr="003775CD">
        <w:rPr>
          <w:color w:val="000000" w:themeColor="text1"/>
          <w:sz w:val="26"/>
          <w:szCs w:val="26"/>
        </w:rPr>
        <w:t>дней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дня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получения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документов,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указанных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абзаце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6B5100" w:rsidRPr="003775CD">
        <w:rPr>
          <w:color w:val="000000" w:themeColor="text1"/>
          <w:sz w:val="26"/>
          <w:szCs w:val="26"/>
        </w:rPr>
        <w:t xml:space="preserve">втором </w:t>
      </w:r>
      <w:r w:rsidR="009F24BB" w:rsidRPr="003775CD">
        <w:rPr>
          <w:color w:val="000000" w:themeColor="text1"/>
          <w:sz w:val="26"/>
          <w:szCs w:val="26"/>
        </w:rPr>
        <w:t>настоящего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пункта,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рассматривает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принимает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решение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наличии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(отсутствии)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потребности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направлении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не</w:t>
      </w:r>
      <w:r w:rsidR="003E1FB5" w:rsidRPr="003775CD">
        <w:rPr>
          <w:color w:val="000000" w:themeColor="text1"/>
          <w:sz w:val="26"/>
          <w:szCs w:val="26"/>
        </w:rPr>
        <w:t> </w:t>
      </w:r>
      <w:r w:rsidR="009F24BB" w:rsidRPr="003775CD">
        <w:rPr>
          <w:color w:val="000000" w:themeColor="text1"/>
          <w:sz w:val="26"/>
          <w:szCs w:val="26"/>
        </w:rPr>
        <w:t>использованных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остатков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на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достижение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целей,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установленных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предоставлении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субсидии,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(или)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решение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об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использовании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(об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отказе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3E1FB5" w:rsidRPr="003775CD">
        <w:rPr>
          <w:color w:val="000000" w:themeColor="text1"/>
          <w:sz w:val="26"/>
          <w:szCs w:val="26"/>
        </w:rPr>
        <w:t> </w:t>
      </w:r>
      <w:r w:rsidR="009F24BB" w:rsidRPr="003775CD">
        <w:rPr>
          <w:color w:val="000000" w:themeColor="text1"/>
          <w:sz w:val="26"/>
          <w:szCs w:val="26"/>
        </w:rPr>
        <w:t>использовании)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текущем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финансовом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году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средств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от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возврата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для</w:t>
      </w:r>
      <w:r w:rsidR="003E1FB5" w:rsidRPr="003775CD">
        <w:rPr>
          <w:color w:val="000000" w:themeColor="text1"/>
          <w:sz w:val="26"/>
          <w:szCs w:val="26"/>
        </w:rPr>
        <w:t> </w:t>
      </w:r>
      <w:r w:rsidR="009F24BB" w:rsidRPr="003775CD">
        <w:rPr>
          <w:color w:val="000000" w:themeColor="text1"/>
          <w:sz w:val="26"/>
          <w:szCs w:val="26"/>
        </w:rPr>
        <w:t>достижения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целей,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установленных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C97C85">
        <w:rPr>
          <w:color w:val="000000" w:themeColor="text1"/>
          <w:sz w:val="26"/>
          <w:szCs w:val="26"/>
        </w:rPr>
        <w:br/>
      </w:r>
      <w:r w:rsidR="009F24BB" w:rsidRPr="003775CD">
        <w:rPr>
          <w:color w:val="000000" w:themeColor="text1"/>
          <w:sz w:val="26"/>
          <w:szCs w:val="26"/>
        </w:rPr>
        <w:t>при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предоставлении</w:t>
      </w:r>
      <w:r w:rsidR="004A29D9" w:rsidRPr="003775CD">
        <w:rPr>
          <w:color w:val="000000" w:themeColor="text1"/>
          <w:sz w:val="26"/>
          <w:szCs w:val="26"/>
        </w:rPr>
        <w:t xml:space="preserve"> </w:t>
      </w:r>
      <w:r w:rsidR="009F24BB" w:rsidRPr="003775CD">
        <w:rPr>
          <w:color w:val="000000" w:themeColor="text1"/>
          <w:sz w:val="26"/>
          <w:szCs w:val="26"/>
        </w:rPr>
        <w:t>субсидии.</w:t>
      </w:r>
    </w:p>
    <w:p w:rsidR="00E33D98" w:rsidRDefault="00E33D98" w:rsidP="00AB1096">
      <w:pPr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</w:p>
    <w:p w:rsidR="009005CD" w:rsidRDefault="009005CD" w:rsidP="009F1C02">
      <w:pPr>
        <w:ind w:left="4536"/>
        <w:jc w:val="right"/>
        <w:rPr>
          <w:color w:val="000000" w:themeColor="text1"/>
          <w:sz w:val="26"/>
          <w:szCs w:val="26"/>
        </w:rPr>
        <w:sectPr w:rsidR="009005CD" w:rsidSect="003A08DA">
          <w:pgSz w:w="11905" w:h="16838"/>
          <w:pgMar w:top="1134" w:right="850" w:bottom="851" w:left="1701" w:header="680" w:footer="0" w:gutter="0"/>
          <w:pgNumType w:start="1"/>
          <w:cols w:space="720"/>
          <w:titlePg/>
          <w:docGrid w:linePitch="272"/>
        </w:sectPr>
      </w:pPr>
    </w:p>
    <w:p w:rsidR="0044451B" w:rsidRDefault="0044451B" w:rsidP="00E33D98">
      <w:pPr>
        <w:ind w:left="4536"/>
        <w:jc w:val="right"/>
        <w:rPr>
          <w:color w:val="000000" w:themeColor="text1"/>
          <w:sz w:val="26"/>
          <w:szCs w:val="26"/>
        </w:rPr>
      </w:pPr>
    </w:p>
    <w:p w:rsidR="00E33D98" w:rsidRPr="00124C2C" w:rsidRDefault="00E33D98" w:rsidP="006A7433">
      <w:pPr>
        <w:ind w:left="9498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 xml:space="preserve">Приложение </w:t>
      </w:r>
      <w:r>
        <w:rPr>
          <w:color w:val="000000" w:themeColor="text1"/>
          <w:sz w:val="26"/>
          <w:szCs w:val="26"/>
        </w:rPr>
        <w:t>1</w:t>
      </w:r>
    </w:p>
    <w:p w:rsidR="00E33D98" w:rsidRPr="00124C2C" w:rsidRDefault="00E33D98" w:rsidP="006A7433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к Положению о порядке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и условиях предоставления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из окружного бюджета</w:t>
      </w:r>
    </w:p>
    <w:p w:rsidR="00E33D98" w:rsidRPr="00124C2C" w:rsidRDefault="00E33D98" w:rsidP="006A7433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государственным бюджетным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учреждениям Ненецкого автономного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 xml:space="preserve">округа, </w:t>
      </w:r>
      <w:r w:rsidR="006A7433">
        <w:rPr>
          <w:color w:val="000000" w:themeColor="text1"/>
          <w:sz w:val="26"/>
          <w:szCs w:val="26"/>
        </w:rPr>
        <w:t>п</w:t>
      </w:r>
      <w:r w:rsidRPr="00124C2C">
        <w:rPr>
          <w:color w:val="000000" w:themeColor="text1"/>
          <w:sz w:val="26"/>
          <w:szCs w:val="26"/>
        </w:rPr>
        <w:t>одведомственным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Департаменту здравоохранения,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труда и социальной защиты</w:t>
      </w:r>
    </w:p>
    <w:p w:rsidR="00E33D98" w:rsidRPr="00124C2C" w:rsidRDefault="00E33D98" w:rsidP="006A7433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населения Ненецкого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автономного округа,</w:t>
      </w:r>
    </w:p>
    <w:p w:rsidR="00E33D98" w:rsidRDefault="00E33D98" w:rsidP="006A7433">
      <w:pPr>
        <w:autoSpaceDE w:val="0"/>
        <w:autoSpaceDN w:val="0"/>
        <w:ind w:left="9498"/>
        <w:rPr>
          <w:color w:val="000000" w:themeColor="text1"/>
          <w:sz w:val="24"/>
          <w:szCs w:val="24"/>
        </w:rPr>
      </w:pPr>
      <w:r w:rsidRPr="00124C2C">
        <w:rPr>
          <w:color w:val="000000" w:themeColor="text1"/>
          <w:sz w:val="26"/>
          <w:szCs w:val="26"/>
        </w:rPr>
        <w:t>субсидий на иные цели</w:t>
      </w:r>
    </w:p>
    <w:p w:rsidR="00E33D98" w:rsidRPr="006A7433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</w:p>
    <w:p w:rsidR="00E33D98" w:rsidRPr="006A7433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</w:p>
    <w:p w:rsidR="00E33D98" w:rsidRPr="006A7433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</w:p>
    <w:p w:rsidR="00E33D98" w:rsidRPr="006A7433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6A7433">
        <w:rPr>
          <w:b/>
          <w:sz w:val="26"/>
          <w:szCs w:val="26"/>
        </w:rPr>
        <w:t>Перечень субсидий на иные цели и направления их расходования</w:t>
      </w:r>
    </w:p>
    <w:p w:rsidR="00E33D98" w:rsidRPr="006A7433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D83649" w:rsidRPr="00256774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984"/>
        <w:gridCol w:w="8789"/>
      </w:tblGrid>
      <w:tr w:rsidR="00E33D98" w:rsidRPr="00FE68B4" w:rsidTr="00393C6A">
        <w:trPr>
          <w:cantSplit/>
          <w:trHeight w:val="164"/>
          <w:tblHeader/>
        </w:trPr>
        <w:tc>
          <w:tcPr>
            <w:tcW w:w="70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Наименование субсидии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Целевая статья расходов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Цели и направления расходования субсидии,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и (или) методика расчета объема целевых субсидий</w:t>
            </w:r>
          </w:p>
        </w:tc>
      </w:tr>
      <w:tr w:rsidR="00E33D98" w:rsidRPr="00FE68B4" w:rsidTr="00393C6A">
        <w:trPr>
          <w:trHeight w:val="411"/>
        </w:trPr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Субсидия бюджетным учреждениям на мероприятия по профилактике заболеваний и формированию здорового образа жизни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ХХ.Х.ХХ.76200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снижение уровня заболеваемости и инвалидизации населения.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 Направления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- приобретение иммунобиологических препаратов, основных средств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 xml:space="preserve">и материальных запасов, направленных на профилактику заболеваний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и формированию здорового образа жизни, включая доставку;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- приобретение услуг (изготовление) по информированию населения </w:t>
            </w:r>
            <w:r w:rsidR="00CA4F10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о здоровом образе жизни и профилактике заболеваний, по анкетированию </w:t>
            </w:r>
            <w:r w:rsidR="00CA4F10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>и тестированию различных групп населения на предмет употребления психоактивных веществ, алкогольной и табачной продукции.</w:t>
            </w:r>
          </w:p>
          <w:p w:rsidR="00F377A8" w:rsidRDefault="00F377A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 Методика расчета объема целевой субсидии</w:t>
            </w:r>
            <w:r>
              <w:rPr>
                <w:color w:val="000000" w:themeColor="text1"/>
                <w:sz w:val="26"/>
                <w:szCs w:val="26"/>
              </w:rPr>
              <w:t>:</w:t>
            </w:r>
          </w:p>
          <w:p w:rsidR="00E33D98" w:rsidRDefault="00F377A8" w:rsidP="00F377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 xml:space="preserve">субс= </w:t>
            </w:r>
            <w:r w:rsidRPr="00F377A8">
              <w:rPr>
                <w:color w:val="000000" w:themeColor="text1"/>
                <w:sz w:val="26"/>
                <w:szCs w:val="26"/>
              </w:rPr>
              <w:t>∑</w:t>
            </w:r>
            <w:r>
              <w:rPr>
                <w:color w:val="000000" w:themeColor="text1"/>
                <w:sz w:val="26"/>
                <w:szCs w:val="26"/>
              </w:rPr>
              <w:t>Имп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F377A8">
              <w:rPr>
                <w:color w:val="000000" w:themeColor="text1"/>
                <w:sz w:val="26"/>
                <w:szCs w:val="26"/>
              </w:rPr>
              <w:t xml:space="preserve"> + ∑</w:t>
            </w:r>
            <w:r>
              <w:rPr>
                <w:color w:val="000000" w:themeColor="text1"/>
                <w:sz w:val="26"/>
                <w:szCs w:val="26"/>
              </w:rPr>
              <w:t>Ос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F377A8">
              <w:rPr>
                <w:color w:val="000000" w:themeColor="text1"/>
                <w:sz w:val="26"/>
                <w:szCs w:val="26"/>
              </w:rPr>
              <w:t>+ ∑</w:t>
            </w:r>
            <w:r>
              <w:rPr>
                <w:color w:val="000000" w:themeColor="text1"/>
                <w:sz w:val="26"/>
                <w:szCs w:val="26"/>
              </w:rPr>
              <w:t>Матз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F377A8">
              <w:rPr>
                <w:color w:val="000000" w:themeColor="text1"/>
                <w:sz w:val="26"/>
                <w:szCs w:val="26"/>
              </w:rPr>
              <w:t xml:space="preserve"> + ∑</w:t>
            </w:r>
            <w:r>
              <w:rPr>
                <w:color w:val="000000" w:themeColor="text1"/>
                <w:sz w:val="26"/>
                <w:szCs w:val="26"/>
              </w:rPr>
              <w:t>Усл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>, где:</w:t>
            </w:r>
          </w:p>
          <w:p w:rsidR="00F377A8" w:rsidRDefault="00F377A8" w:rsidP="00F377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377A8">
              <w:rPr>
                <w:color w:val="000000" w:themeColor="text1"/>
                <w:sz w:val="26"/>
                <w:szCs w:val="26"/>
              </w:rPr>
              <w:t>Импi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="003C0A4A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 xml:space="preserve"> приобретение иммунобиологических препаратов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F377A8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>го</w:t>
            </w:r>
            <w:r w:rsidR="003C0A4A">
              <w:rPr>
                <w:color w:val="000000" w:themeColor="text1"/>
                <w:sz w:val="26"/>
                <w:szCs w:val="26"/>
              </w:rPr>
              <w:t xml:space="preserve"> наименования;</w:t>
            </w:r>
          </w:p>
          <w:p w:rsidR="003C0A4A" w:rsidRDefault="003C0A4A" w:rsidP="00F377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3C0A4A">
              <w:rPr>
                <w:color w:val="000000" w:themeColor="text1"/>
                <w:sz w:val="26"/>
                <w:szCs w:val="26"/>
              </w:rPr>
              <w:t>Осi</w:t>
            </w:r>
            <w:r>
              <w:rPr>
                <w:color w:val="000000" w:themeColor="text1"/>
                <w:sz w:val="26"/>
                <w:szCs w:val="26"/>
              </w:rPr>
              <w:t xml:space="preserve"> - приобретение основных средств </w:t>
            </w:r>
            <w:r w:rsidRPr="003C0A4A">
              <w:rPr>
                <w:color w:val="000000" w:themeColor="text1"/>
                <w:sz w:val="26"/>
                <w:szCs w:val="26"/>
              </w:rPr>
              <w:t>i-го наименования</w:t>
            </w:r>
            <w:r>
              <w:rPr>
                <w:color w:val="000000" w:themeColor="text1"/>
                <w:sz w:val="26"/>
                <w:szCs w:val="26"/>
              </w:rPr>
              <w:t>;</w:t>
            </w:r>
          </w:p>
          <w:p w:rsidR="003C0A4A" w:rsidRDefault="003C0A4A" w:rsidP="00F377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Матз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– приобретение </w:t>
            </w:r>
            <w:r w:rsidRPr="003C0A4A">
              <w:rPr>
                <w:color w:val="000000" w:themeColor="text1"/>
                <w:sz w:val="26"/>
                <w:szCs w:val="26"/>
              </w:rPr>
              <w:t>материальных запасов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3C0A4A">
              <w:rPr>
                <w:color w:val="000000" w:themeColor="text1"/>
                <w:sz w:val="26"/>
                <w:szCs w:val="26"/>
              </w:rPr>
              <w:t>i-го наименования;</w:t>
            </w:r>
          </w:p>
          <w:p w:rsidR="003C0A4A" w:rsidRPr="003C0A4A" w:rsidRDefault="003C0A4A" w:rsidP="003C0A4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3C0A4A">
              <w:rPr>
                <w:color w:val="000000" w:themeColor="text1"/>
                <w:sz w:val="26"/>
                <w:szCs w:val="26"/>
              </w:rPr>
              <w:t>Услi</w:t>
            </w:r>
            <w:r>
              <w:rPr>
                <w:color w:val="000000" w:themeColor="text1"/>
                <w:sz w:val="26"/>
                <w:szCs w:val="26"/>
              </w:rPr>
              <w:t xml:space="preserve"> – </w:t>
            </w:r>
            <w:r w:rsidRPr="003C0A4A">
              <w:rPr>
                <w:color w:val="000000" w:themeColor="text1"/>
                <w:sz w:val="26"/>
                <w:szCs w:val="26"/>
              </w:rPr>
              <w:t>приобретение</w:t>
            </w:r>
            <w:r>
              <w:rPr>
                <w:color w:val="000000" w:themeColor="text1"/>
                <w:sz w:val="26"/>
                <w:szCs w:val="26"/>
              </w:rPr>
              <w:t xml:space="preserve"> услуг </w:t>
            </w:r>
            <w:r w:rsidRPr="003C0A4A">
              <w:rPr>
                <w:color w:val="000000" w:themeColor="text1"/>
                <w:sz w:val="26"/>
                <w:szCs w:val="26"/>
              </w:rPr>
              <w:t>i-го наименования</w:t>
            </w:r>
            <w:r>
              <w:rPr>
                <w:color w:val="000000" w:themeColor="text1"/>
                <w:sz w:val="26"/>
                <w:szCs w:val="26"/>
              </w:rPr>
              <w:t>;</w:t>
            </w:r>
          </w:p>
        </w:tc>
      </w:tr>
      <w:tr w:rsidR="00E33D98" w:rsidRPr="00FE68B4" w:rsidTr="00393C6A">
        <w:trPr>
          <w:trHeight w:val="21"/>
        </w:trPr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Предоставление единовременной премиальной выплаты за стаж работы в Ненецком автономном округе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ХХ.Х.ХХ.70160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1. Цели и задачи мероприятия: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привлечение квалифицированных и ответственных в работе кадров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в государственные учреждения Ненецкого автономного округа.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выплата единовременной премии.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 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= С</w:t>
            </w:r>
            <w:r w:rsidRPr="00FE68B4">
              <w:rPr>
                <w:sz w:val="26"/>
                <w:szCs w:val="26"/>
                <w:vertAlign w:val="subscript"/>
              </w:rPr>
              <w:t>1 X</w:t>
            </w:r>
            <w:r w:rsidRPr="00FE68B4">
              <w:rPr>
                <w:sz w:val="26"/>
                <w:szCs w:val="26"/>
              </w:rPr>
              <w:t xml:space="preserve"> 5 + С</w:t>
            </w:r>
            <w:r w:rsidRPr="00FE68B4">
              <w:rPr>
                <w:sz w:val="26"/>
                <w:szCs w:val="26"/>
                <w:vertAlign w:val="subscript"/>
              </w:rPr>
              <w:t>2,</w:t>
            </w:r>
            <w:r w:rsidRPr="00FE68B4">
              <w:rPr>
                <w:sz w:val="26"/>
                <w:szCs w:val="26"/>
              </w:rPr>
              <w:t xml:space="preserve">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С</w:t>
            </w:r>
            <w:r w:rsidRPr="00FE68B4">
              <w:rPr>
                <w:sz w:val="26"/>
                <w:szCs w:val="26"/>
                <w:vertAlign w:val="subscript"/>
              </w:rPr>
              <w:t>1</w:t>
            </w:r>
            <w:r w:rsidRPr="00FE68B4">
              <w:rPr>
                <w:sz w:val="26"/>
                <w:szCs w:val="26"/>
              </w:rPr>
              <w:t xml:space="preserve"> - размер оклада, рублей;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5 - количество окладов;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С</w:t>
            </w:r>
            <w:r w:rsidRPr="00FE68B4">
              <w:rPr>
                <w:sz w:val="26"/>
                <w:szCs w:val="26"/>
                <w:vertAlign w:val="subscript"/>
              </w:rPr>
              <w:t>2</w:t>
            </w:r>
            <w:r w:rsidRPr="00FE68B4">
              <w:rPr>
                <w:sz w:val="26"/>
                <w:szCs w:val="26"/>
              </w:rPr>
              <w:t xml:space="preserve"> - страховые взносы, рублей</w:t>
            </w:r>
          </w:p>
        </w:tc>
      </w:tr>
      <w:tr w:rsidR="00E33D98" w:rsidRPr="00FE68B4" w:rsidTr="00393C6A">
        <w:trPr>
          <w:trHeight w:val="30"/>
        </w:trPr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Субсидии бюджетным учреждениям на компенсацию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ХХ.Х.ХХ.70190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создание условий по обеспечению гарантий и компенсаций лицам, работающим в организациях, финансируемых за счет средств окружного бюджета.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2. </w:t>
            </w:r>
            <w:r w:rsidRPr="00FE68B4">
              <w:rPr>
                <w:color w:val="000000" w:themeColor="text1"/>
                <w:sz w:val="26"/>
                <w:szCs w:val="26"/>
              </w:rPr>
              <w:t>Направление расходования средств</w:t>
            </w:r>
            <w:r w:rsidRPr="00FE68B4">
              <w:rPr>
                <w:sz w:val="26"/>
                <w:szCs w:val="26"/>
              </w:rPr>
              <w:t>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компенсация расходов на оплату стоимости проезда и провоза багажа к месту использования отпуска и обратно.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Vсубс = kчел х Сн,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Сн – средний индивидуальный норматив компенсации расходов, но не выше размера, установленного Администрацией Ненецкого автономного округа;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kчел - количество работников и неработающих членов их семьи</w:t>
            </w:r>
          </w:p>
        </w:tc>
      </w:tr>
      <w:tr w:rsidR="00E33D98" w:rsidRPr="00FE68B4" w:rsidTr="00393C6A">
        <w:trPr>
          <w:trHeight w:val="1308"/>
        </w:trPr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Субсидии бюджетным учреждениям на возмещение затрат по коммунальным услугам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ХХ.Х.ХХ.70200</w:t>
            </w:r>
          </w:p>
        </w:tc>
        <w:tc>
          <w:tcPr>
            <w:tcW w:w="8789" w:type="dxa"/>
            <w:vAlign w:val="center"/>
          </w:tcPr>
          <w:p w:rsidR="00E33D98" w:rsidRPr="007B5B73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E33D98" w:rsidRPr="007B5B73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обеспечение условий оказания медицинской помощи.</w:t>
            </w:r>
          </w:p>
          <w:p w:rsidR="00E33D98" w:rsidRPr="007B5B73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2. Направления расходования средств: </w:t>
            </w:r>
          </w:p>
          <w:p w:rsidR="00E33D98" w:rsidRPr="007B5B73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оплата коммунальных услуг и технолог</w:t>
            </w:r>
            <w:r w:rsidR="005A7519" w:rsidRPr="007B5B73">
              <w:rPr>
                <w:color w:val="000000" w:themeColor="text1"/>
                <w:sz w:val="26"/>
                <w:szCs w:val="26"/>
              </w:rPr>
              <w:t>ических нужд (работ, связанных</w:t>
            </w:r>
            <w:r w:rsidR="005A7519" w:rsidRPr="007B5B73">
              <w:rPr>
                <w:color w:val="000000" w:themeColor="text1"/>
                <w:sz w:val="26"/>
                <w:szCs w:val="26"/>
              </w:rPr>
              <w:br/>
            </w:r>
            <w:r w:rsidRPr="007B5B73">
              <w:rPr>
                <w:color w:val="000000" w:themeColor="text1"/>
                <w:sz w:val="26"/>
                <w:szCs w:val="26"/>
              </w:rPr>
              <w:t>с предоставлением коммунальных услуг, носящих регламентированный условиями предоставления коммунальных услуг характер (определенный перечень работ и периодичность их выполнения), включенных в обязательства сторон по договору на приобретение коммунальных услуг.</w:t>
            </w:r>
          </w:p>
          <w:p w:rsidR="00F377A8" w:rsidRPr="007B5B73" w:rsidRDefault="004D3E0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3. Методика расчета объема целевой субсидии:</w:t>
            </w:r>
          </w:p>
          <w:p w:rsidR="004D3E08" w:rsidRPr="007B5B73" w:rsidRDefault="004D3E0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Vсубс = ∑(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Pr="007B5B73">
              <w:rPr>
                <w:color w:val="000000" w:themeColor="text1"/>
                <w:sz w:val="26"/>
                <w:szCs w:val="26"/>
              </w:rPr>
              <w:t>Газi * Т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>) + ∑(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Хвi * 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Ti</w:t>
            </w:r>
            <w:r w:rsidRPr="007B5B73">
              <w:rPr>
                <w:color w:val="000000" w:themeColor="text1"/>
                <w:sz w:val="26"/>
                <w:szCs w:val="26"/>
              </w:rPr>
              <w:t>) + ∑(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Pr="007B5B73">
              <w:rPr>
                <w:color w:val="000000" w:themeColor="text1"/>
                <w:sz w:val="26"/>
                <w:szCs w:val="26"/>
              </w:rPr>
              <w:t>Гвi * Т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>) + ∑(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Гигi * 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Ti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) + </w:t>
            </w:r>
          </w:p>
          <w:p w:rsidR="00F377A8" w:rsidRPr="007B5B73" w:rsidRDefault="004D3E0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+ ∑(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Pr="007B5B73">
              <w:rPr>
                <w:color w:val="000000" w:themeColor="text1"/>
                <w:sz w:val="26"/>
                <w:szCs w:val="26"/>
              </w:rPr>
              <w:t>Элi * Т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>) + ∑(</w:t>
            </w:r>
            <w:r w:rsidR="00AA681C" w:rsidRPr="007B5B73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Pr="007B5B73">
              <w:rPr>
                <w:color w:val="000000" w:themeColor="text1"/>
                <w:sz w:val="26"/>
                <w:szCs w:val="26"/>
              </w:rPr>
              <w:t>Вс</w:t>
            </w:r>
            <w:r w:rsidR="00AA681C" w:rsidRPr="007B5B73">
              <w:rPr>
                <w:color w:val="000000" w:themeColor="text1"/>
                <w:sz w:val="26"/>
                <w:szCs w:val="26"/>
              </w:rPr>
              <w:t>т</w:t>
            </w:r>
            <w:r w:rsidRPr="007B5B73">
              <w:rPr>
                <w:color w:val="000000" w:themeColor="text1"/>
                <w:sz w:val="26"/>
                <w:szCs w:val="26"/>
              </w:rPr>
              <w:t>i * Тi) + ∑(</w:t>
            </w:r>
            <w:r w:rsidR="00AA681C" w:rsidRPr="007B5B73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="00AA681C" w:rsidRPr="007B5B73">
              <w:rPr>
                <w:color w:val="000000" w:themeColor="text1"/>
                <w:sz w:val="26"/>
                <w:szCs w:val="26"/>
              </w:rPr>
              <w:t>Всвс</w:t>
            </w:r>
            <w:r w:rsidRPr="007B5B73">
              <w:rPr>
                <w:color w:val="000000" w:themeColor="text1"/>
                <w:sz w:val="26"/>
                <w:szCs w:val="26"/>
              </w:rPr>
              <w:t>i * Ti) ∑</w:t>
            </w:r>
            <w:r w:rsidR="00AA681C" w:rsidRPr="007B5B73">
              <w:rPr>
                <w:color w:val="000000" w:themeColor="text1"/>
                <w:sz w:val="26"/>
                <w:szCs w:val="26"/>
              </w:rPr>
              <w:t>(</w:t>
            </w:r>
            <w:r w:rsidR="00AA681C" w:rsidRPr="007B5B73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="00AA681C" w:rsidRPr="007B5B73">
              <w:rPr>
                <w:color w:val="000000" w:themeColor="text1"/>
                <w:sz w:val="26"/>
                <w:szCs w:val="26"/>
              </w:rPr>
              <w:t>Эс</w:t>
            </w:r>
            <w:r w:rsidRPr="007B5B73">
              <w:rPr>
                <w:color w:val="000000" w:themeColor="text1"/>
                <w:sz w:val="26"/>
                <w:szCs w:val="26"/>
              </w:rPr>
              <w:t>i</w:t>
            </w:r>
            <w:r w:rsidR="00AA681C" w:rsidRPr="007B5B73">
              <w:rPr>
                <w:color w:val="000000" w:themeColor="text1"/>
                <w:sz w:val="26"/>
                <w:szCs w:val="26"/>
              </w:rPr>
              <w:t xml:space="preserve"> * Ti)</w:t>
            </w:r>
            <w:r w:rsidRPr="007B5B73">
              <w:rPr>
                <w:color w:val="000000" w:themeColor="text1"/>
                <w:sz w:val="26"/>
                <w:szCs w:val="26"/>
              </w:rPr>
              <w:t>, где:</w:t>
            </w:r>
          </w:p>
          <w:p w:rsidR="00AA681C" w:rsidRPr="007B5B73" w:rsidRDefault="00AA681C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Газi 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-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объем потребления природного газа 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-го объекта; </w:t>
            </w:r>
          </w:p>
          <w:p w:rsidR="00AA681C" w:rsidRPr="007B5B73" w:rsidRDefault="00AA681C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Хвi - 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объем потребления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холодного водоснабжения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 xml:space="preserve"> </w:t>
            </w:r>
            <w:r w:rsidR="00C95961"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-го объекта;</w:t>
            </w:r>
          </w:p>
          <w:p w:rsidR="00AA681C" w:rsidRPr="007B5B73" w:rsidRDefault="00AA681C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VГвi - 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объем потребления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горячего водоснабжения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 xml:space="preserve"> </w:t>
            </w:r>
            <w:r w:rsidR="00C95961"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-го объекта;</w:t>
            </w:r>
          </w:p>
          <w:p w:rsidR="00AA681C" w:rsidRPr="007B5B73" w:rsidRDefault="00AA681C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VГигi - 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объем потребления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тепловой энергии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 xml:space="preserve"> </w:t>
            </w:r>
            <w:r w:rsidR="00C95961"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-го объекта;</w:t>
            </w:r>
          </w:p>
          <w:p w:rsidR="00AA681C" w:rsidRPr="007B5B73" w:rsidRDefault="00AA681C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VЭлi - 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объем потребления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электроэнергии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 xml:space="preserve"> </w:t>
            </w:r>
            <w:r w:rsidR="00C95961"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-го объекта;</w:t>
            </w:r>
          </w:p>
          <w:p w:rsidR="00AA681C" w:rsidRPr="007B5B73" w:rsidRDefault="00AA681C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VВстi - 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объем потребления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услуг по обслуживанию внутренних систем теплоснабжения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 xml:space="preserve"> </w:t>
            </w:r>
            <w:r w:rsidR="00C95961"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-го объекта;</w:t>
            </w:r>
          </w:p>
          <w:p w:rsidR="00AA681C" w:rsidRPr="007B5B73" w:rsidRDefault="00AA681C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VВсвсi - 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объем потребления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у</w:t>
            </w:r>
            <w:r w:rsidRPr="007B5B73">
              <w:rPr>
                <w:color w:val="000000" w:themeColor="text1"/>
                <w:sz w:val="26"/>
                <w:szCs w:val="26"/>
              </w:rPr>
              <w:t>слуг по обслуживанию внутренних систем водоснабжения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 xml:space="preserve"> </w:t>
            </w:r>
            <w:r w:rsidR="00C95961"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="00C95961" w:rsidRPr="007B5B73">
              <w:rPr>
                <w:color w:val="000000" w:themeColor="text1"/>
                <w:sz w:val="26"/>
                <w:szCs w:val="26"/>
              </w:rPr>
              <w:t>-го объекта;</w:t>
            </w:r>
          </w:p>
          <w:p w:rsidR="00AA681C" w:rsidRPr="007B5B73" w:rsidRDefault="00C95961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Эсi - объем потребления услуг по обслуживанию внутренних систем электроснабжения и освещения 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>-го объекта;</w:t>
            </w:r>
          </w:p>
          <w:p w:rsidR="00E33D98" w:rsidRPr="00FE68B4" w:rsidRDefault="00C95961" w:rsidP="00C9596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Ti – тариф.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Субсидия бюджетным учреждениям на оплату транспортных расходов по перевозке врачебных бригад в населенные пункты Ненецкого автономного округа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ХХ.Х.ХХ.76230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условий оказания медицинской помощи.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 Направления расходования средств: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оплата транспортных услуг по перевозке медицинских работников, медицинских бригад и грузов, в целях обеспечения основных видов деятельности учреждения, в населенные пункты на территории Ненецкого автономного округа.</w:t>
            </w:r>
          </w:p>
          <w:p w:rsidR="007B5B73" w:rsidRDefault="007B5B73" w:rsidP="007B5B7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3. </w:t>
            </w:r>
            <w:r w:rsidRPr="007B5B73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7B5B73" w:rsidRPr="00FE68B4" w:rsidRDefault="007B5B73" w:rsidP="007B5B7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7B5B73" w:rsidRDefault="007B5B73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Vсубс = ∑</w:t>
            </w:r>
            <w:r>
              <w:rPr>
                <w:color w:val="000000" w:themeColor="text1"/>
                <w:sz w:val="26"/>
                <w:szCs w:val="26"/>
              </w:rPr>
              <w:t>Ч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Т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>, где:</w:t>
            </w:r>
          </w:p>
          <w:p w:rsidR="007B5B73" w:rsidRDefault="007B5B73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Ч – норма час;</w:t>
            </w:r>
          </w:p>
          <w:p w:rsidR="00E33D98" w:rsidRPr="00FE68B4" w:rsidRDefault="007B5B73" w:rsidP="007B5B7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Т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– тариф.</w:t>
            </w:r>
          </w:p>
        </w:tc>
      </w:tr>
      <w:tr w:rsidR="00E33D98" w:rsidRPr="00FE68B4" w:rsidTr="00393C6A">
        <w:trPr>
          <w:trHeight w:val="28"/>
        </w:trPr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Субсидии бюджетным учреждениям на развитие системы раннего выявления онкологических заболеваний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ХХ.Х.ХХ.76210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Обеспечение раннего выявления онкологических заболеваний.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 Направление расходования средств: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приобретение реактивов, химикатов и тест-систем.</w:t>
            </w:r>
          </w:p>
          <w:p w:rsidR="00FF79CE" w:rsidRDefault="00FF79CE" w:rsidP="00FF79C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3. </w:t>
            </w:r>
            <w:r w:rsidRPr="007B5B73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FF79CE" w:rsidRPr="00FE68B4" w:rsidRDefault="00FF79CE" w:rsidP="00FF79C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FF79CE" w:rsidRDefault="00FF79CE" w:rsidP="00FF79C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Vсубс = ∑</w:t>
            </w:r>
            <w:r>
              <w:rPr>
                <w:color w:val="000000" w:themeColor="text1"/>
                <w:sz w:val="26"/>
                <w:szCs w:val="26"/>
              </w:rPr>
              <w:t>Р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 w:rsidR="008A6C37">
              <w:rPr>
                <w:color w:val="000000" w:themeColor="text1"/>
                <w:sz w:val="26"/>
                <w:szCs w:val="26"/>
              </w:rPr>
              <w:t>Ц</w:t>
            </w:r>
            <w:r>
              <w:rPr>
                <w:color w:val="000000" w:themeColor="text1"/>
                <w:sz w:val="26"/>
                <w:szCs w:val="26"/>
              </w:rPr>
              <w:t>, где:</w:t>
            </w:r>
          </w:p>
          <w:p w:rsidR="00806241" w:rsidRDefault="00FF79CE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="008A6C37">
              <w:rPr>
                <w:color w:val="000000" w:themeColor="text1"/>
                <w:sz w:val="26"/>
                <w:szCs w:val="26"/>
              </w:rPr>
              <w:t xml:space="preserve"> – количество реактивов, химикатов, тест-систем </w:t>
            </w:r>
            <w:r w:rsidR="008A6C37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="008A6C37" w:rsidRPr="008A6C37">
              <w:rPr>
                <w:color w:val="000000" w:themeColor="text1"/>
                <w:sz w:val="26"/>
                <w:szCs w:val="26"/>
              </w:rPr>
              <w:t>-</w:t>
            </w:r>
            <w:r w:rsidR="008A6C37">
              <w:rPr>
                <w:color w:val="000000" w:themeColor="text1"/>
                <w:sz w:val="26"/>
                <w:szCs w:val="26"/>
              </w:rPr>
              <w:t>го наименования;</w:t>
            </w:r>
          </w:p>
          <w:p w:rsidR="00E33D98" w:rsidRPr="00FE68B4" w:rsidRDefault="008A6C37" w:rsidP="008A6C3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Ц – цена за единицу.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Субсидия бюджетным учреждениям на совершенствование оказания медицинской помощи лицам, инфицированным вирусом иммунодефицита человека, гепатита B и C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ХХ.Х.ХХ.76250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повышение продолжительности и качества жизни лиц, инфицированных вирусом иммунодефицита человека, гепатитами В и С.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2. Направление расходования средств: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приобретение медикаментов и основных средств.</w:t>
            </w:r>
          </w:p>
          <w:p w:rsidR="00701DA3" w:rsidRDefault="00701DA3" w:rsidP="00701D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3. </w:t>
            </w:r>
            <w:r w:rsidRPr="007B5B73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701DA3" w:rsidRPr="00FE68B4" w:rsidRDefault="00701DA3" w:rsidP="00701D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701DA3" w:rsidRDefault="00701DA3" w:rsidP="00701D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Vсубс = ∑</w:t>
            </w:r>
            <w:r>
              <w:rPr>
                <w:color w:val="000000" w:themeColor="text1"/>
                <w:sz w:val="26"/>
                <w:szCs w:val="26"/>
              </w:rPr>
              <w:t>Р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Ц, где:</w:t>
            </w:r>
          </w:p>
          <w:p w:rsidR="00701DA3" w:rsidRDefault="00701DA3" w:rsidP="00701D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– количество медикаментов и основных средств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8A6C37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>го наименования;</w:t>
            </w:r>
          </w:p>
          <w:p w:rsidR="00E33D98" w:rsidRPr="00FE68B4" w:rsidRDefault="00701DA3" w:rsidP="00701D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Ц – цена за единицу.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Субсидия бюджетным учреждениям на совершенствование оказания наркологической помощи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ХХ.Х.ХХ.76260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увеличение сроков краткосрочной и долгосрочной ремиссии наркологических больных.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приобретение медикаментов, оплата курсов повышения квалификации, усовершенствований.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V</w:t>
            </w:r>
            <w:r w:rsidRPr="00FE68B4">
              <w:rPr>
                <w:sz w:val="26"/>
                <w:szCs w:val="26"/>
              </w:rPr>
              <w:t>субс=</w:t>
            </w:r>
            <w:r w:rsidRPr="00FE68B4">
              <w:rPr>
                <w:sz w:val="26"/>
                <w:szCs w:val="26"/>
                <w:lang w:val="en-US"/>
              </w:rPr>
              <w:t>R</w:t>
            </w:r>
            <w:r w:rsidRPr="00FE68B4">
              <w:rPr>
                <w:sz w:val="26"/>
                <w:szCs w:val="26"/>
              </w:rPr>
              <w:t xml:space="preserve">лп + </w:t>
            </w:r>
            <w:r w:rsidRPr="00FE68B4">
              <w:rPr>
                <w:sz w:val="26"/>
                <w:szCs w:val="26"/>
                <w:lang w:val="en-US"/>
              </w:rPr>
              <w:t>R</w:t>
            </w:r>
            <w:r w:rsidRPr="00FE68B4">
              <w:rPr>
                <w:sz w:val="26"/>
                <w:szCs w:val="26"/>
              </w:rPr>
              <w:t>обуч,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R</w:t>
            </w:r>
            <w:r w:rsidRPr="00FE68B4">
              <w:rPr>
                <w:sz w:val="26"/>
                <w:szCs w:val="26"/>
              </w:rPr>
              <w:t>лп – расходы на приобретение лекарственных препаратов;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R</w:t>
            </w:r>
            <w:r w:rsidRPr="00FE68B4">
              <w:rPr>
                <w:sz w:val="26"/>
                <w:szCs w:val="26"/>
              </w:rPr>
              <w:t>обуч – расходы на обучение специалистов.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R</w:t>
            </w:r>
            <w:r w:rsidRPr="00FE68B4">
              <w:rPr>
                <w:sz w:val="26"/>
                <w:szCs w:val="26"/>
              </w:rPr>
              <w:t>лп = Кмед х Cза единицу,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Cза единицу - стоимость за 1 единицу медикаментов;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Кмед - количество единиц медикаментов.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R</w:t>
            </w:r>
            <w:r w:rsidRPr="00FE68B4">
              <w:rPr>
                <w:sz w:val="26"/>
                <w:szCs w:val="26"/>
              </w:rPr>
              <w:t xml:space="preserve">обуч = Ксотр х </w:t>
            </w:r>
            <w:r w:rsidRPr="00FE68B4">
              <w:rPr>
                <w:sz w:val="26"/>
                <w:szCs w:val="26"/>
                <w:lang w:val="en-US"/>
              </w:rPr>
              <w:t>C</w:t>
            </w:r>
            <w:r w:rsidRPr="00FE68B4">
              <w:rPr>
                <w:sz w:val="26"/>
                <w:szCs w:val="26"/>
              </w:rPr>
              <w:t>обуч,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Ксотр – количество сотрудников;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C</w:t>
            </w:r>
            <w:r w:rsidRPr="00FE68B4">
              <w:rPr>
                <w:sz w:val="26"/>
                <w:szCs w:val="26"/>
              </w:rPr>
              <w:t>обуч – стоимость обучения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Развитие паллиативной медицинской помощи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R201</w:t>
            </w:r>
            <w:r w:rsidRPr="00FE68B4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улучшение качества жизни неизлечимо больных граждан.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 Направление расходования средств: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обеспечение лекарственными препаратами, в том числе для обезболивания </w:t>
            </w:r>
            <w:r w:rsidRPr="00FE68B4">
              <w:rPr>
                <w:sz w:val="26"/>
                <w:szCs w:val="26"/>
              </w:rPr>
              <w:br/>
              <w:t>и медицинскими изделиями, в том числе для использования на дому</w:t>
            </w:r>
          </w:p>
          <w:p w:rsidR="00701DA3" w:rsidRDefault="00701DA3" w:rsidP="00701D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3. </w:t>
            </w:r>
            <w:r w:rsidRPr="007B5B73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701DA3" w:rsidRPr="00FE68B4" w:rsidRDefault="00701DA3" w:rsidP="00701D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701DA3" w:rsidRDefault="00701DA3" w:rsidP="00701D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Vсубс = ∑</w:t>
            </w:r>
            <w:r>
              <w:rPr>
                <w:color w:val="000000" w:themeColor="text1"/>
                <w:sz w:val="26"/>
                <w:szCs w:val="26"/>
              </w:rPr>
              <w:t>Р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Ц, где:</w:t>
            </w:r>
          </w:p>
          <w:p w:rsidR="00701DA3" w:rsidRDefault="00701DA3" w:rsidP="00701D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– количество медикаментов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8A6C37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>го наименования;</w:t>
            </w:r>
          </w:p>
          <w:p w:rsidR="00E33D98" w:rsidRPr="00FE68B4" w:rsidRDefault="00701DA3" w:rsidP="00701DA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Ц – цена за единицу.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питанием доноров крови и ее компонентов в день сдачи крови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ХХ.Х.ХХ.78030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 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доноров крови и ее компонентов в день сдачи крови продуктами питания</w:t>
            </w:r>
            <w:r w:rsidRPr="00FE68B4">
              <w:rPr>
                <w:sz w:val="26"/>
                <w:szCs w:val="26"/>
              </w:rPr>
              <w:t>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 Направление расходования средств: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приобретение продуктов питания.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Vсубс = </w:t>
            </w:r>
            <w:r w:rsidRPr="00FE68B4">
              <w:rPr>
                <w:color w:val="000000" w:themeColor="text1"/>
                <w:sz w:val="26"/>
                <w:szCs w:val="26"/>
              </w:rPr>
              <w:t>Ккроводач</w:t>
            </w:r>
            <w:r w:rsidRPr="00FE68B4">
              <w:rPr>
                <w:sz w:val="26"/>
                <w:szCs w:val="26"/>
              </w:rPr>
              <w:t xml:space="preserve"> х </w:t>
            </w:r>
            <w:r w:rsidRPr="00FE68B4">
              <w:rPr>
                <w:sz w:val="26"/>
                <w:szCs w:val="26"/>
                <w:lang w:val="en-US"/>
              </w:rPr>
              <w:t>S</w:t>
            </w:r>
            <w:r w:rsidRPr="00FE68B4">
              <w:rPr>
                <w:sz w:val="26"/>
                <w:szCs w:val="26"/>
              </w:rPr>
              <w:t>н,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Ккроводач – количество кроводач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– размер суммы на питание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Субсидия бюджетным учреждениям на закупку оборудования и расходных материалов для неонатального и аудиологического скрининга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ХХ.Х.ХХ.76400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>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снижение материнской, младенческой и детской смертности.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приобретение медицинского оборудования, расходных материалов, оплата услуг.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3. 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Vсубс = ∑</w:t>
            </w:r>
            <w:r w:rsidRPr="00FE68B4">
              <w:rPr>
                <w:sz w:val="26"/>
                <w:szCs w:val="26"/>
                <w:lang w:val="en-US"/>
              </w:rPr>
              <w:t>S</w:t>
            </w:r>
            <w:r w:rsidRPr="00FE68B4">
              <w:rPr>
                <w:sz w:val="26"/>
                <w:szCs w:val="26"/>
              </w:rPr>
              <w:t>обор + ∑</w:t>
            </w:r>
            <w:r w:rsidRPr="00FE68B4">
              <w:rPr>
                <w:sz w:val="26"/>
                <w:szCs w:val="26"/>
                <w:lang w:val="en-US"/>
              </w:rPr>
              <w:t>S</w:t>
            </w:r>
            <w:r w:rsidRPr="00FE68B4">
              <w:rPr>
                <w:sz w:val="26"/>
                <w:szCs w:val="26"/>
              </w:rPr>
              <w:t>мат + ∑</w:t>
            </w:r>
            <w:r w:rsidRPr="00FE68B4">
              <w:rPr>
                <w:sz w:val="26"/>
                <w:szCs w:val="26"/>
                <w:lang w:val="en-US"/>
              </w:rPr>
              <w:t>S</w:t>
            </w:r>
            <w:r w:rsidRPr="00FE68B4">
              <w:rPr>
                <w:sz w:val="26"/>
                <w:szCs w:val="26"/>
              </w:rPr>
              <w:t>у,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S</w:t>
            </w:r>
            <w:r w:rsidRPr="00FE68B4">
              <w:rPr>
                <w:sz w:val="26"/>
                <w:szCs w:val="26"/>
              </w:rPr>
              <w:t>обор – расходы на приобретение медицинского оборудования;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S</w:t>
            </w:r>
            <w:r w:rsidRPr="00FE68B4">
              <w:rPr>
                <w:sz w:val="26"/>
                <w:szCs w:val="26"/>
              </w:rPr>
              <w:t>мат – расходы на приобретение расходных материалов;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S</w:t>
            </w:r>
            <w:r w:rsidRPr="00FE68B4">
              <w:rPr>
                <w:sz w:val="26"/>
                <w:szCs w:val="26"/>
              </w:rPr>
              <w:t>у – расходы на оплату услуг за проведение неонатального скрининга, аудиологического скрининга.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Расходы на приобретение медицинского оборудования: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∑</w:t>
            </w:r>
            <w:r w:rsidRPr="00FE68B4">
              <w:rPr>
                <w:sz w:val="26"/>
                <w:szCs w:val="26"/>
                <w:lang w:val="en-US"/>
              </w:rPr>
              <w:t>S</w:t>
            </w:r>
            <w:r w:rsidRPr="00FE68B4">
              <w:rPr>
                <w:sz w:val="26"/>
                <w:szCs w:val="26"/>
              </w:rPr>
              <w:t>обор = Кобор х Cоб1 + Кобор х Cоб2 +…+ Кобор</w:t>
            </w:r>
            <w:r w:rsidR="00116C00" w:rsidRPr="00D83649">
              <w:rPr>
                <w:sz w:val="26"/>
                <w:szCs w:val="26"/>
              </w:rPr>
              <w:t>№</w:t>
            </w:r>
            <w:r w:rsidRPr="00FE68B4">
              <w:rPr>
                <w:sz w:val="26"/>
                <w:szCs w:val="26"/>
              </w:rPr>
              <w:t xml:space="preserve"> х Cоб</w:t>
            </w:r>
            <w:r w:rsidR="00116C00" w:rsidRPr="00D83649">
              <w:rPr>
                <w:sz w:val="26"/>
                <w:szCs w:val="26"/>
              </w:rPr>
              <w:t>№</w:t>
            </w:r>
            <w:r w:rsidRPr="00FE68B4">
              <w:rPr>
                <w:sz w:val="26"/>
                <w:szCs w:val="26"/>
              </w:rPr>
              <w:t xml:space="preserve">, </w:t>
            </w:r>
            <w:r w:rsidRPr="00FE68B4">
              <w:rPr>
                <w:color w:val="000000" w:themeColor="text1"/>
                <w:sz w:val="26"/>
                <w:szCs w:val="26"/>
              </w:rPr>
              <w:t>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Кобор – количество единиц оборудования;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Cоб – стоимость за 1 единицу оборудования.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Расходы на приобретение расходных материалов: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∑</w:t>
            </w:r>
            <w:r w:rsidRPr="00FE68B4">
              <w:rPr>
                <w:sz w:val="26"/>
                <w:szCs w:val="26"/>
                <w:lang w:val="en-US"/>
              </w:rPr>
              <w:t>S</w:t>
            </w:r>
            <w:r w:rsidRPr="00FE68B4">
              <w:rPr>
                <w:sz w:val="26"/>
                <w:szCs w:val="26"/>
              </w:rPr>
              <w:t>мат = Крм х C1 + Крм х C1 + ….+Крм</w:t>
            </w:r>
            <w:r w:rsidR="00116C00" w:rsidRPr="00116C00">
              <w:rPr>
                <w:sz w:val="26"/>
                <w:szCs w:val="26"/>
              </w:rPr>
              <w:t>№</w:t>
            </w:r>
            <w:r w:rsidRPr="00FE68B4">
              <w:rPr>
                <w:sz w:val="26"/>
                <w:szCs w:val="26"/>
              </w:rPr>
              <w:t xml:space="preserve"> х C</w:t>
            </w:r>
            <w:r w:rsidR="00116C00" w:rsidRPr="00116C00">
              <w:rPr>
                <w:sz w:val="26"/>
                <w:szCs w:val="26"/>
              </w:rPr>
              <w:t>№</w:t>
            </w:r>
            <w:r w:rsidRPr="00FE68B4">
              <w:rPr>
                <w:sz w:val="26"/>
                <w:szCs w:val="26"/>
              </w:rPr>
              <w:t xml:space="preserve">, </w:t>
            </w:r>
            <w:r w:rsidRPr="00FE68B4">
              <w:rPr>
                <w:color w:val="000000" w:themeColor="text1"/>
                <w:sz w:val="26"/>
                <w:szCs w:val="26"/>
              </w:rPr>
              <w:t>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Крм – количество единиц;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C – стоимость за 1 единицу.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Расходы на оплату услуг неонатального скрининга, аудиологического скрининга: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∑</w:t>
            </w:r>
            <w:r w:rsidRPr="00FE68B4">
              <w:rPr>
                <w:sz w:val="26"/>
                <w:szCs w:val="26"/>
                <w:lang w:val="en-US"/>
              </w:rPr>
              <w:t>S</w:t>
            </w:r>
            <w:r w:rsidRPr="00FE68B4">
              <w:rPr>
                <w:sz w:val="26"/>
                <w:szCs w:val="26"/>
              </w:rPr>
              <w:t>у = Ку х Су1 + Ку х Су1 +    + Ку х Су</w:t>
            </w:r>
            <w:r w:rsidR="00116C00" w:rsidRPr="00116C00">
              <w:rPr>
                <w:sz w:val="26"/>
                <w:szCs w:val="26"/>
              </w:rPr>
              <w:t>№</w:t>
            </w:r>
            <w:r w:rsidRPr="00FE68B4">
              <w:rPr>
                <w:sz w:val="26"/>
                <w:szCs w:val="26"/>
              </w:rPr>
              <w:t>,</w:t>
            </w:r>
            <w:r w:rsidRPr="00FE68B4">
              <w:rPr>
                <w:color w:val="000000" w:themeColor="text1"/>
                <w:sz w:val="26"/>
                <w:szCs w:val="26"/>
              </w:rPr>
              <w:t>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Куслуг – количество услуг;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Сус – стоимость 1 услуги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Субсидии бюджетным учреждениям на реализацию мероприятий по организации непрерывного обучения медицинского и педагогического персонала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ХХ.Х.ХХ.70270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необходимого квалификационного уровня персонала.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оплата стоимости обучения, командировочные расходы (проезд, проживание, суточные).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Vсубс=∑Зобуч + ∑Зк,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Зобуч – затраты на обучение;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Зк – затраты на командировочные расходы.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Затраты на обучение,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∑Зобуч=Ксотр х </w:t>
            </w:r>
            <w:r w:rsidRPr="00FE68B4">
              <w:rPr>
                <w:sz w:val="26"/>
                <w:szCs w:val="26"/>
                <w:lang w:val="en-US"/>
              </w:rPr>
              <w:t>C</w:t>
            </w:r>
            <w:r w:rsidRPr="00FE68B4">
              <w:rPr>
                <w:sz w:val="26"/>
                <w:szCs w:val="26"/>
              </w:rPr>
              <w:t xml:space="preserve">обуч1 + Ксотр х </w:t>
            </w:r>
            <w:r w:rsidRPr="00FE68B4">
              <w:rPr>
                <w:sz w:val="26"/>
                <w:szCs w:val="26"/>
                <w:lang w:val="en-US"/>
              </w:rPr>
              <w:t>C</w:t>
            </w:r>
            <w:r w:rsidRPr="00FE68B4">
              <w:rPr>
                <w:sz w:val="26"/>
                <w:szCs w:val="26"/>
              </w:rPr>
              <w:t xml:space="preserve">обуч2 +     + Ксотр х </w:t>
            </w:r>
            <w:r w:rsidRPr="00FE68B4">
              <w:rPr>
                <w:sz w:val="26"/>
                <w:szCs w:val="26"/>
                <w:lang w:val="en-US"/>
              </w:rPr>
              <w:t>C</w:t>
            </w:r>
            <w:r w:rsidRPr="00FE68B4">
              <w:rPr>
                <w:sz w:val="26"/>
                <w:szCs w:val="26"/>
              </w:rPr>
              <w:t>обуч</w:t>
            </w:r>
            <w:r w:rsidR="00116C00" w:rsidRPr="00116C00">
              <w:rPr>
                <w:sz w:val="26"/>
                <w:szCs w:val="26"/>
              </w:rPr>
              <w:t>№</w:t>
            </w:r>
            <w:r w:rsidRPr="00FE68B4">
              <w:rPr>
                <w:sz w:val="26"/>
                <w:szCs w:val="26"/>
              </w:rPr>
              <w:t>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Ксотр – количество сотрудников;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C</w:t>
            </w:r>
            <w:r w:rsidRPr="00FE68B4">
              <w:rPr>
                <w:sz w:val="26"/>
                <w:szCs w:val="26"/>
              </w:rPr>
              <w:t>обуч – стоимость обучения.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∑Зк=Ксотр х (Зпр +Тсут х(Зпрож+Зсут)),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Ксотр – количество сотрудников;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Зпр – расходы на проезд 1 сотрудника;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T</w:t>
            </w:r>
            <w:r w:rsidRPr="00FE68B4">
              <w:rPr>
                <w:sz w:val="26"/>
                <w:szCs w:val="26"/>
              </w:rPr>
              <w:t>сут – продолжительность одной командировки;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Зпрож – затраты на проживание одного исполнителя;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Зсут – норма возмещения командировочных затрат в сутки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Субсидии бюджетным учреждениям на предоставление денежной компенсации за наём жилых помещений специалистам бюджетных учреждений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ХХ.Х.ХХ.70290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создание условий по обеспечению </w:t>
            </w:r>
            <w:r>
              <w:rPr>
                <w:color w:val="000000" w:themeColor="text1"/>
                <w:sz w:val="26"/>
                <w:szCs w:val="26"/>
              </w:rPr>
              <w:t xml:space="preserve">государственных </w:t>
            </w:r>
            <w:r w:rsidRPr="00FE68B4">
              <w:rPr>
                <w:color w:val="000000" w:themeColor="text1"/>
                <w:sz w:val="26"/>
                <w:szCs w:val="26"/>
              </w:rPr>
              <w:t>учреждений</w:t>
            </w:r>
            <w:r>
              <w:rPr>
                <w:color w:val="000000" w:themeColor="text1"/>
                <w:sz w:val="26"/>
                <w:szCs w:val="26"/>
              </w:rPr>
              <w:t xml:space="preserve"> здравоохранения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квалифицированными </w:t>
            </w:r>
            <w:r>
              <w:rPr>
                <w:color w:val="000000" w:themeColor="text1"/>
                <w:sz w:val="26"/>
                <w:szCs w:val="26"/>
              </w:rPr>
              <w:t xml:space="preserve">медицинскими </w:t>
            </w:r>
            <w:r w:rsidRPr="00FE68B4">
              <w:rPr>
                <w:color w:val="000000" w:themeColor="text1"/>
                <w:sz w:val="26"/>
                <w:szCs w:val="26"/>
              </w:rPr>
              <w:t>кадрами.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2. </w:t>
            </w:r>
            <w:r w:rsidRPr="00FE68B4">
              <w:rPr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предоставление денежной компенсации за наём жилых помещений.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 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Vсубс = ∑ </w:t>
            </w:r>
            <w:r>
              <w:rPr>
                <w:color w:val="000000" w:themeColor="text1"/>
                <w:sz w:val="26"/>
                <w:szCs w:val="26"/>
              </w:rPr>
              <w:t>(</w:t>
            </w:r>
            <w:r w:rsidRPr="00FE68B4">
              <w:rPr>
                <w:color w:val="000000" w:themeColor="text1"/>
                <w:sz w:val="26"/>
                <w:szCs w:val="26"/>
              </w:rPr>
              <w:t>k</w:t>
            </w:r>
            <w:r>
              <w:rPr>
                <w:color w:val="000000" w:themeColor="text1"/>
                <w:sz w:val="26"/>
                <w:szCs w:val="26"/>
              </w:rPr>
              <w:t>мес.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х 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Ri</w:t>
            </w:r>
            <w:r>
              <w:rPr>
                <w:color w:val="000000" w:themeColor="text1"/>
                <w:sz w:val="26"/>
                <w:szCs w:val="26"/>
              </w:rPr>
              <w:t>)</w:t>
            </w:r>
            <w:r w:rsidRPr="00FE68B4">
              <w:rPr>
                <w:color w:val="000000" w:themeColor="text1"/>
                <w:sz w:val="26"/>
                <w:szCs w:val="26"/>
              </w:rPr>
              <w:t>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 - общий размер субсидии;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Ri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– размер компенсации</w:t>
            </w:r>
            <w:r>
              <w:rPr>
                <w:color w:val="000000" w:themeColor="text1"/>
                <w:sz w:val="26"/>
                <w:szCs w:val="26"/>
              </w:rPr>
              <w:t>, в зависимости от количества членов семье заявителя, установлен Администрацией Ненецкого автономного округа</w:t>
            </w:r>
            <w:r w:rsidRPr="00FE68B4">
              <w:rPr>
                <w:color w:val="000000" w:themeColor="text1"/>
                <w:sz w:val="26"/>
                <w:szCs w:val="26"/>
              </w:rPr>
              <w:t>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k</w:t>
            </w:r>
            <w:r>
              <w:rPr>
                <w:color w:val="000000" w:themeColor="text1"/>
                <w:sz w:val="26"/>
                <w:szCs w:val="26"/>
              </w:rPr>
              <w:t>мес. – количество месяцев для расчета компенсации.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Субсидии бюджетным учреждениям на обеспечение лекарственными препаратами и расходными материалами для лечения осложнений сахарного диабета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ХХ.Х.ХХ.76700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>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лечения граждан при осложненных формах сахарного диабета.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2.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>Направление расходования средств: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приобретение медикаментов, расходных материалов, средств медицинского назначения, в том числе инсулиновых помп.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Pr="00FE68B4">
              <w:rPr>
                <w:color w:val="000000" w:themeColor="text1"/>
                <w:sz w:val="26"/>
                <w:szCs w:val="26"/>
              </w:rPr>
              <w:t>субс=∑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>лп + ∑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>мат+∑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>срмедназн,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>лп – расходы на медикаменты;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>мат – расходы на приобретение расходных материалов;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>срмедназн – расходы на приобретение средств медицинского назначения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Субсидии бюджетным учреждениям на оказание экстренной медицинской помощи гражданам с применением авиации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ХХ.Х.ХХ.76310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shd w:val="clear" w:color="auto" w:fill="FFFFFF"/>
              </w:rPr>
              <w:t>осуществление санитарно-авиационной эвакуации граждан.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 Направление расходования средств: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1) проезд граждан, находящихся на лечении в медицинской организации </w:t>
            </w:r>
            <w:r w:rsidRPr="00FE68B4">
              <w:rPr>
                <w:sz w:val="26"/>
                <w:szCs w:val="26"/>
              </w:rPr>
              <w:br/>
              <w:t>и при необходимости, сопровождающего медицинского персонала к месту оказания специализированной медицинской помощи в медицинские организации, расположенные за пределами Ненецкого автономного округа;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2) экстренная </w:t>
            </w:r>
            <w:r w:rsidRPr="00FE68B4">
              <w:rPr>
                <w:color w:val="000000" w:themeColor="text1"/>
                <w:sz w:val="26"/>
                <w:szCs w:val="26"/>
                <w:shd w:val="clear" w:color="auto" w:fill="FFFFFF"/>
              </w:rPr>
              <w:t xml:space="preserve">санитарно-авиационная эвакуация </w:t>
            </w:r>
            <w:r w:rsidRPr="00FE68B4">
              <w:rPr>
                <w:sz w:val="26"/>
                <w:szCs w:val="26"/>
              </w:rPr>
              <w:t xml:space="preserve">граждан по жизненным показаниям воздушными судами в медицинские организации, расположенные </w:t>
            </w:r>
            <w:r w:rsidRPr="00FE68B4">
              <w:rPr>
                <w:sz w:val="26"/>
                <w:szCs w:val="26"/>
              </w:rPr>
              <w:br/>
              <w:t>за пределами Ненецкого автономного округа;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3) экстренная </w:t>
            </w:r>
            <w:r w:rsidRPr="00FE68B4">
              <w:rPr>
                <w:color w:val="000000" w:themeColor="text1"/>
                <w:sz w:val="26"/>
                <w:szCs w:val="26"/>
                <w:shd w:val="clear" w:color="auto" w:fill="FFFFFF"/>
              </w:rPr>
              <w:t xml:space="preserve">санитарно-авиационная эвакуация </w:t>
            </w:r>
            <w:r w:rsidRPr="00FE68B4">
              <w:rPr>
                <w:sz w:val="26"/>
                <w:szCs w:val="26"/>
              </w:rPr>
              <w:t>граждан по жизненным показаниям воздушными судами в медицинс</w:t>
            </w:r>
            <w:r w:rsidR="00CA4F10">
              <w:rPr>
                <w:sz w:val="26"/>
                <w:szCs w:val="26"/>
              </w:rPr>
              <w:t>кие организации, расположенные</w:t>
            </w:r>
            <w:r w:rsidR="00CA4F10">
              <w:rPr>
                <w:sz w:val="26"/>
                <w:szCs w:val="26"/>
              </w:rPr>
              <w:br/>
            </w:r>
            <w:r w:rsidRPr="00FE68B4">
              <w:rPr>
                <w:sz w:val="26"/>
                <w:szCs w:val="26"/>
              </w:rPr>
              <w:t>в Ненецком автономном округе.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4. 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Vсубс = ∑</w:t>
            </w:r>
            <w:r>
              <w:rPr>
                <w:sz w:val="26"/>
                <w:szCs w:val="26"/>
              </w:rPr>
              <w:t>(</w:t>
            </w:r>
            <w:r w:rsidRPr="00FE68B4">
              <w:rPr>
                <w:sz w:val="26"/>
                <w:szCs w:val="26"/>
                <w:lang w:val="en-US"/>
              </w:rPr>
              <w:t>k</w:t>
            </w:r>
            <w:r w:rsidRPr="00FE68B4">
              <w:rPr>
                <w:sz w:val="26"/>
                <w:szCs w:val="26"/>
              </w:rPr>
              <w:t>пол х Сусл</w:t>
            </w:r>
            <w:r>
              <w:rPr>
                <w:sz w:val="26"/>
                <w:szCs w:val="26"/>
              </w:rPr>
              <w:t>)</w:t>
            </w:r>
            <w:r w:rsidRPr="00FE68B4">
              <w:rPr>
                <w:sz w:val="26"/>
                <w:szCs w:val="26"/>
              </w:rPr>
              <w:t xml:space="preserve"> + ∑</w:t>
            </w:r>
            <w:r>
              <w:rPr>
                <w:sz w:val="26"/>
                <w:szCs w:val="26"/>
              </w:rPr>
              <w:t>(</w:t>
            </w:r>
            <w:r w:rsidRPr="00FE68B4">
              <w:rPr>
                <w:sz w:val="26"/>
                <w:szCs w:val="26"/>
                <w:lang w:val="en-US"/>
              </w:rPr>
              <w:t>k</w:t>
            </w:r>
            <w:r w:rsidRPr="00FE68B4">
              <w:rPr>
                <w:sz w:val="26"/>
                <w:szCs w:val="26"/>
              </w:rPr>
              <w:t>чел хСр</w:t>
            </w:r>
            <w:r>
              <w:rPr>
                <w:sz w:val="26"/>
                <w:szCs w:val="26"/>
              </w:rPr>
              <w:t>)</w:t>
            </w:r>
            <w:r w:rsidRPr="00FE68B4">
              <w:rPr>
                <w:sz w:val="26"/>
                <w:szCs w:val="26"/>
              </w:rPr>
              <w:t>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k</w:t>
            </w:r>
            <w:r w:rsidRPr="00FE68B4">
              <w:rPr>
                <w:sz w:val="26"/>
                <w:szCs w:val="26"/>
              </w:rPr>
              <w:t>пол - количество полетов/часов;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Сусл - стоимость авиационной работы/часа полета;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  <w:lang w:val="en-US"/>
              </w:rPr>
              <w:t>k</w:t>
            </w:r>
            <w:r w:rsidRPr="00FE68B4">
              <w:rPr>
                <w:sz w:val="26"/>
                <w:szCs w:val="26"/>
              </w:rPr>
              <w:t>чел - количество человек, направляемых к месту оказания специализированной медицинской помощи в медицинские организации, расположенные за пределами Ненецкого автономного округа, по жизненным показаниям;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Ср - средняя стоимость авиабилета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ХХ.Х.ХХ.55540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</w:t>
            </w:r>
            <w:r w:rsidR="00CA4F10">
              <w:rPr>
                <w:color w:val="000000" w:themeColor="text1"/>
                <w:sz w:val="26"/>
                <w:szCs w:val="26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>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shd w:val="clear" w:color="auto" w:fill="FFFFFF"/>
              </w:rPr>
              <w:t>осуществление санитарно-авиационной эвакуации граждан.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 Направление расходования средств: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экстренная </w:t>
            </w:r>
            <w:r w:rsidRPr="00FE68B4">
              <w:rPr>
                <w:color w:val="000000" w:themeColor="text1"/>
                <w:sz w:val="26"/>
                <w:szCs w:val="26"/>
                <w:shd w:val="clear" w:color="auto" w:fill="FFFFFF"/>
              </w:rPr>
              <w:t xml:space="preserve">санитарно-авиационная эвакуация </w:t>
            </w:r>
            <w:r w:rsidRPr="00FE68B4">
              <w:rPr>
                <w:sz w:val="26"/>
                <w:szCs w:val="26"/>
              </w:rPr>
              <w:t>граждан по жизненным показаниям воздушными судами в медицинские организации, расположенные в Ненецком автономном округе.</w:t>
            </w:r>
          </w:p>
          <w:p w:rsidR="009A7DF9" w:rsidRDefault="009A7DF9" w:rsidP="009A7D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3. </w:t>
            </w:r>
            <w:r w:rsidRPr="007B5B73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9A7DF9" w:rsidRPr="00FE68B4" w:rsidRDefault="009A7DF9" w:rsidP="009A7D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9A7DF9" w:rsidRDefault="009A7DF9" w:rsidP="009A7D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Vсубс = ∑</w:t>
            </w:r>
            <w:r>
              <w:rPr>
                <w:color w:val="000000" w:themeColor="text1"/>
                <w:sz w:val="26"/>
                <w:szCs w:val="26"/>
              </w:rPr>
              <w:t>Ч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Т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>, где:</w:t>
            </w:r>
          </w:p>
          <w:p w:rsidR="009A7DF9" w:rsidRDefault="009A7DF9" w:rsidP="009A7D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Ч – норма час;</w:t>
            </w:r>
          </w:p>
          <w:p w:rsidR="00E33D98" w:rsidRPr="00FE68B4" w:rsidRDefault="009A7DF9" w:rsidP="009A7D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Т</w:t>
            </w:r>
            <w:r w:rsidRPr="007B5B73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– тариф.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Выплаты специалистам, работающим и проживающим в сельских населённых пунктах Ненецкого автономного округа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ХХ.Х.ХХ.7С470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повышение социальной защищенности специалистов, работающих в сфере социальной защиты и здравоохранения.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Pr="00FE68B4" w:rsidRDefault="005A7519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1)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предоставление денежной компенсации расходов по оплате за жилое помещение и коммунальные услуги (за исключением платы за наем жилого помещения);</w:t>
            </w:r>
          </w:p>
          <w:p w:rsidR="00E33D98" w:rsidRPr="00FE68B4" w:rsidRDefault="005A7519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2)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 xml:space="preserve"> ежемесячная денежная компенсация за наем жилых помещений в размере фактически понесенных расходов, но не более 5 000 рублей в месяц.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 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Vсубс = ∑kчел х 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норматив_ЖКХ + ∑kчел х 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>норматив_наем,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 - общий размер субсидии;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>норматив_ЖКХ - затраты на компенсацию расходов по плате за жилое помещение и коммунальные услуги (за исключением платы за наем жилого помещения)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в размере 1 200 рублей на жилое помещение (норматив подлежит увеличению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в первом квартале на коэффициент 1,8);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kчел - количество работников;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FF0000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>норматив_наем - затраты на компенсацию расходов за наем жилых помещений в размере фактически понесенных расходов, но не более 5 000 рублей в месяц</w:t>
            </w:r>
            <w:r>
              <w:rPr>
                <w:color w:val="000000" w:themeColor="text1"/>
                <w:sz w:val="26"/>
                <w:szCs w:val="26"/>
              </w:rPr>
              <w:t>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Предоставление льготного проживания в гостиницах г. Нарьян-Мара и п. Искателей отдельным категориям граждан, проживающим в сельских поселениях Ненецкого автономного округа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ХХ.Х.ХХ.7С490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повышение доступности социального обслуживания граждан.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оплата за оказанные гостиничные услуги гражданам, прибывающим </w:t>
            </w:r>
            <w:r w:rsidR="00CA4F10">
              <w:rPr>
                <w:sz w:val="26"/>
                <w:szCs w:val="26"/>
              </w:rPr>
              <w:br/>
            </w:r>
            <w:r w:rsidRPr="00FE68B4">
              <w:rPr>
                <w:sz w:val="26"/>
                <w:szCs w:val="26"/>
              </w:rPr>
              <w:t>из сельских населенных пунктов Ненецкого автономного округа в г. Нарьян-Мар.</w:t>
            </w:r>
          </w:p>
          <w:p w:rsidR="00E33D98" w:rsidRPr="00FE68B4" w:rsidRDefault="005A7519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E33D98" w:rsidRPr="00FE68B4">
              <w:rPr>
                <w:sz w:val="26"/>
                <w:szCs w:val="26"/>
              </w:rPr>
              <w:t>.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Vсубс = Ксут х С,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С – стоимость проживания за 1 сутки;</w:t>
            </w:r>
          </w:p>
          <w:p w:rsidR="00E33D98" w:rsidRPr="00714D9D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 w:rsidRPr="00FE68B4">
              <w:rPr>
                <w:sz w:val="26"/>
                <w:szCs w:val="26"/>
              </w:rPr>
              <w:t>Ксут - количество суток</w:t>
            </w:r>
            <w:r>
              <w:rPr>
                <w:sz w:val="26"/>
                <w:szCs w:val="26"/>
              </w:rPr>
              <w:t>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комплектом «Подарок первокласснику» детей, поступающих в первый класс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ХХ.Х.ХХ.7С730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1. Цель: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повышение доступности социального обслуживания граждан.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приобретение материальных запасов - </w:t>
            </w:r>
            <w:r w:rsidRPr="00FE68B4">
              <w:rPr>
                <w:color w:val="000000" w:themeColor="text1"/>
                <w:sz w:val="26"/>
                <w:szCs w:val="26"/>
              </w:rPr>
              <w:t>подарочный комплект «Подарок первокласснику» для детей, поступающих в первый класс в государственные общеобразовательные организации.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Vсубс = </w:t>
            </w:r>
            <w:r w:rsidRPr="00FE68B4">
              <w:rPr>
                <w:sz w:val="26"/>
                <w:szCs w:val="26"/>
                <w:lang w:val="en-US"/>
              </w:rPr>
              <w:t>K</w:t>
            </w:r>
            <w:r w:rsidRPr="00FE68B4">
              <w:rPr>
                <w:sz w:val="26"/>
                <w:szCs w:val="26"/>
              </w:rPr>
              <w:t xml:space="preserve"> х С,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С – стоимость 1 единицы, рублей;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К - количество детей, поступающих в первый класс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Новогодние подарки детям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ХХ.Х.ХХ.7С740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1. Цель: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повышение доступности социального обслуживания граждан.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приобретение материальных запасов -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подарочный комплект </w:t>
            </w:r>
            <w:r w:rsidRPr="00FE68B4">
              <w:rPr>
                <w:sz w:val="26"/>
                <w:szCs w:val="26"/>
              </w:rPr>
              <w:t>«Подарок на Новый год».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Vсубс = </w:t>
            </w:r>
            <w:r w:rsidRPr="00FE68B4">
              <w:rPr>
                <w:sz w:val="26"/>
                <w:szCs w:val="26"/>
                <w:lang w:val="en-US"/>
              </w:rPr>
              <w:t>K</w:t>
            </w:r>
            <w:r w:rsidRPr="00FE68B4">
              <w:rPr>
                <w:sz w:val="26"/>
                <w:szCs w:val="26"/>
              </w:rPr>
              <w:t xml:space="preserve"> х С,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С – стоимость 1 единицы, рублей;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К - количество детей</w:t>
            </w:r>
          </w:p>
        </w:tc>
      </w:tr>
      <w:tr w:rsidR="00E33D98" w:rsidRPr="00FE68B4" w:rsidTr="00A15465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Организация отдыха и оздоровления детей-сирот и детей, оставшихся без попечения родителей, воспитывающихся в государственных учреждениях Ненецкого автономного округа для детей-сирот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ХХ.Х.ХХ.7А110</w:t>
            </w:r>
          </w:p>
        </w:tc>
        <w:tc>
          <w:tcPr>
            <w:tcW w:w="8789" w:type="dxa"/>
            <w:shd w:val="clear" w:color="auto" w:fill="auto"/>
            <w:vAlign w:val="center"/>
          </w:tcPr>
          <w:p w:rsidR="00E33D98" w:rsidRPr="00FE68B4" w:rsidRDefault="00E33D98" w:rsidP="00A154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A154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организация обеспечения оздоровления и отдыха детей-сирот и детей, оставшихся без попечения родителей, воспитывающихся в государственных учреждениях Ненецкого автономного округа для детей-сирот.</w:t>
            </w:r>
          </w:p>
          <w:p w:rsidR="00E33D98" w:rsidRPr="00FE68B4" w:rsidRDefault="00E33D98" w:rsidP="00A154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Default="00E33D98" w:rsidP="00A154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расходы, связанные с проездом, проживани</w:t>
            </w:r>
            <w:r w:rsidR="00CA4F10">
              <w:rPr>
                <w:sz w:val="26"/>
                <w:szCs w:val="26"/>
              </w:rPr>
              <w:t>ем и оздоровлением детей-сирот</w:t>
            </w:r>
            <w:r w:rsidR="00CA4F10">
              <w:rPr>
                <w:sz w:val="26"/>
                <w:szCs w:val="26"/>
              </w:rPr>
              <w:br/>
            </w:r>
            <w:r w:rsidRPr="00FE68B4">
              <w:rPr>
                <w:sz w:val="26"/>
                <w:szCs w:val="26"/>
              </w:rPr>
              <w:t>и детей, оставшихся без попечения родителей и сопровождающих их лиц.</w:t>
            </w:r>
          </w:p>
          <w:p w:rsidR="00A15465" w:rsidRPr="00FE68B4" w:rsidRDefault="00A15465" w:rsidP="00A1546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A15465" w:rsidRPr="00FE68B4" w:rsidRDefault="00A15465" w:rsidP="00A1546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A15465" w:rsidRDefault="00A15465" w:rsidP="00A1546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Vсубс = ∑</w:t>
            </w:r>
            <w:r w:rsidR="00721D86">
              <w:rPr>
                <w:color w:val="000000" w:themeColor="text1"/>
                <w:sz w:val="26"/>
                <w:szCs w:val="26"/>
              </w:rPr>
              <w:t>(</w:t>
            </w:r>
            <w:r>
              <w:rPr>
                <w:color w:val="000000" w:themeColor="text1"/>
                <w:sz w:val="26"/>
                <w:szCs w:val="26"/>
              </w:rPr>
              <w:t>С</w:t>
            </w:r>
            <w:r w:rsidR="00721D86">
              <w:rPr>
                <w:color w:val="000000" w:themeColor="text1"/>
                <w:sz w:val="26"/>
                <w:szCs w:val="26"/>
              </w:rPr>
              <w:t>б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К</w:t>
            </w:r>
            <w:r w:rsidR="00721D86">
              <w:rPr>
                <w:color w:val="000000" w:themeColor="text1"/>
                <w:sz w:val="26"/>
                <w:szCs w:val="26"/>
              </w:rPr>
              <w:t xml:space="preserve">) + </w:t>
            </w:r>
            <w:r w:rsidR="00721D86" w:rsidRPr="007B5B73">
              <w:rPr>
                <w:color w:val="000000" w:themeColor="text1"/>
                <w:sz w:val="26"/>
                <w:szCs w:val="26"/>
              </w:rPr>
              <w:t>∑</w:t>
            </w:r>
            <w:r w:rsidR="00721D86">
              <w:rPr>
                <w:color w:val="000000" w:themeColor="text1"/>
                <w:sz w:val="26"/>
                <w:szCs w:val="26"/>
              </w:rPr>
              <w:t>(Сп</w:t>
            </w:r>
            <w:r w:rsidR="00721D86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="00721D86"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 w:rsidR="00721D86">
              <w:rPr>
                <w:color w:val="000000" w:themeColor="text1"/>
                <w:sz w:val="26"/>
                <w:szCs w:val="26"/>
              </w:rPr>
              <w:t>К * Дн)</w:t>
            </w:r>
            <w:r>
              <w:rPr>
                <w:color w:val="000000" w:themeColor="text1"/>
                <w:sz w:val="26"/>
                <w:szCs w:val="26"/>
              </w:rPr>
              <w:t>, где:</w:t>
            </w:r>
          </w:p>
          <w:p w:rsidR="00721D86" w:rsidRPr="00FE68B4" w:rsidRDefault="00721D86" w:rsidP="00721D8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A15465" w:rsidRPr="00721D86" w:rsidRDefault="00721D86" w:rsidP="00A154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Сб – стоимость проезда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21D86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 xml:space="preserve"> го направления;</w:t>
            </w:r>
          </w:p>
          <w:p w:rsidR="00A15465" w:rsidRDefault="00721D86" w:rsidP="00A154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Сп – стоимость проживания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21D86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 xml:space="preserve"> го санатория, пансионата;</w:t>
            </w:r>
          </w:p>
          <w:p w:rsidR="00A15465" w:rsidRDefault="00721D86" w:rsidP="00A1546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– количество детей;</w:t>
            </w:r>
          </w:p>
          <w:p w:rsidR="00E33D98" w:rsidRPr="00FE68B4" w:rsidRDefault="00721D86" w:rsidP="00721D8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Дн – количество дней.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Организация доставки и устройство детей-сирот, детей, оставшихся без попечения родителей, детей, нуждающихся в помощи государства, в соответствующие организации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ХХ.Х.ХХ.7Р050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обеспечение доставки детей-сирот и детей, оставшихся без попечения родителей и находящихся в трудной жизненной ситуации, детей, нуждающихся в помощи государства в соответствующие учреждения.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расходы на проезд детей-сирот, детей, оставшихся без попечения родителей, детей, нуждающихся в помощи государства, а также командировочные расходы сопровождающих их лиц к месту соответствующей организации и обратно.</w:t>
            </w:r>
          </w:p>
          <w:p w:rsidR="00721D86" w:rsidRPr="00FE68B4" w:rsidRDefault="00721D86" w:rsidP="00721D8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721D86" w:rsidRPr="00FE68B4" w:rsidRDefault="00721D86" w:rsidP="00721D8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721D86" w:rsidRDefault="00721D86" w:rsidP="00721D8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>Vсубс = ∑</w:t>
            </w:r>
            <w:r>
              <w:rPr>
                <w:color w:val="000000" w:themeColor="text1"/>
                <w:sz w:val="26"/>
                <w:szCs w:val="26"/>
              </w:rPr>
              <w:t>(Сб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 xml:space="preserve">К) + </w:t>
            </w:r>
            <w:r w:rsidRPr="007B5B73">
              <w:rPr>
                <w:color w:val="000000" w:themeColor="text1"/>
                <w:sz w:val="26"/>
                <w:szCs w:val="26"/>
              </w:rPr>
              <w:t>∑</w:t>
            </w:r>
            <w:r>
              <w:rPr>
                <w:color w:val="000000" w:themeColor="text1"/>
                <w:sz w:val="26"/>
                <w:szCs w:val="26"/>
              </w:rPr>
              <w:t>(Сп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К * Дн), где:</w:t>
            </w:r>
          </w:p>
          <w:p w:rsidR="00B973B8" w:rsidRPr="00721D86" w:rsidRDefault="00B973B8" w:rsidP="00B973B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Сб – стоимость проезда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21D86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 xml:space="preserve"> го направления;</w:t>
            </w:r>
          </w:p>
          <w:p w:rsidR="00B973B8" w:rsidRDefault="00B973B8" w:rsidP="00B973B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Сп – стоимость проживания</w:t>
            </w:r>
            <w:r w:rsidR="00845FA8">
              <w:rPr>
                <w:color w:val="000000" w:themeColor="text1"/>
                <w:sz w:val="26"/>
                <w:szCs w:val="26"/>
              </w:rPr>
              <w:t xml:space="preserve"> за сутки</w:t>
            </w:r>
            <w:r>
              <w:rPr>
                <w:color w:val="000000" w:themeColor="text1"/>
                <w:sz w:val="26"/>
                <w:szCs w:val="26"/>
              </w:rPr>
              <w:t>;</w:t>
            </w:r>
          </w:p>
          <w:p w:rsidR="00B973B8" w:rsidRDefault="00B973B8" w:rsidP="00B973B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– количество детей;</w:t>
            </w:r>
          </w:p>
          <w:p w:rsidR="00E33D98" w:rsidRPr="00FE68B4" w:rsidRDefault="00B973B8" w:rsidP="00B973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Дн – количество дней.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Ежемесячные денежные выплаты детям-сиротам и детям, оставшимся без попечения родителей, - воспитанникам государственных организаций, на личные расходы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ХХ.Х.ХХ.7П090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содействие социальной адаптации и интеграции в общество детей-сирот </w:t>
            </w:r>
            <w:r w:rsidR="00CA4F10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>и детей, оставшихся без попечения родителей, лиц из их числа.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ежемесячные выплаты детям-сиротам и детям, оставшимся без попечения родителей - воспитанникам государственных учреждений, на личные расходы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в соответствии с нормативными правовыми актами Ненецкого автономного округа.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 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Vсубс = </w:t>
            </w:r>
            <w:r w:rsidRPr="00FE68B4">
              <w:rPr>
                <w:sz w:val="26"/>
                <w:szCs w:val="26"/>
              </w:rPr>
              <w:t>∑</w:t>
            </w:r>
            <w:r>
              <w:rPr>
                <w:sz w:val="26"/>
                <w:szCs w:val="26"/>
              </w:rPr>
              <w:t xml:space="preserve"> (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k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х 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х </w:t>
            </w:r>
            <w:r>
              <w:rPr>
                <w:color w:val="000000" w:themeColor="text1"/>
                <w:sz w:val="26"/>
                <w:szCs w:val="26"/>
              </w:rPr>
              <w:t>Кмес)</w:t>
            </w:r>
            <w:r w:rsidRPr="00FE68B4">
              <w:rPr>
                <w:color w:val="000000" w:themeColor="text1"/>
                <w:sz w:val="26"/>
                <w:szCs w:val="26"/>
              </w:rPr>
              <w:t>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k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– количество детей в возрасте от 7 до 18 лет;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– размер выплаты, рублей</w:t>
            </w:r>
            <w:r>
              <w:rPr>
                <w:color w:val="000000" w:themeColor="text1"/>
                <w:sz w:val="26"/>
                <w:szCs w:val="26"/>
              </w:rPr>
              <w:t>;</w:t>
            </w:r>
          </w:p>
          <w:p w:rsidR="00E33D98" w:rsidRPr="00B60475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Кмес</w:t>
            </w:r>
            <w:r w:rsidRPr="00B60475">
              <w:rPr>
                <w:color w:val="000000" w:themeColor="text1"/>
                <w:sz w:val="26"/>
                <w:szCs w:val="26"/>
              </w:rPr>
              <w:t xml:space="preserve"> – </w:t>
            </w:r>
            <w:r>
              <w:rPr>
                <w:color w:val="000000" w:themeColor="text1"/>
                <w:sz w:val="26"/>
                <w:szCs w:val="26"/>
              </w:rPr>
              <w:t>количество месяцев.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Единовременное пособие выпускникам государственных организаций для детей-сирот и детей, оставшихся без попечения родителей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ХХ.Х.ХХ.7П100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содействие социальной адаптации и интеграции в общество детей-сирот </w:t>
            </w:r>
            <w:r w:rsidR="00CA4F10">
              <w:rPr>
                <w:sz w:val="26"/>
                <w:szCs w:val="26"/>
              </w:rPr>
              <w:br/>
            </w:r>
            <w:r w:rsidRPr="00FE68B4">
              <w:rPr>
                <w:sz w:val="26"/>
                <w:szCs w:val="26"/>
              </w:rPr>
              <w:t>и детей, оставшихся без попечения родителей, лиц из их числа.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2. 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выплаты единовременных пособий выпускникам государственных организаций для детей-сирот и детей, оставшихся без попечения родителей, расходы</w:t>
            </w:r>
            <w:r>
              <w:rPr>
                <w:sz w:val="26"/>
                <w:szCs w:val="26"/>
              </w:rPr>
              <w:t xml:space="preserve"> </w:t>
            </w:r>
            <w:r w:rsidRPr="00FE68B4">
              <w:rPr>
                <w:sz w:val="26"/>
                <w:szCs w:val="26"/>
              </w:rPr>
              <w:t>на денежную компенсацию взамен од</w:t>
            </w:r>
            <w:r w:rsidR="005A7519">
              <w:rPr>
                <w:sz w:val="26"/>
                <w:szCs w:val="26"/>
              </w:rPr>
              <w:t>ежды, обуви, мягкого инвентаря</w:t>
            </w:r>
            <w:r w:rsidR="005A7519">
              <w:rPr>
                <w:sz w:val="26"/>
                <w:szCs w:val="26"/>
              </w:rPr>
              <w:br/>
            </w:r>
            <w:r w:rsidRPr="00FE68B4">
              <w:rPr>
                <w:sz w:val="26"/>
                <w:szCs w:val="26"/>
              </w:rPr>
              <w:t>и оборудования.</w:t>
            </w:r>
          </w:p>
          <w:p w:rsidR="00B973B8" w:rsidRPr="00FE68B4" w:rsidRDefault="00B973B8" w:rsidP="00B973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B973B8" w:rsidRPr="00FE68B4" w:rsidRDefault="00B973B8" w:rsidP="00B973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B973B8" w:rsidRDefault="00B973B8" w:rsidP="00B973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Vсубс = </w:t>
            </w:r>
            <w:r>
              <w:rPr>
                <w:color w:val="000000" w:themeColor="text1"/>
                <w:sz w:val="26"/>
                <w:szCs w:val="26"/>
              </w:rPr>
              <w:t>Вып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Пос, где:</w:t>
            </w:r>
          </w:p>
          <w:p w:rsidR="00B973B8" w:rsidRDefault="00B973B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 – количество выпускников;</w:t>
            </w:r>
          </w:p>
          <w:p w:rsidR="00E33D98" w:rsidRPr="00FE68B4" w:rsidRDefault="00B973B8" w:rsidP="00B973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Пос – размер пособия.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Участие во Всероссийском форуме приемных семей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ХХ.Х.ХХ.7Р070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участие представителей от Ненецкого автономного округа во Всероссийском форуме приемных семей;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2. 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расходы на проезд и проживание представителей от Ненецкого автономного округа во Всероссийском форуме приемных семей</w:t>
            </w:r>
            <w:r w:rsidRPr="00FE68B4">
              <w:rPr>
                <w:color w:val="000000" w:themeColor="text1"/>
                <w:sz w:val="26"/>
                <w:szCs w:val="26"/>
              </w:rPr>
              <w:t>.</w:t>
            </w:r>
          </w:p>
          <w:p w:rsidR="00B973B8" w:rsidRPr="00FE68B4" w:rsidRDefault="00B973B8" w:rsidP="00B973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FE68B4">
              <w:rPr>
                <w:sz w:val="26"/>
                <w:szCs w:val="26"/>
              </w:rPr>
              <w:t>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B973B8" w:rsidRPr="00FE68B4" w:rsidRDefault="00B973B8" w:rsidP="00B973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B973B8" w:rsidRDefault="00B973B8" w:rsidP="00B973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Vсубс = </w:t>
            </w:r>
            <w:r>
              <w:rPr>
                <w:color w:val="000000" w:themeColor="text1"/>
                <w:sz w:val="26"/>
                <w:szCs w:val="26"/>
              </w:rPr>
              <w:t>(Сб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К) + (Сп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К * Дн), где:</w:t>
            </w:r>
          </w:p>
          <w:p w:rsidR="00B973B8" w:rsidRPr="00721D86" w:rsidRDefault="00B973B8" w:rsidP="00B973B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Сб – стоимость проезда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21D86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 xml:space="preserve"> го направления;</w:t>
            </w:r>
          </w:p>
          <w:p w:rsidR="00B973B8" w:rsidRDefault="00B973B8" w:rsidP="00B973B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Сп – стоимость проживания </w:t>
            </w:r>
            <w:r w:rsidR="00845FA8">
              <w:rPr>
                <w:color w:val="000000" w:themeColor="text1"/>
                <w:sz w:val="26"/>
                <w:szCs w:val="26"/>
              </w:rPr>
              <w:t>за сутки</w:t>
            </w:r>
            <w:r>
              <w:rPr>
                <w:color w:val="000000" w:themeColor="text1"/>
                <w:sz w:val="26"/>
                <w:szCs w:val="26"/>
              </w:rPr>
              <w:t>;</w:t>
            </w:r>
          </w:p>
          <w:p w:rsidR="00B973B8" w:rsidRDefault="00B973B8" w:rsidP="00B973B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 – количество </w:t>
            </w:r>
            <w:r w:rsidR="004A4B2C">
              <w:rPr>
                <w:sz w:val="26"/>
                <w:szCs w:val="26"/>
              </w:rPr>
              <w:t>человек</w:t>
            </w:r>
            <w:r>
              <w:rPr>
                <w:sz w:val="26"/>
                <w:szCs w:val="26"/>
              </w:rPr>
              <w:t>;</w:t>
            </w:r>
          </w:p>
          <w:p w:rsidR="00E33D98" w:rsidRPr="00FE68B4" w:rsidRDefault="00B973B8" w:rsidP="004A4B2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Дн – количество дней.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Вознаграждение лицам, осуществляющим на договорной основе постинтернатный патронат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ХХ.Х.ХХ.7П220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содействие социальной адаптации и интеграции в общество детей-сирот </w:t>
            </w:r>
            <w:r w:rsidR="00CA4F10">
              <w:rPr>
                <w:sz w:val="26"/>
                <w:szCs w:val="26"/>
              </w:rPr>
              <w:br/>
            </w:r>
            <w:r w:rsidRPr="00FE68B4">
              <w:rPr>
                <w:sz w:val="26"/>
                <w:szCs w:val="26"/>
              </w:rPr>
              <w:t>и детей, оставшихся без попечения родителей, лиц из их числа.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2. 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ежемесячные выплаты лицам, </w:t>
            </w:r>
            <w:r w:rsidRPr="00FE68B4">
              <w:rPr>
                <w:color w:val="000000" w:themeColor="text1"/>
                <w:sz w:val="26"/>
                <w:szCs w:val="26"/>
              </w:rPr>
              <w:t>осуществляющим на договорной основе постинтернатное сопровождение.</w:t>
            </w:r>
          </w:p>
          <w:p w:rsidR="00E33D98" w:rsidRPr="00FE68B4" w:rsidRDefault="005A7519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.</w:t>
            </w:r>
            <w:r w:rsidR="00CA4F10">
              <w:rPr>
                <w:color w:val="000000" w:themeColor="text1"/>
                <w:sz w:val="26"/>
                <w:szCs w:val="26"/>
              </w:rPr>
              <w:t>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объем субсидии определяется исходя из количества участников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субс = </w:t>
            </w:r>
            <w:r w:rsidRPr="00FE68B4">
              <w:rPr>
                <w:sz w:val="26"/>
                <w:szCs w:val="26"/>
              </w:rPr>
              <w:t>∑</w:t>
            </w:r>
            <w:r>
              <w:rPr>
                <w:sz w:val="26"/>
                <w:szCs w:val="26"/>
              </w:rPr>
              <w:t>(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k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х 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х </w:t>
            </w:r>
            <w:r>
              <w:rPr>
                <w:color w:val="000000" w:themeColor="text1"/>
                <w:sz w:val="26"/>
                <w:szCs w:val="26"/>
              </w:rPr>
              <w:t>Кмес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+ 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Ip</w:t>
            </w:r>
            <w:r>
              <w:rPr>
                <w:color w:val="000000" w:themeColor="text1"/>
                <w:sz w:val="26"/>
                <w:szCs w:val="26"/>
              </w:rPr>
              <w:t>)</w:t>
            </w:r>
            <w:r w:rsidRPr="00FE68B4">
              <w:rPr>
                <w:color w:val="000000" w:themeColor="text1"/>
                <w:sz w:val="26"/>
                <w:szCs w:val="26"/>
              </w:rPr>
              <w:t>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k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– количество лиц, нуждающихся в сопровождении;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– размер ежемесячного вознаграждения;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Кмес</w:t>
            </w:r>
            <w:r w:rsidRPr="00B60475">
              <w:rPr>
                <w:color w:val="000000" w:themeColor="text1"/>
                <w:sz w:val="26"/>
                <w:szCs w:val="26"/>
              </w:rPr>
              <w:t xml:space="preserve"> – </w:t>
            </w:r>
            <w:r>
              <w:rPr>
                <w:color w:val="000000" w:themeColor="text1"/>
                <w:sz w:val="26"/>
                <w:szCs w:val="26"/>
              </w:rPr>
              <w:t>количество месяцев;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Ip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– страховые взносы (30,2%)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Организация работы Университета пожилых людей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ХХ.Х.ХХ.7В010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Pr="00FE68B4" w:rsidRDefault="00CA4F1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приобретение услуг, связанных с предоставлением гражданам пожилого возраста услуг по общеразвивающим программам в области информатики, здоровья и безопасности, культуры и творчества, психологической поддержки личности;</w:t>
            </w:r>
          </w:p>
          <w:p w:rsidR="00E33D98" w:rsidRDefault="00CA4F1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приобретение прочих материальных запасов.</w:t>
            </w:r>
          </w:p>
          <w:p w:rsidR="004A4B2C" w:rsidRPr="00FE68B4" w:rsidRDefault="004A4B2C" w:rsidP="004A4B2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FE68B4">
              <w:rPr>
                <w:sz w:val="26"/>
                <w:szCs w:val="26"/>
              </w:rPr>
              <w:t>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4A4B2C" w:rsidRPr="00FE68B4" w:rsidRDefault="004A4B2C" w:rsidP="004A4B2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4A4B2C" w:rsidRDefault="004A4B2C" w:rsidP="004A4B2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Vсубс = </w:t>
            </w:r>
            <w:r>
              <w:rPr>
                <w:color w:val="000000" w:themeColor="text1"/>
                <w:sz w:val="26"/>
                <w:szCs w:val="26"/>
              </w:rPr>
              <w:t>(Сусл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Об) + (Мз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Ст), где:</w:t>
            </w:r>
          </w:p>
          <w:p w:rsidR="004A4B2C" w:rsidRDefault="004A4B2C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Сусл – стоимость услуги;</w:t>
            </w:r>
          </w:p>
          <w:p w:rsidR="004A4B2C" w:rsidRDefault="004A4B2C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Об – количеств программ;</w:t>
            </w:r>
          </w:p>
          <w:p w:rsidR="004A4B2C" w:rsidRPr="004A4B2C" w:rsidRDefault="004A4B2C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Мз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– материальные запасы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>-го наименования;</w:t>
            </w:r>
          </w:p>
          <w:p w:rsidR="00E33D98" w:rsidRPr="00FE68B4" w:rsidRDefault="004A4B2C" w:rsidP="004A4B2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Ст – стоимость.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Организация физкультурно-оздоровительных мероприятий и спортивно-массовая работа среди граждан старшего поколения на территории Ненецкого автономного округа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ХХ.Х.ХХ.7В030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расходы на проезд и проживание участников мероприятий, организация чествования победителей мероприятий.</w:t>
            </w:r>
          </w:p>
          <w:p w:rsidR="00845FA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FE68B4">
              <w:rPr>
                <w:sz w:val="26"/>
                <w:szCs w:val="26"/>
              </w:rPr>
              <w:t>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845FA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845FA8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Vсубс = </w:t>
            </w:r>
            <w:r>
              <w:rPr>
                <w:color w:val="000000" w:themeColor="text1"/>
                <w:sz w:val="26"/>
                <w:szCs w:val="26"/>
              </w:rPr>
              <w:t>(Сб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К) + (Сп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К * Дн), где:</w:t>
            </w:r>
          </w:p>
          <w:p w:rsidR="00845FA8" w:rsidRPr="00721D86" w:rsidRDefault="00845FA8" w:rsidP="00845FA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Сб – стоимость проезда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21D86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 xml:space="preserve"> го направления;</w:t>
            </w:r>
          </w:p>
          <w:p w:rsidR="00845FA8" w:rsidRDefault="00845FA8" w:rsidP="00845FA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Сп – стоимость проживания за сутки;</w:t>
            </w:r>
          </w:p>
          <w:p w:rsidR="00845FA8" w:rsidRDefault="00845FA8" w:rsidP="00845FA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– количество человек;</w:t>
            </w:r>
          </w:p>
          <w:p w:rsidR="00E33D9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Дн – количество дней.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Организация участия граждан старшего поколения в региональных и всероссийских физкультурно-спортивных мероприятиях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ХХ.Х.ХХ.7В040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</w:t>
            </w:r>
            <w:r w:rsidR="005A7519">
              <w:rPr>
                <w:sz w:val="26"/>
                <w:szCs w:val="26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расходы на проезд и проживание участников мероприятий, организация чествования победителей мероприятий.</w:t>
            </w:r>
          </w:p>
          <w:p w:rsidR="00845FA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FE68B4">
              <w:rPr>
                <w:sz w:val="26"/>
                <w:szCs w:val="26"/>
              </w:rPr>
              <w:t>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845FA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845FA8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Vсубс = </w:t>
            </w:r>
            <w:r>
              <w:rPr>
                <w:color w:val="000000" w:themeColor="text1"/>
                <w:sz w:val="26"/>
                <w:szCs w:val="26"/>
              </w:rPr>
              <w:t>(Сб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К) + (Сп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К * Дн), где:</w:t>
            </w:r>
          </w:p>
          <w:p w:rsidR="00845FA8" w:rsidRPr="00721D86" w:rsidRDefault="00845FA8" w:rsidP="00845FA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Сб – стоимость проезда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21D86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 xml:space="preserve"> го направления;</w:t>
            </w:r>
          </w:p>
          <w:p w:rsidR="00845FA8" w:rsidRDefault="00845FA8" w:rsidP="00845FA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Сп – стоимость проживания за сутки;</w:t>
            </w:r>
          </w:p>
          <w:p w:rsidR="00845FA8" w:rsidRDefault="00845FA8" w:rsidP="00845FA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– количество человек;</w:t>
            </w:r>
          </w:p>
          <w:p w:rsidR="00E33D9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Дн – количество дней.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Мероприятия по преемственности поколений, укрепления семейных ценностей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ХХ.Х.ХХ.7В060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</w:t>
            </w:r>
            <w:r w:rsidR="005A7519">
              <w:rPr>
                <w:sz w:val="26"/>
                <w:szCs w:val="26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расходы на проезд и проживание участников мероприятий, организация чествования победителей мероприятий.</w:t>
            </w:r>
          </w:p>
          <w:p w:rsidR="00845FA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FE68B4">
              <w:rPr>
                <w:sz w:val="26"/>
                <w:szCs w:val="26"/>
              </w:rPr>
              <w:t>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845FA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845FA8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Vсубс = </w:t>
            </w:r>
            <w:r w:rsidRPr="00FE68B4">
              <w:rPr>
                <w:sz w:val="26"/>
                <w:szCs w:val="26"/>
              </w:rPr>
              <w:t>∑</w:t>
            </w:r>
            <w:r>
              <w:rPr>
                <w:color w:val="000000" w:themeColor="text1"/>
                <w:sz w:val="26"/>
                <w:szCs w:val="26"/>
              </w:rPr>
              <w:t>Мз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Ст, где:</w:t>
            </w:r>
          </w:p>
          <w:p w:rsidR="00845FA8" w:rsidRPr="004A4B2C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Мз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– материальные запасы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>-го наименования;</w:t>
            </w:r>
          </w:p>
          <w:p w:rsidR="00E33D9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Ст – стоимость.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Мероприятие «День победы»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ХХ.Х.ХХ.7В070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</w:t>
            </w:r>
            <w:r w:rsidR="005A7519">
              <w:rPr>
                <w:sz w:val="26"/>
                <w:szCs w:val="26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расходы, связанные с организацией мероприятий, посвященных празднику «День Победы», в том числе приобретение продуктовых наборов, оплата услуг за проведение торжественного приема-обеда, услуги за медицинское обслуживание.</w:t>
            </w:r>
          </w:p>
          <w:p w:rsidR="00845FA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FE68B4">
              <w:rPr>
                <w:sz w:val="26"/>
                <w:szCs w:val="26"/>
              </w:rPr>
              <w:t>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845FA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845FA8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Vсубс = </w:t>
            </w:r>
            <w:r w:rsidRPr="00FE68B4">
              <w:rPr>
                <w:sz w:val="26"/>
                <w:szCs w:val="26"/>
              </w:rPr>
              <w:t>∑</w:t>
            </w:r>
            <w:r>
              <w:rPr>
                <w:color w:val="000000" w:themeColor="text1"/>
                <w:sz w:val="26"/>
                <w:szCs w:val="26"/>
              </w:rPr>
              <w:t>Мз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Ст, где:</w:t>
            </w:r>
          </w:p>
          <w:p w:rsidR="00845FA8" w:rsidRPr="004A4B2C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Мз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– материальные запасы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>-го наименования;</w:t>
            </w:r>
          </w:p>
          <w:p w:rsidR="00E33D9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Ст – стоимость.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Чествование в дни воинской славы участников Великой Отечественной войны, вдов погибших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ХХ.Х.ХХ.7В100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</w:t>
            </w:r>
            <w:r w:rsidR="005A7519">
              <w:rPr>
                <w:sz w:val="26"/>
                <w:szCs w:val="26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расходы, связанные с организацией мероприятий, связанных с чествованием в дни воинской славы участников Великой Отечественной войны, вдов погибших (прочие работы услуги, материальные запасы).</w:t>
            </w:r>
          </w:p>
          <w:p w:rsidR="00845FA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FE68B4">
              <w:rPr>
                <w:sz w:val="26"/>
                <w:szCs w:val="26"/>
              </w:rPr>
              <w:t>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845FA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845FA8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7B5B73">
              <w:rPr>
                <w:color w:val="000000" w:themeColor="text1"/>
                <w:sz w:val="26"/>
                <w:szCs w:val="26"/>
              </w:rPr>
              <w:t xml:space="preserve">Vсубс = </w:t>
            </w:r>
            <w:r w:rsidRPr="00FE68B4">
              <w:rPr>
                <w:sz w:val="26"/>
                <w:szCs w:val="26"/>
              </w:rPr>
              <w:t>∑</w:t>
            </w:r>
            <w:r>
              <w:rPr>
                <w:color w:val="000000" w:themeColor="text1"/>
                <w:sz w:val="26"/>
                <w:szCs w:val="26"/>
              </w:rPr>
              <w:t>Мз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Ст, где:</w:t>
            </w:r>
          </w:p>
          <w:p w:rsidR="00845FA8" w:rsidRPr="004A4B2C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Мз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– материальные запасы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>-го наименования;</w:t>
            </w:r>
          </w:p>
          <w:p w:rsidR="00E33D98" w:rsidRPr="00FE68B4" w:rsidRDefault="00845FA8" w:rsidP="00845FA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Ст – стоимость.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Абонентское обслуживание устройств «Мобильный телефон с тревожной кнопкой» и «Домашняя станция с тревожной кнопкой»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ХХ.Х.ХХ.7В110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улучшение условий жизнедеятельности </w:t>
            </w:r>
            <w:r w:rsidRPr="00FE68B4">
              <w:rPr>
                <w:color w:val="000000" w:themeColor="text1"/>
                <w:sz w:val="26"/>
                <w:szCs w:val="26"/>
              </w:rPr>
              <w:t>для слабозащищенных слоев населения.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</w:t>
            </w:r>
            <w:r w:rsidR="005A7519">
              <w:rPr>
                <w:sz w:val="26"/>
                <w:szCs w:val="26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расходы, связанные с приобретением услуг по абонентскому обслуживанию специализированных устройств для слабозащищенных слоев населения («Мобильный телефон с тревожной кнопкой» и «Домашняя станция </w:t>
            </w:r>
            <w:r w:rsidR="005A7519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>с тревожной кнопкой»).</w:t>
            </w:r>
          </w:p>
          <w:p w:rsidR="00245F08" w:rsidRPr="00FE68B4" w:rsidRDefault="00245F08" w:rsidP="00245F0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245F08" w:rsidRPr="00FE68B4" w:rsidRDefault="00245F08" w:rsidP="00245F0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245F08" w:rsidRPr="00FE68B4" w:rsidRDefault="00245F08" w:rsidP="00245F0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Vсубс = </w:t>
            </w:r>
            <w:r>
              <w:rPr>
                <w:sz w:val="26"/>
                <w:szCs w:val="26"/>
              </w:rPr>
              <w:t>Т</w:t>
            </w:r>
            <w:r w:rsidRPr="00FE68B4">
              <w:rPr>
                <w:sz w:val="26"/>
                <w:szCs w:val="26"/>
              </w:rPr>
              <w:t xml:space="preserve"> х </w:t>
            </w:r>
            <w:r>
              <w:rPr>
                <w:sz w:val="26"/>
                <w:szCs w:val="26"/>
              </w:rPr>
              <w:t>К *12</w:t>
            </w:r>
            <w:r w:rsidRPr="00FE68B4">
              <w:rPr>
                <w:sz w:val="26"/>
                <w:szCs w:val="26"/>
              </w:rPr>
              <w:t>, где:</w:t>
            </w:r>
          </w:p>
          <w:p w:rsidR="00245F08" w:rsidRPr="00FE68B4" w:rsidRDefault="00245F08" w:rsidP="00245F0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245F08" w:rsidRPr="00FE68B4" w:rsidRDefault="00245F08" w:rsidP="00245F0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</w:t>
            </w:r>
            <w:r w:rsidRPr="00FE68B4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тариф</w:t>
            </w:r>
            <w:r w:rsidRPr="00FE68B4">
              <w:rPr>
                <w:sz w:val="26"/>
                <w:szCs w:val="26"/>
              </w:rPr>
              <w:t>;</w:t>
            </w:r>
          </w:p>
          <w:p w:rsidR="00845FA8" w:rsidRDefault="00245F08" w:rsidP="00245F0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К - количество </w:t>
            </w:r>
            <w:r>
              <w:rPr>
                <w:sz w:val="26"/>
                <w:szCs w:val="26"/>
              </w:rPr>
              <w:t>человек;</w:t>
            </w:r>
          </w:p>
          <w:p w:rsidR="00E33D98" w:rsidRPr="00FE68B4" w:rsidRDefault="00245F08" w:rsidP="00245F0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12 – 12 месяцев.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Субсидии бюджетным учреждениям на организацию и проведение мероприятий, направленных на приобщение к труду детей в возрасте от 14 до 18 лет, в свободное от учебы время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ХХ.Х.ХХ.70330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</w:t>
            </w:r>
            <w:r w:rsidR="005A7519">
              <w:rPr>
                <w:color w:val="000000" w:themeColor="text1"/>
                <w:sz w:val="26"/>
                <w:szCs w:val="26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>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организация и проведение мероприятий, направленных на приобщение </w:t>
            </w:r>
            <w:r w:rsidR="005A7519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>к труду детей в возрасте от 14 до 18 лет, в свободное от учебы время (далее - дети в возрасте от 14 до 18 лет) является создание условий для получения профессиональных навыков и трудовой адаптации в форме временного трудоустройства в бюджетные учреждения, подведомственные Департаменту.</w:t>
            </w:r>
          </w:p>
          <w:p w:rsidR="00E33D98" w:rsidRPr="00FE68B4" w:rsidRDefault="005A7519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2. 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Направление расходования средств и организация выплат</w:t>
            </w:r>
            <w:r>
              <w:rPr>
                <w:color w:val="000000" w:themeColor="text1"/>
                <w:sz w:val="26"/>
                <w:szCs w:val="26"/>
              </w:rPr>
              <w:t>: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1) </w:t>
            </w:r>
            <w:r w:rsidR="005A7519" w:rsidRPr="00FE68B4">
              <w:rPr>
                <w:color w:val="000000" w:themeColor="text1"/>
                <w:sz w:val="26"/>
                <w:szCs w:val="26"/>
              </w:rPr>
              <w:t xml:space="preserve">приоритетными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направлениями организации и проведения мероприятий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по приобщению к труду детей в возрасте от 14 до 18 лет являются:</w:t>
            </w:r>
          </w:p>
          <w:p w:rsidR="00E33D98" w:rsidRPr="00FE68B4" w:rsidRDefault="00CA4F1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 xml:space="preserve">труд, позволяющий несовершеннолетним приобрести специальные навыки 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br/>
              <w:t>и умения (подготовка сводных описей единиц постоянного и временного сроков хранения, а также актов для передачи документов на государственное хранение, на списание и уничтожение материалов, сроки хранения которых истекли, подшивка/переплет документов, подготовка копий, скан-копий документов);</w:t>
            </w:r>
          </w:p>
          <w:p w:rsidR="00E33D98" w:rsidRPr="00FE68B4" w:rsidRDefault="00CA4F1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помощь в организации и подготовке общественных мероприятий;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подсобные работы (работы по благоустройству и озеленению территории, сбор мусора)</w:t>
            </w:r>
            <w:r w:rsidR="005A7519">
              <w:rPr>
                <w:color w:val="000000" w:themeColor="text1"/>
                <w:sz w:val="26"/>
                <w:szCs w:val="26"/>
              </w:rPr>
              <w:t>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2)</w:t>
            </w:r>
            <w:r w:rsidR="005A7519">
              <w:rPr>
                <w:color w:val="000000" w:themeColor="text1"/>
                <w:sz w:val="26"/>
                <w:szCs w:val="26"/>
              </w:rPr>
              <w:t> в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целях организации и проведения мероприятий, направленных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 xml:space="preserve">на приобщение к труду детей в возрасте от 14 до 18 лет, заключается договор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 xml:space="preserve">о совместной деятельности по организации и проведению мероприятий, направленных на приобщение к труду детей в возрасте от 14 до 18 лет, </w:t>
            </w:r>
            <w:r w:rsidR="005A7519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в свободное от учебы время (далее - Договор) между государственным казенным учреждением Ненецкого автономного округа </w:t>
            </w:r>
            <w:r w:rsidR="005A7519">
              <w:rPr>
                <w:color w:val="000000" w:themeColor="text1"/>
                <w:sz w:val="26"/>
                <w:szCs w:val="26"/>
              </w:rPr>
              <w:t>«</w:t>
            </w:r>
            <w:r w:rsidRPr="00FE68B4">
              <w:rPr>
                <w:color w:val="000000" w:themeColor="text1"/>
                <w:sz w:val="26"/>
                <w:szCs w:val="26"/>
              </w:rPr>
              <w:t>Центр занятости населения</w:t>
            </w:r>
            <w:r w:rsidR="005A7519">
              <w:rPr>
                <w:color w:val="000000" w:themeColor="text1"/>
                <w:sz w:val="26"/>
                <w:szCs w:val="26"/>
              </w:rPr>
              <w:t>»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(далее - Центр занятости), учреждением и Департаментом, </w:t>
            </w:r>
            <w:r w:rsidR="005A7519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>по форме типового договора, утверждаемого Департаментом</w:t>
            </w:r>
            <w:r w:rsidR="005A7519">
              <w:rPr>
                <w:color w:val="000000" w:themeColor="text1"/>
                <w:sz w:val="26"/>
                <w:szCs w:val="26"/>
              </w:rPr>
              <w:t>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3) </w:t>
            </w:r>
            <w:r w:rsidR="005A7519">
              <w:rPr>
                <w:color w:val="000000" w:themeColor="text1"/>
                <w:sz w:val="26"/>
                <w:szCs w:val="26"/>
              </w:rPr>
              <w:t>в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рамках Договора Центр занятости на основе заявок, поступивших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от учреждений, определяет количество детей в возрасте от 14 до 18 лет, направляемых на временные работы</w:t>
            </w:r>
            <w:r w:rsidR="005A7519">
              <w:rPr>
                <w:color w:val="000000" w:themeColor="text1"/>
                <w:sz w:val="26"/>
                <w:szCs w:val="26"/>
              </w:rPr>
              <w:t>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4) Центр занятости содействует детям в возрасте от 14 до 18 лет в выборе вида работ с учетом состояния здоровья, возрастных, профессиональных и других индивидуальных особенностей и выдает направление детям в возрасте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от 14 до 18 лет для предъявления в учреждение в целях трудоустройства на временные рабочие места</w:t>
            </w:r>
            <w:r w:rsidR="005A7519">
              <w:rPr>
                <w:color w:val="000000" w:themeColor="text1"/>
                <w:sz w:val="26"/>
                <w:szCs w:val="26"/>
              </w:rPr>
              <w:t>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5) Учреждение на основании направлений, выданных Центром занятости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 xml:space="preserve">в соответствии с перечнем видов работ и профессий, на которых допускается применение труда детей, обязуется принять на работу детей в возрасте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от 14 до 18 лет</w:t>
            </w:r>
            <w:r w:rsidR="005A7519">
              <w:rPr>
                <w:color w:val="000000" w:themeColor="text1"/>
                <w:sz w:val="26"/>
                <w:szCs w:val="26"/>
              </w:rPr>
              <w:t>;</w:t>
            </w:r>
          </w:p>
          <w:p w:rsidR="00E33D98" w:rsidRPr="00FE68B4" w:rsidRDefault="005A7519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6)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дети 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 xml:space="preserve">в возрасте от 14 до 18 лет при трудоустройстве предоставляют 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br/>
              <w:t>в учреждение следующие документы: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согласие на обработку персональных данных;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письменное согласие одного из родителей (лица, заменяющего его), а также органа опеки и попечительства;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медицинскую справку</w:t>
            </w:r>
            <w:r w:rsidR="005A7519">
              <w:rPr>
                <w:color w:val="000000" w:themeColor="text1"/>
                <w:sz w:val="26"/>
                <w:szCs w:val="26"/>
              </w:rPr>
              <w:t>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7) Учреждение заключает срочные трудовые договоры с детьми в возрасте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 xml:space="preserve">от 14 до 18 лет. Отношения между учреждением, организующим </w:t>
            </w:r>
            <w:r w:rsidR="005A7519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>и проводящим временные работы и детьми в возрасте от 14 до 18 лет, принимающими участие</w:t>
            </w:r>
            <w:r w:rsidR="005A7519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FE68B4">
              <w:rPr>
                <w:color w:val="000000" w:themeColor="text1"/>
                <w:sz w:val="26"/>
                <w:szCs w:val="26"/>
              </w:rPr>
              <w:t>в них, регулируются трудовым законодательством</w:t>
            </w:r>
            <w:r w:rsidR="005A7519">
              <w:rPr>
                <w:color w:val="000000" w:themeColor="text1"/>
                <w:sz w:val="26"/>
                <w:szCs w:val="26"/>
              </w:rPr>
              <w:t>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8) </w:t>
            </w:r>
            <w:r w:rsidR="005A7519" w:rsidRPr="00FE68B4">
              <w:rPr>
                <w:color w:val="000000" w:themeColor="text1"/>
                <w:sz w:val="26"/>
                <w:szCs w:val="26"/>
              </w:rPr>
              <w:t xml:space="preserve">финансирование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учреждений осуществляется в порядке, определенном </w:t>
            </w:r>
            <w:hyperlink r:id="rId15" w:history="1">
              <w:r w:rsidRPr="00FE68B4">
                <w:rPr>
                  <w:color w:val="000000" w:themeColor="text1"/>
                  <w:sz w:val="26"/>
                  <w:szCs w:val="26"/>
                </w:rPr>
                <w:t>пунктом 4</w:t>
              </w:r>
            </w:hyperlink>
            <w:r w:rsidRPr="00FE68B4">
              <w:rPr>
                <w:color w:val="000000" w:themeColor="text1"/>
                <w:sz w:val="26"/>
                <w:szCs w:val="26"/>
              </w:rPr>
              <w:t xml:space="preserve"> настоящего Положения, а также при наличии подписанного акта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 xml:space="preserve">о выполнении договорных обязательств, предусмотренных Договором,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и надлежащим образом заверенных копий следующих документов:</w:t>
            </w:r>
          </w:p>
          <w:p w:rsidR="00E33D98" w:rsidRPr="00FE68B4" w:rsidRDefault="00CA4F1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расчетный лист;</w:t>
            </w:r>
          </w:p>
          <w:p w:rsidR="00E33D98" w:rsidRPr="00FE68B4" w:rsidRDefault="00CA4F1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платежный документ о перечислении работнику или получении работником денежных средств;</w:t>
            </w:r>
          </w:p>
          <w:p w:rsidR="00E33D98" w:rsidRPr="00FE68B4" w:rsidRDefault="00CA4F1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платежный документ, подтверждающий оплату страховых взносов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br/>
              <w:t>в государственные внебюджетные фонды;</w:t>
            </w:r>
          </w:p>
          <w:p w:rsidR="00E33D98" w:rsidRPr="00FE68B4" w:rsidRDefault="00CA4F1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платежный документ, подтверждающий перечисление налога на доходы физических лиц;</w:t>
            </w:r>
          </w:p>
          <w:p w:rsidR="00E33D98" w:rsidRPr="00FE68B4" w:rsidRDefault="00CA4F1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расчетная ведомость по начисленным страховым взносам;</w:t>
            </w:r>
          </w:p>
          <w:p w:rsidR="00E33D98" w:rsidRPr="00FE68B4" w:rsidRDefault="00CA4F1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ведомости расчета по начислению заработной платы труда несовершеннолетних за период участия во временных работах (с учетом начисления страховых взносов).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  Методика расчета объема целевой субсидии: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1) Vсубс = SUM Csi</w:t>
            </w:r>
            <w:r>
              <w:rPr>
                <w:color w:val="000000" w:themeColor="text1"/>
                <w:sz w:val="26"/>
                <w:szCs w:val="26"/>
              </w:rPr>
              <w:t>, где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</w:t>
            </w:r>
            <w:r w:rsidRPr="00FE68B4">
              <w:rPr>
                <w:color w:val="000000" w:themeColor="text1"/>
                <w:sz w:val="26"/>
                <w:szCs w:val="26"/>
              </w:rPr>
              <w:t>бъем субсидии не может превышать объем бюджетных ассигнований, предусмотренных в законе об окружном бюджете на соответствующий финансовый год, и лимитов бюджетных обязательств, доведенных Департаменту как получателю средств окружного бюджета, на организацию и проведение мероприятий, направленных на приобщение к труду детей в возрасте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FE68B4">
              <w:rPr>
                <w:color w:val="000000" w:themeColor="text1"/>
                <w:sz w:val="26"/>
                <w:szCs w:val="26"/>
              </w:rPr>
              <w:t>от 14 до 18 лет, в свободное от учебы время;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2) Vсубс i = (M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ROTi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х K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R+K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х K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z</w:t>
            </w:r>
            <w:r w:rsidRPr="00FE68B4">
              <w:rPr>
                <w:color w:val="000000" w:themeColor="text1"/>
                <w:sz w:val="26"/>
                <w:szCs w:val="26"/>
              </w:rPr>
              <w:t>) + C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mp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+ Ip,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 i - размер целевой субсидии i-му государственному бюджетному учреждению;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M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ROTi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- минимальный размер оплаты труда на i-й год;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K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R+K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- районный коэффициент и процентная надбавка за работу в районах Крайнего Севера и приравненных к ним местностях;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K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z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- коэффициент занятости (0,5);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C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mp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- компенсация за неиспользованный отпуск при увольнении;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Ip - страховые взносы (30,2%);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3) Cmp = (M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ROTi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х K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R+K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х K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z</w:t>
            </w:r>
            <w:r w:rsidRPr="00FE68B4">
              <w:rPr>
                <w:color w:val="000000" w:themeColor="text1"/>
                <w:sz w:val="26"/>
                <w:szCs w:val="26"/>
              </w:rPr>
              <w:t>) / 29,3 х 5 дней;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4) Ip = (M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ROTi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х K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R+K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х K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z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+ C</w:t>
            </w:r>
            <w:r w:rsidRPr="00FE68B4">
              <w:rPr>
                <w:color w:val="000000" w:themeColor="text1"/>
                <w:sz w:val="26"/>
                <w:szCs w:val="26"/>
                <w:vertAlign w:val="subscript"/>
              </w:rPr>
              <w:t>mp</w:t>
            </w:r>
            <w:r w:rsidRPr="00FE68B4">
              <w:rPr>
                <w:color w:val="000000" w:themeColor="text1"/>
                <w:sz w:val="26"/>
                <w:szCs w:val="26"/>
              </w:rPr>
              <w:t>) х 30,2%.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Дополнительная информация.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Оплата труда детей в возрасте от 14 до 18 лет, принятых на временные рабочие места, устанавливается в соответствии с Положением по оплате труда, утвержденным в учреждении, но не ниже минимального размера оплаты труда, установленного законодательством Российской Федерации, рассчитанной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FE68B4">
              <w:rPr>
                <w:color w:val="000000" w:themeColor="text1"/>
                <w:sz w:val="26"/>
                <w:szCs w:val="26"/>
              </w:rPr>
              <w:t>с учетом фактически отработанного времени.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Занятость детей в возрасте от 14 до 18 лет определяется учреждением с учетом коэффициента занятости 0,5.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Учреждение в порядке, предусмотренном законодательством Российской Федерации о труде, производит выплату заработной платы несовершеннолетним, принятым на временные рабочие места, выплату компенсации за неиспользованный отпуск, выплату пособий по временной нетрудоспособности, производит отчисления страховых взносов.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Учреждение несет ответственность за целевое использование средств, выделенных на организацию временного трудоустройства несовершеннолетних, в соответствии с действующим законодательством Российской Федерации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Финансовое обеспечение содержания «Колл-центра»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ХХ.Х.ХХ.76220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создание условий для оказания медицинской помощи гражданам.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2. 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заработная плата, начисления на оплату труда, услуги связи.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 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объем субсидии определяется исходя из количества участников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Vсубс = ((((Pi x </w:t>
            </w:r>
            <w:r w:rsidR="00116C00">
              <w:rPr>
                <w:color w:val="000000" w:themeColor="text1"/>
                <w:sz w:val="26"/>
                <w:szCs w:val="26"/>
              </w:rPr>
              <w:t>№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p) + (Pi x Ei) + (Pi x Ei) + (Pi x Ii)) x KR+K + (Pi x </w:t>
            </w:r>
            <w:r w:rsidR="00116C00">
              <w:rPr>
                <w:color w:val="000000" w:themeColor="text1"/>
                <w:sz w:val="26"/>
                <w:szCs w:val="26"/>
              </w:rPr>
              <w:t>№</w:t>
            </w:r>
            <w:r w:rsidRPr="00FE68B4">
              <w:rPr>
                <w:color w:val="000000" w:themeColor="text1"/>
                <w:sz w:val="26"/>
                <w:szCs w:val="26"/>
              </w:rPr>
              <w:t>p) x KR+K) x 12) x Ip) + C,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Pi - оклад по i-й должности, рублей;</w:t>
            </w:r>
          </w:p>
          <w:p w:rsidR="00E33D98" w:rsidRPr="00FE68B4" w:rsidRDefault="00116C0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№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p - количество должностных окладов (ставок);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Ei - надбавка за стаж непрерывной работы, выслугу лет (%);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Ii - надбавка за увеличение объема работы или исполнение обязанностей временно отсутствующего работника без освобождения от работы (%);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KR + K - районный коэффициент и процентная надбавка за работу в районах Крайнего Севера и приравненных к ним местностях;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Ip - страховые взносы (30,2%);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C - услуги связи, рублей (исходя из фактической потребности, но не более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1000 рублей за 1 телефонный номер в месяц)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Создание и тиражирование «Новой модели медицинской организации, оказывающей первичную медико-санитарную помощь»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245F0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</w:t>
            </w:r>
            <w:r w:rsidR="00245F08">
              <w:rPr>
                <w:color w:val="000000" w:themeColor="text1"/>
                <w:sz w:val="26"/>
                <w:szCs w:val="26"/>
                <w:lang w:val="en-US"/>
              </w:rPr>
              <w:t>N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0200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создание условий для оказания медицинской помощи гражданам.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2. 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заработная плата, начисления на оплату труда.</w:t>
            </w:r>
          </w:p>
          <w:p w:rsidR="00E33D98" w:rsidRPr="00FE68B4" w:rsidRDefault="00CA4F1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. Методика расчета объема целевой субсидии: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объем субсидии определяется исходя из количества участников 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Vсубс = ((((Pi x </w:t>
            </w:r>
            <w:r w:rsidR="00116C00">
              <w:rPr>
                <w:color w:val="000000" w:themeColor="text1"/>
                <w:sz w:val="26"/>
                <w:szCs w:val="26"/>
              </w:rPr>
              <w:t>№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p) + (Pi x Ei) + (Pi x Ei) + (Pi x Ii)) x KR+K + (Pi x </w:t>
            </w:r>
            <w:r w:rsidR="00116C00">
              <w:rPr>
                <w:color w:val="000000" w:themeColor="text1"/>
                <w:sz w:val="26"/>
                <w:szCs w:val="26"/>
              </w:rPr>
              <w:t>№</w:t>
            </w:r>
            <w:r w:rsidRPr="00FE68B4">
              <w:rPr>
                <w:color w:val="000000" w:themeColor="text1"/>
                <w:sz w:val="26"/>
                <w:szCs w:val="26"/>
              </w:rPr>
              <w:t>p) x KR+K) x 12) x Ip),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Pi - оклад по i-й должности, рублей;</w:t>
            </w:r>
          </w:p>
          <w:p w:rsidR="00E33D98" w:rsidRPr="00FE68B4" w:rsidRDefault="00116C00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№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p - количество должностных окладов (ставок);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Ei - надбавка за стаж непрерывной работы, выслугу лет (%);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Ii - надбавка за увеличение объема работы или исполнение обязанностей временно отсутствующего работника без освобождения от работы (%);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KR + K - районный коэффициент и процентная надбавка за работу в районах Крайнего Севера и приравненных к ним местностях;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Ip - страховые взносы (30,2%)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Проведение вакцинации против пневмококковой инфекции граждан старше </w:t>
            </w:r>
            <w:r>
              <w:rPr>
                <w:color w:val="000000" w:themeColor="text1"/>
                <w:sz w:val="26"/>
                <w:szCs w:val="26"/>
              </w:rPr>
              <w:t>т</w:t>
            </w:r>
            <w:r w:rsidRPr="00FE68B4">
              <w:rPr>
                <w:color w:val="000000" w:themeColor="text1"/>
                <w:sz w:val="26"/>
                <w:szCs w:val="26"/>
              </w:rPr>
              <w:t>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54680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проведение вакцинации против пневмококковой инфекции.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расходы, связанные с проведением мероприятий, </w:t>
            </w:r>
            <w:r>
              <w:rPr>
                <w:color w:val="000000" w:themeColor="text1"/>
                <w:sz w:val="26"/>
                <w:szCs w:val="26"/>
              </w:rPr>
              <w:t>связанных с проведением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обслуживания.</w:t>
            </w:r>
          </w:p>
          <w:p w:rsidR="00E33D98" w:rsidRPr="00B60475" w:rsidRDefault="00E33D98" w:rsidP="006F4A8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Объем целево</w:t>
            </w:r>
            <w:r>
              <w:rPr>
                <w:color w:val="000000" w:themeColor="text1"/>
                <w:sz w:val="26"/>
                <w:szCs w:val="26"/>
              </w:rPr>
              <w:t>й субсидии: 18,0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тыс.</w:t>
            </w:r>
            <w:r w:rsidR="00093F7A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FE68B4">
              <w:rPr>
                <w:color w:val="000000" w:themeColor="text1"/>
                <w:sz w:val="26"/>
                <w:szCs w:val="26"/>
              </w:rPr>
              <w:t>рублей</w:t>
            </w:r>
            <w:r w:rsidR="00093F7A"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R2020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реализация мероприятий по предупреждению и борьбе с социально значимыми инфекционными заболеваниями.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1) закупка диагностических средств для выявления и мониторинга лечения лиц, инфицированных вирусами иммунодефицита человека, в том числе </w:t>
            </w:r>
            <w:r w:rsidR="005A7519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>в сочетании с вирусами гепатитов В и (или) С, в соответствии с перечнем, утвержденным Министерством здравоохранения Российской Федерации;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2)</w:t>
            </w:r>
            <w:r w:rsidR="005A7519">
              <w:rPr>
                <w:color w:val="000000" w:themeColor="text1"/>
                <w:sz w:val="26"/>
                <w:szCs w:val="26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>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</w:t>
            </w:r>
            <w:r w:rsidR="005A7519">
              <w:rPr>
                <w:color w:val="000000" w:themeColor="text1"/>
                <w:sz w:val="26"/>
                <w:szCs w:val="26"/>
              </w:rPr>
              <w:t>и, а также медицинских изделий</w:t>
            </w:r>
            <w:r w:rsidR="005A7519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>в соответствии со стандартом оснащения, предусмотренным порядком оказания медицинской помощи больным туберкулезом;</w:t>
            </w:r>
          </w:p>
          <w:p w:rsidR="00E33D98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3) профилактика ВИЧ-инфекции и гепатитов B и C, в том числе </w:t>
            </w:r>
            <w:r w:rsidR="005A7519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>с привлечением социально ориентированных некоммерческих организаций.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субсидии: 2 956,0 тыс.рублей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Приобретение лекарственных препаратов (второго ряда) для лечения больных туберкулезом с множественной лекарственной устойчивостью возбудителя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76270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лечение больных туберкулезом с множественной лекарственной устойчивостью возбудителя.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приобретение лекарственных препаратов (второго ряда) для лечения больных туберкулезом с множественной лекарственной устойчивостью возбудителя</w:t>
            </w:r>
            <w:r w:rsidRPr="00FE68B4">
              <w:rPr>
                <w:sz w:val="26"/>
                <w:szCs w:val="26"/>
              </w:rPr>
              <w:t>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субсидии: 1 445,2 тыс.рублей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Семинар для опекунов, попечителей, приемных родителей по профилактике правонарушений детей, воспитывающихся в замещающих семьях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7</w:t>
            </w:r>
            <w:r w:rsidRPr="00FE68B4">
              <w:rPr>
                <w:color w:val="000000" w:themeColor="text1"/>
                <w:sz w:val="26"/>
                <w:szCs w:val="26"/>
              </w:rPr>
              <w:t>Р100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профилактика правонарушений детей, воспитывающихся в замещающих семьях</w:t>
            </w:r>
            <w:r w:rsidRPr="00FE68B4">
              <w:rPr>
                <w:sz w:val="26"/>
                <w:szCs w:val="26"/>
              </w:rPr>
              <w:t>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1) оплата проезда;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2) увеличение стоимости материальных запасов (приобретение канцелярских товаров).</w:t>
            </w:r>
          </w:p>
          <w:p w:rsidR="00E33D98" w:rsidRPr="00B209FF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субсидии: 160,0 тыс.рублей</w:t>
            </w:r>
            <w:r>
              <w:rPr>
                <w:color w:val="000000" w:themeColor="text1"/>
                <w:sz w:val="26"/>
                <w:szCs w:val="26"/>
              </w:rPr>
              <w:t>.</w:t>
            </w:r>
          </w:p>
        </w:tc>
      </w:tr>
      <w:tr w:rsidR="00E33D98" w:rsidRPr="00FE68B4" w:rsidTr="00393C6A">
        <w:trPr>
          <w:trHeight w:val="138"/>
        </w:trPr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Проведение курсов повышения квалификации «Подготовка кандидатов в опекуны, приемные родители, усыновители»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7</w:t>
            </w:r>
            <w:r w:rsidRPr="00FE68B4">
              <w:rPr>
                <w:color w:val="000000" w:themeColor="text1"/>
                <w:sz w:val="26"/>
                <w:szCs w:val="26"/>
              </w:rPr>
              <w:t>Р060</w:t>
            </w:r>
          </w:p>
        </w:tc>
        <w:tc>
          <w:tcPr>
            <w:tcW w:w="8789" w:type="dxa"/>
            <w:vAlign w:val="center"/>
          </w:tcPr>
          <w:p w:rsidR="00E33D98" w:rsidRPr="00FE68B4" w:rsidRDefault="005A7519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1. </w:t>
            </w:r>
            <w:r w:rsidR="00E33D98" w:rsidRPr="00FE68B4">
              <w:rPr>
                <w:color w:val="000000" w:themeColor="text1"/>
                <w:sz w:val="26"/>
                <w:szCs w:val="26"/>
              </w:rPr>
              <w:t>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условий для подготовки кандидатов в опекуны, приемные родители, усыновители.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2.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1) оплата проезда кандидатов в опекуны, </w:t>
            </w:r>
            <w:r w:rsidR="005A7519">
              <w:rPr>
                <w:color w:val="000000" w:themeColor="text1"/>
                <w:sz w:val="26"/>
                <w:szCs w:val="26"/>
              </w:rPr>
              <w:t>приемные родители, усыновители</w:t>
            </w:r>
            <w:r w:rsidR="005A7519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>из сельских населенных пунктов Ненецкого автономного округа в г. Нарьян-Мар и обратно;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2) увеличение стоимости материальных запасов (приобретение канцелярских товаров).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субсидии: 235,9 тыс.рублей</w:t>
            </w:r>
            <w:r>
              <w:rPr>
                <w:color w:val="000000" w:themeColor="text1"/>
                <w:sz w:val="26"/>
                <w:szCs w:val="26"/>
              </w:rPr>
              <w:t>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ХХ.Х.ХХ.51140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условий для оказания медицинской помощи.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 Направления расходования средств: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расходы связанные с созданием единого цифрового контура </w:t>
            </w:r>
            <w:r w:rsidR="005A7519">
              <w:rPr>
                <w:sz w:val="26"/>
                <w:szCs w:val="26"/>
              </w:rPr>
              <w:br/>
            </w:r>
            <w:r w:rsidRPr="00FE68B4">
              <w:rPr>
                <w:sz w:val="26"/>
                <w:szCs w:val="26"/>
              </w:rPr>
              <w:t>в здравоохранении</w:t>
            </w:r>
            <w:r>
              <w:rPr>
                <w:sz w:val="26"/>
                <w:szCs w:val="26"/>
              </w:rPr>
              <w:t xml:space="preserve"> </w:t>
            </w:r>
            <w:r w:rsidRPr="00FE68B4">
              <w:rPr>
                <w:sz w:val="26"/>
                <w:szCs w:val="26"/>
              </w:rPr>
              <w:t>на основе единой государственной информационной системы здравоохранения (ЕГИСЗ)» с целью внедрения в медицинских организациях государственной</w:t>
            </w:r>
            <w:r>
              <w:rPr>
                <w:sz w:val="26"/>
                <w:szCs w:val="26"/>
              </w:rPr>
              <w:t xml:space="preserve"> </w:t>
            </w:r>
            <w:r w:rsidRPr="00FE68B4">
              <w:rPr>
                <w:sz w:val="26"/>
                <w:szCs w:val="26"/>
              </w:rPr>
              <w:t xml:space="preserve">и муниципальной систем здравоохранения медицинских информационных систем, соответствующих требованиям Минздрава России и реализации государственных информационных систем </w:t>
            </w:r>
            <w:r w:rsidR="005A7519">
              <w:rPr>
                <w:sz w:val="26"/>
                <w:szCs w:val="26"/>
              </w:rPr>
              <w:br/>
            </w:r>
            <w:r w:rsidRPr="00FE68B4">
              <w:rPr>
                <w:sz w:val="26"/>
                <w:szCs w:val="26"/>
              </w:rPr>
              <w:t>в сфере здравоохранения, соответствующих требованиям Минздрава России, обеспечивающих информационное взаимодействие с подсистемами ЕГИСЗ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Pr="00FE68B4">
              <w:rPr>
                <w:color w:val="000000" w:themeColor="text1"/>
                <w:sz w:val="26"/>
                <w:szCs w:val="26"/>
              </w:rPr>
              <w:t> Объем целевой субсидии: 14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>5</w:t>
            </w:r>
            <w:r>
              <w:rPr>
                <w:color w:val="000000" w:themeColor="text1"/>
                <w:sz w:val="26"/>
                <w:szCs w:val="26"/>
              </w:rPr>
              <w:t>32</w:t>
            </w:r>
            <w:r w:rsidRPr="00FE68B4">
              <w:rPr>
                <w:color w:val="000000" w:themeColor="text1"/>
                <w:sz w:val="26"/>
                <w:szCs w:val="26"/>
              </w:rPr>
              <w:t>,6 тыс. рублей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ХХ.Х.ХХ.51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92</w:t>
            </w:r>
            <w:r w:rsidRPr="00FE68B4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условий для оказания медицинской помощи.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2. Направления расходования средств: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расходы на профилактику развития сердечно-сосудистых заболеваний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и сердечно-сосудистых осложнений у пациентов высокого риска.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 Объем целевой субсидии: 1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>769,7 тыс. рублей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ХХ.Х.ХХ.51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90</w:t>
            </w:r>
            <w:r w:rsidRPr="00FE68B4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условий для оказания медицинской помощи.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 Направления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приобретение медицинских изделий для переоснащения отделения, расположенного на базе ГБУЗ НАО «Ненецкая окружная больница», оказывающего медицинскую помощь больным с онкологическими заболеваниями.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 Объем целевой субсидии: 5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 </w:t>
            </w:r>
            <w:r w:rsidRPr="00FE68B4">
              <w:rPr>
                <w:color w:val="000000" w:themeColor="text1"/>
                <w:sz w:val="26"/>
                <w:szCs w:val="26"/>
              </w:rPr>
              <w:t>483,6 тыс.рублей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right="-13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Оснащение медицинских организаций передвижными медицинскими комплексами для оказания медицинской помощи жителям населённых пунктов с численностью населения до 100 человек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ХХ.Х.ХХ.51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9</w:t>
            </w:r>
            <w:r w:rsidRPr="00FE68B4"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условий для оказания медицинской помощи.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 Направления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</w:t>
            </w:r>
            <w:r w:rsidRPr="00FE68B4">
              <w:rPr>
                <w:color w:val="000000" w:themeColor="text1"/>
                <w:sz w:val="26"/>
                <w:szCs w:val="26"/>
              </w:rPr>
              <w:t>асходы</w:t>
            </w:r>
            <w:r>
              <w:rPr>
                <w:color w:val="000000" w:themeColor="text1"/>
                <w:sz w:val="26"/>
                <w:szCs w:val="26"/>
              </w:rPr>
              <w:t>,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связанные с приобретением основных средств.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 Объем целевой субсидии: 3 965,6 тыс.рублей.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Организация, подготовка и проведение акций, вечеров, праздников и других мероприятий для семей и детей, находящихся в социально-опасном положении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ХХ.Х.ХХ.7Р080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обеспечение профилактики безнадзорности и правонарушений несовершеннолетних.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 Направления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расходы, связанные с приобретением услуг по организации </w:t>
            </w:r>
            <w:r w:rsidR="005A7519">
              <w:rPr>
                <w:color w:val="000000" w:themeColor="text1"/>
                <w:sz w:val="26"/>
                <w:szCs w:val="26"/>
              </w:rPr>
              <w:t>мероприятий</w:t>
            </w:r>
            <w:r w:rsidR="005A7519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>для семей и детей, находящихся в социально-опасном положении, приобретением материальных запасов и основных средств.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 Объем целевой субсидии: 419,8 тыс.рублей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Организация участия граждан старшего поколения в интеллектуально-творческих конкурсах межрегионального и всероссийского уровней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B</w:t>
            </w:r>
            <w:r w:rsidRPr="00FE68B4">
              <w:rPr>
                <w:color w:val="000000" w:themeColor="text1"/>
                <w:sz w:val="26"/>
                <w:szCs w:val="26"/>
              </w:rPr>
              <w:t>050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улучшение условий жизнедеятельности граждан старшего поколения.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 Направления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расходы, связанные с проездом и проживанием граждан старшего поколения, расходы на приобретение материальных запасов и основных средств.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 Объем целевой субсидии: 205,8 тыс.рублей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Социальная поддержка несовершеннолетних, находящихся в трудной жизненной ситуации и нуждающихся в социальной реабилитации в условиях стационара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ХХ.Х.ХХ.7С700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обеспечение условий для оказания социальных услуг.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 Направления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расходы, связанные с проездом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несовершеннолетних, находящихся в трудной жизненной ситуации </w:t>
            </w:r>
            <w:r w:rsidRPr="00FE68B4">
              <w:rPr>
                <w:sz w:val="26"/>
                <w:szCs w:val="26"/>
              </w:rPr>
              <w:t>и сопровождающих их лиц.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 Объем целевой субсидии: 380,5 тыс.рублей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Cофинансирование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R</w:t>
            </w:r>
            <w:r w:rsidRPr="00FE68B4">
              <w:rPr>
                <w:color w:val="000000" w:themeColor="text1"/>
                <w:sz w:val="26"/>
                <w:szCs w:val="26"/>
              </w:rPr>
              <w:t>3650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обеспечение доступности и качества первичной медико-санитарной помощи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и медицинской помощи, оказываемой в сельской местности, рабочих поселках, поселках городского типа и малых городах с численностью населения до 50 тыс. человек.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 Направления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расходы, связанные с приобретением основных средств.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3. Объем целевой субсидии: 80 499,1 тыс.рублей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Реализация мер по предотвращению распространения новой коронавирусной инфекции COVID-19 на территории Ненецкого автономного округа</w:t>
            </w:r>
          </w:p>
        </w:tc>
        <w:tc>
          <w:tcPr>
            <w:tcW w:w="1984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7</w:t>
            </w:r>
            <w:r w:rsidRPr="00FE68B4">
              <w:rPr>
                <w:color w:val="000000" w:themeColor="text1"/>
                <w:sz w:val="26"/>
                <w:szCs w:val="26"/>
              </w:rPr>
              <w:t>0400</w:t>
            </w:r>
          </w:p>
        </w:tc>
        <w:tc>
          <w:tcPr>
            <w:tcW w:w="8789" w:type="dxa"/>
            <w:vAlign w:val="center"/>
          </w:tcPr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 Цель: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реализация мероприятий по предотвращению распространения новой коронавирусной инфекции COVID-19 на территории Ненецкого автономного округа.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2.1. Содержание обсерватора и изолированных помещений, работающих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в условиях обсерватора: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1) заработная плата;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2) начисления на выплаты по оплате труда;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3) обеспечение персонала средствами индивидуальной защиты;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4) обеспечение мягким инвентарем и материальными запасами;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5) обеспечение питанием работников учреждения, осуществляющих наблюдение за лицами, помещенными в обсерваторы и лиц, находящихся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в обсерваторах;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6) обеспечение лекарственными препаратами и материалами, применяемыми в медицинских целях;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7) обеспечение дезинфицирующими средствами;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8) коммунальные услуги;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9) прочие работы, услуги.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2.2. Выплаты стимулирующего характера за выполнение особо важных работ иным работникам медицинских организаций государственной системы здравоохранения Ненецкого автономного округа, обеспечивающим оказание медицинской помощи гражданам, у которых выявлена новая коронавирусная инфекция COVID-19, за счет окружного бюджета.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2.3. Выплаты стимулирующего характера за особые условия труда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и дополнительную нагрузку работникам медицинских организаций государственной системы здравоохранения Ненецкого автономного округа, обеспечивающим оказание медицинской помощи в период введения повышенной готовности в связи с угрозой распространения новой коронавирусной инфекции (COVID-19), за счет средств окружного бюджета, предусмотренных</w:t>
            </w:r>
            <w:r w:rsidRPr="00E8006A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FE68B4">
              <w:rPr>
                <w:color w:val="000000" w:themeColor="text1"/>
                <w:sz w:val="26"/>
                <w:szCs w:val="26"/>
              </w:rPr>
              <w:t>на реализацию мер по предотвращению распространения новой коронавирусной инфекции COVID-19 на территории Ненецкого автономного округа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2.4. Финансовое обеспечение расходов, возникающих в связи с установлением повышенного районного коэффициента в соответствии со </w:t>
            </w:r>
            <w:hyperlink r:id="rId16" w:history="1">
              <w:r w:rsidRPr="00FE68B4">
                <w:rPr>
                  <w:color w:val="000000" w:themeColor="text1"/>
                  <w:sz w:val="26"/>
                  <w:szCs w:val="26"/>
                </w:rPr>
                <w:t>статьей 6</w:t>
              </w:r>
            </w:hyperlink>
            <w:r w:rsidRPr="00FE68B4">
              <w:rPr>
                <w:color w:val="000000" w:themeColor="text1"/>
                <w:sz w:val="26"/>
                <w:szCs w:val="26"/>
              </w:rPr>
              <w:t xml:space="preserve"> закон Ненецкого автономного округа от 30.10.2004 № 522-оз «Об оплате труда работников государственных учреждений Ненецкого автономного округа», связанных с выплатами стимулирующего характера, финансовое обеспечение которых осуществляется за счет средств резервного фонда Правительства Российской Федерации, а также расходы, связанные с выплатой процентной надбавки к заработной плате за стаж работы лицам, работающим в районах Крайнего Севера и приравненных к ним местностях,</w:t>
            </w:r>
            <w:r w:rsidRPr="00E8006A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не предусмотренных правилами, утвержденными Постановлениями Правительства РФ </w:t>
            </w:r>
            <w:r w:rsidR="00116C00">
              <w:rPr>
                <w:color w:val="000000" w:themeColor="text1"/>
                <w:sz w:val="26"/>
                <w:szCs w:val="26"/>
              </w:rPr>
              <w:br/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от 02.04.2020 </w:t>
            </w:r>
            <w:hyperlink r:id="rId17" w:history="1">
              <w:r w:rsidRPr="00FE68B4">
                <w:rPr>
                  <w:color w:val="000000" w:themeColor="text1"/>
                  <w:sz w:val="26"/>
                  <w:szCs w:val="26"/>
                </w:rPr>
                <w:t>№ 415</w:t>
              </w:r>
            </w:hyperlink>
            <w:r w:rsidRPr="00FE68B4">
              <w:rPr>
                <w:color w:val="000000" w:themeColor="text1"/>
                <w:sz w:val="26"/>
                <w:szCs w:val="26"/>
              </w:rPr>
              <w:t xml:space="preserve"> и от </w:t>
            </w:r>
            <w:hyperlink r:id="rId18" w:history="1">
              <w:r w:rsidRPr="00FE68B4">
                <w:rPr>
                  <w:color w:val="000000" w:themeColor="text1"/>
                  <w:sz w:val="26"/>
                  <w:szCs w:val="26"/>
                </w:rPr>
                <w:t>12.04.2020 № 484</w:t>
              </w:r>
            </w:hyperlink>
            <w:r w:rsidRPr="00FE68B4">
              <w:rPr>
                <w:color w:val="000000" w:themeColor="text1"/>
                <w:sz w:val="26"/>
                <w:szCs w:val="26"/>
              </w:rPr>
              <w:t>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2.5. Обеспечение амбулаторных и стационарных подразделений государственных медицинских организаций Ненецкого автономного округа: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1) средствами индивидуальной защиты;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2) мягким инвентарем и материальными запасами;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3) питанием медицинских работников, осуществляющих оказание специализированной медицинской помощи;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 xml:space="preserve">4) лекарственными препаратами и материалами, применяемыми </w:t>
            </w:r>
            <w:r w:rsidRPr="00FE68B4">
              <w:rPr>
                <w:color w:val="000000" w:themeColor="text1"/>
                <w:sz w:val="26"/>
                <w:szCs w:val="26"/>
              </w:rPr>
              <w:br/>
              <w:t>в медицинских целях;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5) дезинфицирующими средствами;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6) основными средствами (медицинское оборудование).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2.6. Финансовое обеспечение расходов на выполнение работ, оказание услуг по проведению медицинских анализов, в том числе связанных с выявлением новой коронавирусной инфекции (COVID-19).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2.6. Переоборудование помещений здания лабораторно – диагностического корпуса для создания ПЦР лаборатории в соответствии с требованиями санитарно-эпидемиологических правил № 1.3.2322-08 «Безопасность работы с микроорганизмами III - IV групп патогенности (опасности) и возбудителями паразитарных болезней» (строительно-монтажные работы по организации отдельного входа и автономной системы вентиляции).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3. </w:t>
            </w:r>
            <w:r>
              <w:rPr>
                <w:color w:val="000000" w:themeColor="text1"/>
                <w:sz w:val="26"/>
                <w:szCs w:val="26"/>
              </w:rPr>
              <w:t>Объем целевой субсидии: 6 757,</w:t>
            </w:r>
            <w:r w:rsidRPr="00E8006A">
              <w:rPr>
                <w:color w:val="000000" w:themeColor="text1"/>
                <w:sz w:val="26"/>
                <w:szCs w:val="26"/>
              </w:rPr>
              <w:t>6</w:t>
            </w:r>
            <w:r w:rsidRPr="00FE68B4">
              <w:rPr>
                <w:color w:val="000000" w:themeColor="text1"/>
                <w:sz w:val="26"/>
                <w:szCs w:val="26"/>
              </w:rPr>
              <w:t xml:space="preserve"> тыс. рублей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0C539A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>Субсидии бюджетным учреждениям на приобретение основных средств</w:t>
            </w:r>
          </w:p>
        </w:tc>
        <w:tc>
          <w:tcPr>
            <w:tcW w:w="1984" w:type="dxa"/>
            <w:vAlign w:val="center"/>
          </w:tcPr>
          <w:p w:rsidR="00E33D98" w:rsidRPr="000C539A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>ХХ.Х.ХХ.70140</w:t>
            </w:r>
          </w:p>
        </w:tc>
        <w:tc>
          <w:tcPr>
            <w:tcW w:w="8789" w:type="dxa"/>
            <w:vAlign w:val="center"/>
          </w:tcPr>
          <w:p w:rsidR="00E33D98" w:rsidRPr="000C539A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E33D98" w:rsidRPr="000C539A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>создание условий для обеспечения оказания социальных услуг (социальной и</w:t>
            </w:r>
            <w:r>
              <w:rPr>
                <w:color w:val="000000" w:themeColor="text1"/>
                <w:sz w:val="26"/>
                <w:szCs w:val="26"/>
              </w:rPr>
              <w:t>ли</w:t>
            </w:r>
            <w:r w:rsidRPr="000C539A">
              <w:rPr>
                <w:color w:val="000000" w:themeColor="text1"/>
                <w:sz w:val="26"/>
                <w:szCs w:val="26"/>
              </w:rPr>
              <w:t xml:space="preserve"> медицинской сферах).</w:t>
            </w:r>
          </w:p>
          <w:p w:rsidR="00E33D98" w:rsidRPr="000C539A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 xml:space="preserve">2. Направление расходования средств: </w:t>
            </w:r>
          </w:p>
          <w:p w:rsidR="00E33D98" w:rsidRPr="000C539A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sz w:val="26"/>
                <w:szCs w:val="26"/>
              </w:rPr>
              <w:t>р</w:t>
            </w:r>
            <w:r w:rsidRPr="000C539A">
              <w:rPr>
                <w:color w:val="000000" w:themeColor="text1"/>
                <w:sz w:val="26"/>
                <w:szCs w:val="26"/>
              </w:rPr>
              <w:t xml:space="preserve">асходы (включая приобретение, доставку, монтаж, ввод в эксплуатацию), связанные с приобретением основных средств (за исключением объектов недвижимости) </w:t>
            </w:r>
          </w:p>
          <w:p w:rsidR="00E33D98" w:rsidRPr="000C539A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>3. Методика расчета объема целевой субсидии:</w:t>
            </w:r>
          </w:p>
          <w:p w:rsidR="00E33D98" w:rsidRPr="000C539A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33D98" w:rsidRPr="000C539A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>Vсубс =</w:t>
            </w:r>
            <w:r w:rsidRPr="00D62BE5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∑</w:t>
            </w:r>
            <w:r w:rsidRPr="000C539A">
              <w:rPr>
                <w:color w:val="000000" w:themeColor="text1"/>
                <w:sz w:val="26"/>
                <w:szCs w:val="26"/>
              </w:rPr>
              <w:t xml:space="preserve"> kоос х C1</w:t>
            </w:r>
            <w:r w:rsidRPr="00D62BE5">
              <w:rPr>
                <w:color w:val="000000" w:themeColor="text1"/>
                <w:sz w:val="26"/>
                <w:szCs w:val="26"/>
              </w:rPr>
              <w:t xml:space="preserve"> + </w:t>
            </w:r>
            <w:r w:rsidRPr="000C539A">
              <w:rPr>
                <w:color w:val="000000" w:themeColor="text1"/>
                <w:sz w:val="26"/>
                <w:szCs w:val="26"/>
              </w:rPr>
              <w:t>kоос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0C539A">
              <w:rPr>
                <w:color w:val="000000" w:themeColor="text1"/>
                <w:sz w:val="26"/>
                <w:szCs w:val="26"/>
              </w:rPr>
              <w:t xml:space="preserve"> х C1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0C539A">
              <w:rPr>
                <w:color w:val="000000" w:themeColor="text1"/>
                <w:sz w:val="26"/>
                <w:szCs w:val="26"/>
              </w:rPr>
              <w:t>, где:</w:t>
            </w:r>
          </w:p>
          <w:p w:rsidR="00E33D98" w:rsidRPr="00FE68B4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E33D98" w:rsidRPr="000C539A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 xml:space="preserve">C1 - стоимость за 1 единицу </w:t>
            </w:r>
            <w:r w:rsidR="0056041E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="0056041E">
              <w:rPr>
                <w:color w:val="000000" w:themeColor="text1"/>
                <w:sz w:val="26"/>
                <w:szCs w:val="26"/>
              </w:rPr>
              <w:t xml:space="preserve">-го </w:t>
            </w:r>
            <w:r w:rsidRPr="000C539A">
              <w:rPr>
                <w:color w:val="000000" w:themeColor="text1"/>
                <w:sz w:val="26"/>
                <w:szCs w:val="26"/>
              </w:rPr>
              <w:t>основного средства;</w:t>
            </w:r>
          </w:p>
          <w:p w:rsidR="00E33D98" w:rsidRPr="000C539A" w:rsidRDefault="00E33D98" w:rsidP="00E33D9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>Кос - количество единиц основных средств.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0C539A" w:rsidRDefault="00E33D98" w:rsidP="00E33D98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800755">
              <w:rPr>
                <w:color w:val="000000" w:themeColor="text1"/>
                <w:sz w:val="26"/>
                <w:szCs w:val="26"/>
              </w:rPr>
              <w:t>Субсидии бюджетным учреждениям на проведение текущего и капитального ремонта</w:t>
            </w:r>
          </w:p>
        </w:tc>
        <w:tc>
          <w:tcPr>
            <w:tcW w:w="1984" w:type="dxa"/>
            <w:vAlign w:val="center"/>
          </w:tcPr>
          <w:p w:rsidR="00E33D98" w:rsidRPr="000C539A" w:rsidRDefault="00E33D98" w:rsidP="00E33D9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>ХХ.Х.ХХ.701</w:t>
            </w:r>
            <w:r>
              <w:rPr>
                <w:color w:val="000000" w:themeColor="text1"/>
                <w:sz w:val="26"/>
                <w:szCs w:val="26"/>
              </w:rPr>
              <w:t>3</w:t>
            </w:r>
            <w:r w:rsidRPr="000C539A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8789" w:type="dxa"/>
            <w:vAlign w:val="center"/>
          </w:tcPr>
          <w:p w:rsidR="0056041E" w:rsidRPr="000C539A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 xml:space="preserve">1. Цель: </w:t>
            </w:r>
          </w:p>
          <w:p w:rsidR="0056041E" w:rsidRPr="000C539A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>создание условий для обеспечения оказания социальных услуг (социальной и</w:t>
            </w:r>
            <w:r>
              <w:rPr>
                <w:color w:val="000000" w:themeColor="text1"/>
                <w:sz w:val="26"/>
                <w:szCs w:val="26"/>
              </w:rPr>
              <w:t>ли</w:t>
            </w:r>
            <w:r w:rsidRPr="000C539A">
              <w:rPr>
                <w:color w:val="000000" w:themeColor="text1"/>
                <w:sz w:val="26"/>
                <w:szCs w:val="26"/>
              </w:rPr>
              <w:t xml:space="preserve"> медицинской сферах).</w:t>
            </w:r>
          </w:p>
          <w:p w:rsidR="0056041E" w:rsidRPr="000B4B5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>2. </w:t>
            </w:r>
            <w:r w:rsidRPr="000B4B5E">
              <w:rPr>
                <w:color w:val="000000" w:themeColor="text1"/>
                <w:sz w:val="26"/>
                <w:szCs w:val="26"/>
              </w:rPr>
              <w:t xml:space="preserve">Направление расходования средств: 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2.1) расходы </w:t>
            </w:r>
            <w:r w:rsidRPr="000B4B5E">
              <w:rPr>
                <w:rFonts w:eastAsiaTheme="minorHAnsi"/>
                <w:sz w:val="26"/>
                <w:szCs w:val="26"/>
                <w:lang w:eastAsia="en-US"/>
              </w:rPr>
              <w:t>на разработку и экспертизу (проверку) проектной сметной документации и локальных сметных расчетов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2.2) р</w:t>
            </w:r>
            <w:r w:rsidRPr="000B4B5E">
              <w:rPr>
                <w:rFonts w:eastAsiaTheme="minorHAnsi"/>
                <w:sz w:val="26"/>
                <w:szCs w:val="26"/>
                <w:lang w:eastAsia="en-US"/>
              </w:rPr>
              <w:t>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56041E" w:rsidRPr="000B4B5E" w:rsidRDefault="0056041E" w:rsidP="0056041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2.3) </w:t>
            </w:r>
            <w:r w:rsidRPr="000B4B5E">
              <w:rPr>
                <w:rFonts w:eastAsiaTheme="minorHAnsi"/>
                <w:sz w:val="26"/>
                <w:szCs w:val="26"/>
                <w:lang w:eastAsia="en-US"/>
              </w:rPr>
              <w:t>Расходы на осуществление строительного контроля и авторского надзора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  <w:p w:rsidR="0056041E" w:rsidRPr="000C539A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>3. Методика расчета объема целевой субсидии:</w:t>
            </w:r>
          </w:p>
          <w:p w:rsidR="0056041E" w:rsidRPr="000C539A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56041E" w:rsidRPr="000C539A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0C539A">
              <w:rPr>
                <w:color w:val="000000" w:themeColor="text1"/>
                <w:sz w:val="26"/>
                <w:szCs w:val="26"/>
              </w:rPr>
              <w:t xml:space="preserve">Vсубс = </w:t>
            </w:r>
            <w:r>
              <w:rPr>
                <w:color w:val="000000" w:themeColor="text1"/>
                <w:sz w:val="26"/>
                <w:szCs w:val="26"/>
              </w:rPr>
              <w:t>∑ СтЭксп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+</w:t>
            </w:r>
            <w:r w:rsidR="003C0A4A">
              <w:rPr>
                <w:color w:val="000000" w:themeColor="text1"/>
                <w:sz w:val="26"/>
                <w:szCs w:val="26"/>
              </w:rPr>
              <w:t>∑</w:t>
            </w:r>
            <w:r>
              <w:rPr>
                <w:color w:val="000000" w:themeColor="text1"/>
                <w:sz w:val="26"/>
                <w:szCs w:val="26"/>
              </w:rPr>
              <w:t xml:space="preserve"> CтРем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+</w:t>
            </w:r>
            <w:r w:rsidR="003C0A4A">
              <w:rPr>
                <w:color w:val="000000" w:themeColor="text1"/>
                <w:sz w:val="26"/>
                <w:szCs w:val="26"/>
              </w:rPr>
              <w:t>∑</w:t>
            </w:r>
            <w:r>
              <w:rPr>
                <w:color w:val="000000" w:themeColor="text1"/>
                <w:sz w:val="26"/>
                <w:szCs w:val="26"/>
              </w:rPr>
              <w:t xml:space="preserve"> CтКонтр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0C539A">
              <w:rPr>
                <w:color w:val="000000" w:themeColor="text1"/>
                <w:sz w:val="26"/>
                <w:szCs w:val="26"/>
              </w:rPr>
              <w:t>, где: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- общий размер субсидии;</w:t>
            </w:r>
          </w:p>
          <w:p w:rsidR="0056041E" w:rsidRPr="009C394D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СтЭксп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9C394D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 xml:space="preserve">-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расходы </w:t>
            </w:r>
            <w:r w:rsidRPr="000B4B5E">
              <w:rPr>
                <w:rFonts w:eastAsiaTheme="minorHAnsi"/>
                <w:sz w:val="26"/>
                <w:szCs w:val="26"/>
                <w:lang w:eastAsia="en-US"/>
              </w:rPr>
              <w:t>на разработку и экспертизу (проверку) проектной сметной документации и локальных сметных расчетов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val="en-US" w:eastAsia="en-US"/>
              </w:rPr>
              <w:t>i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-го</w:t>
            </w:r>
            <w:r w:rsidRPr="009C394D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объекта;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CтРем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 w:rsidRPr="000C539A">
              <w:rPr>
                <w:color w:val="000000" w:themeColor="text1"/>
                <w:sz w:val="26"/>
                <w:szCs w:val="26"/>
              </w:rPr>
              <w:t xml:space="preserve"> -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р</w:t>
            </w:r>
            <w:r w:rsidRPr="000B4B5E">
              <w:rPr>
                <w:rFonts w:eastAsiaTheme="minorHAnsi"/>
                <w:sz w:val="26"/>
                <w:szCs w:val="26"/>
                <w:lang w:eastAsia="en-US"/>
              </w:rPr>
              <w:t>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</w:t>
            </w:r>
            <w:r w:rsidRPr="000C539A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val="en-US" w:eastAsia="en-US"/>
              </w:rPr>
              <w:t>i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-го</w:t>
            </w:r>
            <w:r w:rsidRPr="009C394D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объекта</w:t>
            </w:r>
            <w:r>
              <w:rPr>
                <w:color w:val="000000" w:themeColor="text1"/>
                <w:sz w:val="26"/>
                <w:szCs w:val="26"/>
              </w:rPr>
              <w:t>;</w:t>
            </w:r>
          </w:p>
          <w:p w:rsidR="00E33D98" w:rsidRPr="000C539A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CтКонтр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r>
              <w:rPr>
                <w:color w:val="000000" w:themeColor="text1"/>
                <w:sz w:val="26"/>
                <w:szCs w:val="26"/>
              </w:rPr>
              <w:t xml:space="preserve"> - </w:t>
            </w:r>
            <w:r w:rsidRPr="000B4B5E">
              <w:rPr>
                <w:rFonts w:eastAsiaTheme="minorHAnsi"/>
                <w:sz w:val="26"/>
                <w:szCs w:val="26"/>
                <w:lang w:eastAsia="en-US"/>
              </w:rPr>
              <w:t>Расходы на осуществление строительного контроля и авторского надзора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val="en-US" w:eastAsia="en-US"/>
              </w:rPr>
              <w:t>i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-го</w:t>
            </w:r>
            <w:r w:rsidRPr="009C394D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объекта.</w:t>
            </w:r>
          </w:p>
        </w:tc>
      </w:tr>
      <w:tr w:rsidR="00E33D98" w:rsidRPr="00FE68B4" w:rsidTr="00393C6A">
        <w:tc>
          <w:tcPr>
            <w:tcW w:w="704" w:type="dxa"/>
            <w:vAlign w:val="center"/>
          </w:tcPr>
          <w:p w:rsidR="00E33D98" w:rsidRPr="00FE68B4" w:rsidRDefault="00E33D98" w:rsidP="00E33D98">
            <w:pPr>
              <w:pStyle w:val="aff2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E33D98" w:rsidRPr="00800755" w:rsidRDefault="00135AD8" w:rsidP="00393C6A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35AD8">
              <w:rPr>
                <w:color w:val="000000" w:themeColor="text1"/>
                <w:sz w:val="26"/>
                <w:szCs w:val="26"/>
              </w:rPr>
              <w:t>Доплата до среднего заработка к пособию по временной нетрудоспособности, к пособию по беременности и родам работникам государственных учреждений здравоохранения Ненецкого автономного округа, оплата труда которых осуществляется за счёт средств обязательного медицинского страхования</w:t>
            </w:r>
          </w:p>
        </w:tc>
        <w:tc>
          <w:tcPr>
            <w:tcW w:w="1984" w:type="dxa"/>
            <w:vAlign w:val="center"/>
          </w:tcPr>
          <w:p w:rsidR="00E33D98" w:rsidRPr="000C539A" w:rsidRDefault="00393C6A" w:rsidP="00393C6A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ХХ</w:t>
            </w:r>
            <w:r w:rsidR="00E33D98" w:rsidRPr="002D25A0">
              <w:rPr>
                <w:color w:val="000000" w:themeColor="text1"/>
                <w:sz w:val="26"/>
                <w:szCs w:val="26"/>
              </w:rPr>
              <w:t>.</w:t>
            </w:r>
            <w:r>
              <w:rPr>
                <w:color w:val="000000" w:themeColor="text1"/>
                <w:sz w:val="26"/>
                <w:szCs w:val="26"/>
              </w:rPr>
              <w:t>Х</w:t>
            </w:r>
            <w:r w:rsidR="00E33D98" w:rsidRPr="002D25A0">
              <w:rPr>
                <w:color w:val="000000" w:themeColor="text1"/>
                <w:sz w:val="26"/>
                <w:szCs w:val="26"/>
              </w:rPr>
              <w:t>.</w:t>
            </w:r>
            <w:r>
              <w:rPr>
                <w:color w:val="000000" w:themeColor="text1"/>
                <w:sz w:val="26"/>
                <w:szCs w:val="26"/>
              </w:rPr>
              <w:t>ХХ</w:t>
            </w:r>
            <w:r w:rsidR="00E33D98" w:rsidRPr="002D25A0">
              <w:rPr>
                <w:color w:val="000000" w:themeColor="text1"/>
                <w:sz w:val="26"/>
                <w:szCs w:val="26"/>
              </w:rPr>
              <w:t>.</w:t>
            </w:r>
            <w:r>
              <w:rPr>
                <w:color w:val="000000" w:themeColor="text1"/>
                <w:sz w:val="26"/>
                <w:szCs w:val="26"/>
              </w:rPr>
              <w:t>76280</w:t>
            </w:r>
          </w:p>
        </w:tc>
        <w:tc>
          <w:tcPr>
            <w:tcW w:w="8789" w:type="dxa"/>
            <w:vAlign w:val="center"/>
          </w:tcPr>
          <w:p w:rsidR="0056041E" w:rsidRPr="001178BA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178BA">
              <w:rPr>
                <w:color w:val="000000" w:themeColor="text1"/>
                <w:sz w:val="26"/>
                <w:szCs w:val="26"/>
              </w:rPr>
              <w:t>1. Цель:</w:t>
            </w:r>
          </w:p>
          <w:p w:rsidR="0056041E" w:rsidRPr="001178BA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178BA">
              <w:rPr>
                <w:color w:val="000000" w:themeColor="text1"/>
                <w:sz w:val="26"/>
                <w:szCs w:val="26"/>
              </w:rPr>
              <w:t xml:space="preserve">обеспечение прав работников государственных учреждений здравоохранения Ненецкого автономного округа, работающих в отделениях, финансируемых </w:t>
            </w:r>
            <w:r>
              <w:rPr>
                <w:color w:val="000000" w:themeColor="text1"/>
                <w:sz w:val="26"/>
                <w:szCs w:val="26"/>
              </w:rPr>
              <w:br/>
            </w:r>
            <w:r w:rsidRPr="001178BA">
              <w:rPr>
                <w:color w:val="000000" w:themeColor="text1"/>
                <w:sz w:val="26"/>
                <w:szCs w:val="26"/>
              </w:rPr>
              <w:t xml:space="preserve">за счет средств обязательного медицинского страхования, установленных </w:t>
            </w:r>
            <w:r w:rsidRPr="001178BA">
              <w:rPr>
                <w:sz w:val="26"/>
                <w:szCs w:val="26"/>
              </w:rPr>
              <w:t xml:space="preserve">статьей 5 закона Ненецкого автономного округа от 06.01.2005 № 551-оз </w:t>
            </w:r>
            <w:r>
              <w:rPr>
                <w:sz w:val="26"/>
                <w:szCs w:val="26"/>
              </w:rPr>
              <w:br/>
            </w:r>
            <w:r w:rsidRPr="001178BA">
              <w:rPr>
                <w:sz w:val="26"/>
                <w:szCs w:val="26"/>
              </w:rPr>
              <w:t>«О гарантиях и компенсациях лицам, работающим в организациях, финансируемых за счет средств окружного бюджета, а также лицам, получающим стипендии за счет средств окружного бюджета».</w:t>
            </w:r>
          </w:p>
          <w:p w:rsidR="0056041E" w:rsidRPr="001178BA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178BA">
              <w:rPr>
                <w:color w:val="000000" w:themeColor="text1"/>
                <w:sz w:val="26"/>
                <w:szCs w:val="26"/>
              </w:rPr>
              <w:t>2. Направление расходования средств: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78BA">
              <w:rPr>
                <w:sz w:val="26"/>
                <w:szCs w:val="26"/>
              </w:rPr>
              <w:t>расходы на доплату к пособию по временной нетрудоспособности, к пособию по беременности и родам в размере разницы между средним заработком работника, определяемым в порядке, установленном статьей 139 Трудового кодекса Российской Федерации, и размером пособия, установленного Федеральным законом от 29 декабря 2006 года № 255-ФЗ «Об обязательном социальном страховании на случай временной нетрудоспособности и в связи с материнством».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1178BA">
              <w:rPr>
                <w:color w:val="000000" w:themeColor="text1"/>
                <w:sz w:val="26"/>
                <w:szCs w:val="26"/>
              </w:rPr>
              <w:t>3. </w:t>
            </w:r>
            <w:r>
              <w:rPr>
                <w:color w:val="000000" w:themeColor="text1"/>
                <w:sz w:val="26"/>
                <w:szCs w:val="26"/>
              </w:rPr>
              <w:t>Для расчета р</w:t>
            </w:r>
            <w:r w:rsidRPr="001178BA">
              <w:rPr>
                <w:color w:val="000000" w:themeColor="text1"/>
                <w:sz w:val="26"/>
                <w:szCs w:val="26"/>
              </w:rPr>
              <w:t>азмер</w:t>
            </w:r>
            <w:r>
              <w:rPr>
                <w:color w:val="000000" w:themeColor="text1"/>
                <w:sz w:val="26"/>
                <w:szCs w:val="26"/>
              </w:rPr>
              <w:t>а</w:t>
            </w:r>
            <w:r w:rsidRPr="001178BA">
              <w:rPr>
                <w:color w:val="000000" w:themeColor="text1"/>
                <w:sz w:val="26"/>
                <w:szCs w:val="26"/>
              </w:rPr>
              <w:t xml:space="preserve"> субсиди</w:t>
            </w:r>
            <w:r>
              <w:rPr>
                <w:color w:val="000000" w:themeColor="text1"/>
                <w:sz w:val="26"/>
                <w:szCs w:val="26"/>
              </w:rPr>
              <w:t>и</w:t>
            </w:r>
            <w:r w:rsidRPr="001178BA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на очередной финансовый год в части количества дней временной нетрудоспособности и количества случаев заболевания используются данные за отчетный год и год, предшествовавший отчетному году.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Расчет р</w:t>
            </w:r>
            <w:r w:rsidRPr="001178BA">
              <w:rPr>
                <w:color w:val="000000" w:themeColor="text1"/>
                <w:sz w:val="26"/>
                <w:szCs w:val="26"/>
              </w:rPr>
              <w:t>азмер</w:t>
            </w:r>
            <w:r>
              <w:rPr>
                <w:color w:val="000000" w:themeColor="text1"/>
                <w:sz w:val="26"/>
                <w:szCs w:val="26"/>
              </w:rPr>
              <w:t>а</w:t>
            </w:r>
            <w:r w:rsidRPr="001178BA">
              <w:rPr>
                <w:color w:val="000000" w:themeColor="text1"/>
                <w:sz w:val="26"/>
                <w:szCs w:val="26"/>
              </w:rPr>
              <w:t xml:space="preserve"> субсиди</w:t>
            </w:r>
            <w:r>
              <w:rPr>
                <w:color w:val="000000" w:themeColor="text1"/>
                <w:sz w:val="26"/>
                <w:szCs w:val="26"/>
              </w:rPr>
              <w:t xml:space="preserve">и производится </w:t>
            </w:r>
            <w:r w:rsidRPr="000C539A">
              <w:rPr>
                <w:color w:val="000000" w:themeColor="text1"/>
                <w:sz w:val="26"/>
                <w:szCs w:val="26"/>
              </w:rPr>
              <w:t>по следующей формуле:</w:t>
            </w:r>
          </w:p>
          <w:p w:rsidR="0056041E" w:rsidRPr="006672D4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>субс = (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 xml:space="preserve">срЗ –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 xml:space="preserve">ПВН –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>вып3дн) * 1,302 , где:</w:t>
            </w:r>
          </w:p>
          <w:p w:rsidR="0056041E" w:rsidRPr="006672D4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Vсубс</w:t>
            </w:r>
            <w:r w:rsidRPr="00FE68B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-</w:t>
            </w:r>
            <w:r w:rsidRPr="00FE68B4">
              <w:rPr>
                <w:sz w:val="26"/>
                <w:szCs w:val="26"/>
              </w:rPr>
              <w:t xml:space="preserve"> общий размер субсидии</w:t>
            </w:r>
            <w:r>
              <w:rPr>
                <w:sz w:val="26"/>
                <w:szCs w:val="26"/>
              </w:rPr>
              <w:t>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>срЗ - общий объем среднего заработка;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 xml:space="preserve">ПВН - общий размер </w:t>
            </w:r>
            <w:r w:rsidRPr="001178BA">
              <w:rPr>
                <w:color w:val="000000" w:themeColor="text1"/>
                <w:sz w:val="26"/>
                <w:szCs w:val="26"/>
              </w:rPr>
              <w:t xml:space="preserve">пособия по временной нетрудоспособности, пособия </w:t>
            </w:r>
            <w:r>
              <w:rPr>
                <w:color w:val="000000" w:themeColor="text1"/>
                <w:sz w:val="26"/>
                <w:szCs w:val="26"/>
              </w:rPr>
              <w:br/>
            </w:r>
            <w:r w:rsidRPr="001178BA">
              <w:rPr>
                <w:color w:val="000000" w:themeColor="text1"/>
                <w:sz w:val="26"/>
                <w:szCs w:val="26"/>
              </w:rPr>
              <w:t>по беременности и родам</w:t>
            </w:r>
            <w:r>
              <w:rPr>
                <w:color w:val="000000" w:themeColor="text1"/>
                <w:sz w:val="26"/>
                <w:szCs w:val="26"/>
              </w:rPr>
              <w:t xml:space="preserve"> за счет средств фонда социального страхования</w:t>
            </w:r>
            <w:r w:rsidRPr="001178BA">
              <w:rPr>
                <w:color w:val="000000" w:themeColor="text1"/>
                <w:sz w:val="26"/>
                <w:szCs w:val="26"/>
              </w:rPr>
              <w:t xml:space="preserve">, установленный Федеральным законом от 29.12.2006 </w:t>
            </w:r>
            <w:r>
              <w:rPr>
                <w:color w:val="000000" w:themeColor="text1"/>
                <w:sz w:val="26"/>
                <w:szCs w:val="26"/>
              </w:rPr>
              <w:t>№</w:t>
            </w:r>
            <w:r w:rsidRPr="001178BA">
              <w:rPr>
                <w:color w:val="000000" w:themeColor="text1"/>
                <w:sz w:val="26"/>
                <w:szCs w:val="26"/>
              </w:rPr>
              <w:t xml:space="preserve"> 255-ФЗ </w:t>
            </w:r>
            <w:r>
              <w:rPr>
                <w:color w:val="000000" w:themeColor="text1"/>
                <w:sz w:val="26"/>
                <w:szCs w:val="26"/>
              </w:rPr>
              <w:t>«</w:t>
            </w:r>
            <w:r w:rsidRPr="001178BA">
              <w:rPr>
                <w:color w:val="000000" w:themeColor="text1"/>
                <w:sz w:val="26"/>
                <w:szCs w:val="26"/>
              </w:rPr>
              <w:t>Об обязательном социальном страховании на случай временной нетрудоспособности и в связи с материнством</w:t>
            </w:r>
            <w:r>
              <w:rPr>
                <w:color w:val="000000" w:themeColor="text1"/>
                <w:sz w:val="26"/>
                <w:szCs w:val="26"/>
              </w:rPr>
              <w:t>»;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 xml:space="preserve">вып3дн - общий размер выплат за счет средств работодателя за первые три дня временной нетрудоспособности; 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1,302 - размер страховых взносов на доплату до среднего заработка к пособию по </w:t>
            </w:r>
            <w:r w:rsidRPr="001178BA">
              <w:rPr>
                <w:color w:val="000000" w:themeColor="text1"/>
                <w:sz w:val="26"/>
                <w:szCs w:val="26"/>
              </w:rPr>
              <w:t>временной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1178BA">
              <w:rPr>
                <w:color w:val="000000" w:themeColor="text1"/>
                <w:sz w:val="26"/>
                <w:szCs w:val="26"/>
              </w:rPr>
              <w:t>нетрудоспособности,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1178BA">
              <w:rPr>
                <w:color w:val="000000" w:themeColor="text1"/>
                <w:sz w:val="26"/>
                <w:szCs w:val="26"/>
              </w:rPr>
              <w:t>пособи</w:t>
            </w:r>
            <w:r>
              <w:rPr>
                <w:color w:val="000000" w:themeColor="text1"/>
                <w:sz w:val="26"/>
                <w:szCs w:val="26"/>
              </w:rPr>
              <w:t>ю</w:t>
            </w:r>
            <w:r w:rsidRPr="001178BA">
              <w:rPr>
                <w:color w:val="000000" w:themeColor="text1"/>
                <w:sz w:val="26"/>
                <w:szCs w:val="26"/>
              </w:rPr>
              <w:t xml:space="preserve"> по беременности и родам</w:t>
            </w:r>
            <w:r>
              <w:rPr>
                <w:color w:val="000000" w:themeColor="text1"/>
                <w:sz w:val="26"/>
                <w:szCs w:val="26"/>
              </w:rPr>
              <w:t>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1) общий размер среднего заработка определяется по формуле: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 xml:space="preserve">срЗ = СрДнЗ * 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>РднВН, где:</w:t>
            </w:r>
          </w:p>
          <w:p w:rsidR="0056041E" w:rsidRPr="006076DA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СрДнЗ - средний дневной заработок;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>РднВН - общее количество рабочих дней по временной нетрудоспособности;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2) средний дневной заработок определяется по формуле: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СрДнЗ = ФОТ / СрСпЧисл / СрРдн, где: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ФОТ - фонд начисленной оплаты труда за предыдущий год (форма ЗП-Здрав годовая);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СрСпЧисл – среднесписочная численность работников за предыдущий год (форма ЗП-Здрав годовая);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СрРдн – средняя норма отработанных рабочих дней в году;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2.1) средняя норма отработанных рабочих дней в году рассчитывается</w:t>
            </w:r>
            <w:r>
              <w:rPr>
                <w:color w:val="000000" w:themeColor="text1"/>
                <w:sz w:val="26"/>
                <w:szCs w:val="26"/>
              </w:rPr>
              <w:br/>
              <w:t xml:space="preserve">по формуле: 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СрРдн = Рдн – СрДотп / 7 * 5, где: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Рдн - количество рабочих дней в году;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СрДотп – среднее количество дней отпуска;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3) общее количество рабочих дней по временной нетрудоспособности рассчитывается по формуле: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>РднВН = СрДвн / 7 * 5, где: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СрДвн – среднее количество дней по временной нетрудоспособности за отчетный год и год, предшествовавший отчетному году (на 2021 год в расчете применяются дни за 2018 и 2019 года);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4) общий размер выплат за счет средств работодателя за первые три дня временной нетрудоспособности определяется по формуле:</w:t>
            </w:r>
          </w:p>
          <w:p w:rsidR="0056041E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V</w:t>
            </w:r>
            <w:r>
              <w:rPr>
                <w:color w:val="000000" w:themeColor="text1"/>
                <w:sz w:val="26"/>
                <w:szCs w:val="26"/>
              </w:rPr>
              <w:t>вып3дн = СрКолВН * СрДнЗ * 3</w:t>
            </w:r>
          </w:p>
          <w:p w:rsidR="00E33D98" w:rsidRPr="000C539A" w:rsidRDefault="0056041E" w:rsidP="0056041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СрКолВН - </w:t>
            </w:r>
            <w:r w:rsidRPr="00494F80">
              <w:rPr>
                <w:color w:val="000000" w:themeColor="text1"/>
                <w:sz w:val="26"/>
                <w:szCs w:val="26"/>
              </w:rPr>
              <w:t>среднее количество случаев временной нетрудоспособности за отчетный год и год, предшествовавший отчетному году (на 2021 год в расчете применяются случаи за 2018 и 2019 года);</w:t>
            </w:r>
          </w:p>
        </w:tc>
      </w:tr>
    </w:tbl>
    <w:p w:rsidR="00393C6A" w:rsidRPr="006A7433" w:rsidRDefault="00393C6A" w:rsidP="00E33D98">
      <w:pPr>
        <w:autoSpaceDE w:val="0"/>
        <w:autoSpaceDN w:val="0"/>
        <w:adjustRightInd w:val="0"/>
        <w:ind w:firstLine="709"/>
        <w:jc w:val="right"/>
        <w:rPr>
          <w:color w:val="000000" w:themeColor="text1"/>
          <w:sz w:val="26"/>
          <w:szCs w:val="26"/>
        </w:rPr>
      </w:pPr>
    </w:p>
    <w:p w:rsidR="006A7433" w:rsidRDefault="006A7433" w:rsidP="009F1C02">
      <w:pPr>
        <w:ind w:left="4536"/>
        <w:jc w:val="right"/>
        <w:rPr>
          <w:color w:val="000000" w:themeColor="text1"/>
          <w:sz w:val="26"/>
          <w:szCs w:val="26"/>
        </w:rPr>
      </w:pPr>
    </w:p>
    <w:p w:rsidR="00CA4F10" w:rsidRDefault="00CA4F10" w:rsidP="006A7433">
      <w:pPr>
        <w:ind w:left="9498"/>
        <w:rPr>
          <w:color w:val="000000" w:themeColor="text1"/>
          <w:sz w:val="26"/>
          <w:szCs w:val="26"/>
        </w:rPr>
      </w:pPr>
    </w:p>
    <w:p w:rsidR="009F1C02" w:rsidRPr="00124C2C" w:rsidRDefault="009F1C02" w:rsidP="006A7433">
      <w:pPr>
        <w:ind w:left="9498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 xml:space="preserve">Приложение </w:t>
      </w:r>
      <w:r>
        <w:rPr>
          <w:color w:val="000000" w:themeColor="text1"/>
          <w:sz w:val="26"/>
          <w:szCs w:val="26"/>
        </w:rPr>
        <w:t>2</w:t>
      </w:r>
    </w:p>
    <w:p w:rsidR="009F1C02" w:rsidRPr="00124C2C" w:rsidRDefault="009F1C02" w:rsidP="006A7433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к Положению о порядке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и условиях предоставления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из окружного бюджета</w:t>
      </w:r>
    </w:p>
    <w:p w:rsidR="009F1C02" w:rsidRPr="00124C2C" w:rsidRDefault="009F1C02" w:rsidP="006A7433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государственным бюджетным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учреждениям Ненецкого автономного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округа, подведомственным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 xml:space="preserve">Департаменту </w:t>
      </w:r>
      <w:r w:rsidR="006A7433">
        <w:rPr>
          <w:color w:val="000000" w:themeColor="text1"/>
          <w:sz w:val="26"/>
          <w:szCs w:val="26"/>
        </w:rPr>
        <w:t>з</w:t>
      </w:r>
      <w:r w:rsidRPr="00124C2C">
        <w:rPr>
          <w:color w:val="000000" w:themeColor="text1"/>
          <w:sz w:val="26"/>
          <w:szCs w:val="26"/>
        </w:rPr>
        <w:t>дравоохранения,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труда и социальной защиты</w:t>
      </w:r>
    </w:p>
    <w:p w:rsidR="009F1C02" w:rsidRPr="00124C2C" w:rsidRDefault="009F1C02" w:rsidP="006A7433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населения Ненецкого</w:t>
      </w:r>
      <w:r w:rsidR="006A743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автономного округа,</w:t>
      </w:r>
    </w:p>
    <w:p w:rsidR="00124C2C" w:rsidRDefault="009F1C02" w:rsidP="006A7433">
      <w:pPr>
        <w:autoSpaceDE w:val="0"/>
        <w:autoSpaceDN w:val="0"/>
        <w:ind w:left="9498"/>
        <w:rPr>
          <w:color w:val="000000" w:themeColor="text1"/>
          <w:sz w:val="24"/>
          <w:szCs w:val="24"/>
        </w:rPr>
      </w:pPr>
      <w:r w:rsidRPr="00124C2C">
        <w:rPr>
          <w:color w:val="000000" w:themeColor="text1"/>
          <w:sz w:val="26"/>
          <w:szCs w:val="26"/>
        </w:rPr>
        <w:t>субсидий на иные цели</w:t>
      </w:r>
    </w:p>
    <w:p w:rsidR="009F1C02" w:rsidRDefault="009F1C02" w:rsidP="006A7433">
      <w:pPr>
        <w:jc w:val="both"/>
        <w:rPr>
          <w:color w:val="000000" w:themeColor="text1"/>
          <w:sz w:val="24"/>
          <w:szCs w:val="24"/>
        </w:rPr>
      </w:pPr>
    </w:p>
    <w:p w:rsidR="006A7433" w:rsidRDefault="006A7433" w:rsidP="006A7433">
      <w:pPr>
        <w:jc w:val="center"/>
        <w:rPr>
          <w:color w:val="000000" w:themeColor="text1"/>
          <w:sz w:val="26"/>
          <w:szCs w:val="26"/>
        </w:rPr>
      </w:pPr>
    </w:p>
    <w:p w:rsidR="00CA4F10" w:rsidRDefault="00CA4F10" w:rsidP="006A7433">
      <w:pPr>
        <w:jc w:val="center"/>
        <w:rPr>
          <w:color w:val="000000" w:themeColor="text1"/>
          <w:sz w:val="26"/>
          <w:szCs w:val="26"/>
        </w:rPr>
      </w:pPr>
    </w:p>
    <w:p w:rsidR="006A7433" w:rsidRDefault="006A7433" w:rsidP="006A7433">
      <w:pPr>
        <w:jc w:val="center"/>
        <w:rPr>
          <w:color w:val="000000" w:themeColor="text1"/>
          <w:sz w:val="26"/>
          <w:szCs w:val="26"/>
        </w:rPr>
      </w:pPr>
    </w:p>
    <w:p w:rsidR="006A7433" w:rsidRDefault="006A7433" w:rsidP="006A7433">
      <w:pPr>
        <w:jc w:val="center"/>
        <w:rPr>
          <w:color w:val="000000" w:themeColor="text1"/>
          <w:sz w:val="24"/>
          <w:szCs w:val="24"/>
        </w:rPr>
      </w:pPr>
      <w:r w:rsidRPr="006A7433">
        <w:rPr>
          <w:color w:val="000000" w:themeColor="text1"/>
          <w:sz w:val="26"/>
          <w:szCs w:val="26"/>
        </w:rPr>
        <w:t>Бюджетная заявка</w:t>
      </w:r>
      <w:r>
        <w:rPr>
          <w:color w:val="000000" w:themeColor="text1"/>
          <w:sz w:val="26"/>
          <w:szCs w:val="26"/>
        </w:rPr>
        <w:t xml:space="preserve"> № ___</w:t>
      </w:r>
    </w:p>
    <w:p w:rsidR="006A7433" w:rsidRDefault="006A7433" w:rsidP="006A7433">
      <w:pPr>
        <w:jc w:val="center"/>
        <w:rPr>
          <w:color w:val="000000" w:themeColor="text1"/>
          <w:sz w:val="26"/>
          <w:szCs w:val="26"/>
        </w:rPr>
      </w:pPr>
      <w:r w:rsidRPr="006A7433">
        <w:rPr>
          <w:color w:val="000000" w:themeColor="text1"/>
          <w:sz w:val="26"/>
          <w:szCs w:val="26"/>
        </w:rPr>
        <w:t>к проекту закона Ненецкого автономного округа «Об окружном бюджете на 20__ год</w:t>
      </w:r>
    </w:p>
    <w:p w:rsidR="006A7433" w:rsidRDefault="006A7433" w:rsidP="006A7433">
      <w:pPr>
        <w:jc w:val="center"/>
        <w:rPr>
          <w:color w:val="000000" w:themeColor="text1"/>
          <w:sz w:val="26"/>
          <w:szCs w:val="26"/>
        </w:rPr>
      </w:pPr>
      <w:r w:rsidRPr="006A7433">
        <w:rPr>
          <w:color w:val="000000" w:themeColor="text1"/>
          <w:sz w:val="26"/>
          <w:szCs w:val="26"/>
        </w:rPr>
        <w:t>и на плановый период 20__ и 20__ годов»</w:t>
      </w:r>
    </w:p>
    <w:p w:rsidR="006A7433" w:rsidRDefault="00590595" w:rsidP="006A7433">
      <w:pPr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(</w:t>
      </w:r>
      <w:r w:rsidR="006A7433" w:rsidRPr="006A7433">
        <w:rPr>
          <w:color w:val="000000" w:themeColor="text1"/>
          <w:sz w:val="26"/>
          <w:szCs w:val="26"/>
        </w:rPr>
        <w:t>на внесение изменений в закон Ненецкого автономного округа «Об окружном бюджете на 20__ год</w:t>
      </w:r>
    </w:p>
    <w:p w:rsidR="006A7433" w:rsidRDefault="006A7433" w:rsidP="006A7433">
      <w:pPr>
        <w:jc w:val="center"/>
        <w:rPr>
          <w:color w:val="000000" w:themeColor="text1"/>
          <w:sz w:val="24"/>
          <w:szCs w:val="24"/>
        </w:rPr>
      </w:pPr>
      <w:r w:rsidRPr="006A7433">
        <w:rPr>
          <w:color w:val="000000" w:themeColor="text1"/>
          <w:sz w:val="26"/>
          <w:szCs w:val="26"/>
        </w:rPr>
        <w:t>и на плановый период 20__ и 20__ годов»)</w:t>
      </w:r>
    </w:p>
    <w:p w:rsidR="006A7433" w:rsidRDefault="006A7433" w:rsidP="006A7433">
      <w:pPr>
        <w:jc w:val="both"/>
        <w:rPr>
          <w:color w:val="000000" w:themeColor="text1"/>
          <w:sz w:val="24"/>
          <w:szCs w:val="24"/>
        </w:rPr>
      </w:pPr>
    </w:p>
    <w:p w:rsidR="006A7433" w:rsidRDefault="00590595" w:rsidP="006A7433">
      <w:pPr>
        <w:jc w:val="both"/>
        <w:rPr>
          <w:color w:val="000000" w:themeColor="text1"/>
          <w:sz w:val="24"/>
          <w:szCs w:val="24"/>
        </w:rPr>
      </w:pPr>
      <w:r w:rsidRPr="006A7433">
        <w:rPr>
          <w:color w:val="000000" w:themeColor="text1"/>
          <w:sz w:val="26"/>
          <w:szCs w:val="26"/>
        </w:rPr>
        <w:t>Главный распорядитель бюджетных средств</w:t>
      </w:r>
      <w:r>
        <w:rPr>
          <w:color w:val="000000" w:themeColor="text1"/>
          <w:sz w:val="26"/>
          <w:szCs w:val="26"/>
        </w:rPr>
        <w:t xml:space="preserve"> ____________________________________________________________________________</w:t>
      </w:r>
    </w:p>
    <w:p w:rsidR="006A7433" w:rsidRDefault="006A7433" w:rsidP="006A7433">
      <w:pPr>
        <w:jc w:val="both"/>
        <w:rPr>
          <w:color w:val="000000" w:themeColor="text1"/>
          <w:sz w:val="24"/>
          <w:szCs w:val="24"/>
        </w:rPr>
      </w:pPr>
    </w:p>
    <w:p w:rsidR="009005CD" w:rsidRPr="00590595" w:rsidRDefault="002158A2" w:rsidP="002158A2">
      <w:pPr>
        <w:rPr>
          <w:color w:val="000000" w:themeColor="text1"/>
          <w:sz w:val="26"/>
          <w:szCs w:val="26"/>
        </w:rPr>
      </w:pPr>
      <w:r w:rsidRPr="00590595">
        <w:rPr>
          <w:color w:val="000000" w:themeColor="text1"/>
          <w:sz w:val="26"/>
          <w:szCs w:val="26"/>
        </w:rPr>
        <w:t xml:space="preserve">1) </w:t>
      </w:r>
      <w:r w:rsidR="00590595">
        <w:rPr>
          <w:color w:val="000000" w:themeColor="text1"/>
          <w:sz w:val="26"/>
          <w:szCs w:val="26"/>
        </w:rPr>
        <w:t>для проекта бюджета на очередной финансовый год и на плановый период</w:t>
      </w: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40"/>
        <w:gridCol w:w="640"/>
        <w:gridCol w:w="640"/>
        <w:gridCol w:w="1400"/>
        <w:gridCol w:w="691"/>
        <w:gridCol w:w="1623"/>
        <w:gridCol w:w="1758"/>
        <w:gridCol w:w="1985"/>
        <w:gridCol w:w="3806"/>
      </w:tblGrid>
      <w:tr w:rsidR="00AB1096" w:rsidRPr="00E33D98" w:rsidTr="00C4223E">
        <w:trPr>
          <w:trHeight w:val="70"/>
        </w:trPr>
        <w:tc>
          <w:tcPr>
            <w:tcW w:w="2694" w:type="dxa"/>
            <w:vMerge w:val="restart"/>
            <w:vAlign w:val="center"/>
            <w:hideMark/>
          </w:tcPr>
          <w:p w:rsidR="00AB1096" w:rsidRPr="00E33D98" w:rsidRDefault="00AB1096" w:rsidP="00AB1096">
            <w:pPr>
              <w:jc w:val="center"/>
            </w:pPr>
            <w:r w:rsidRPr="00E33D98">
              <w:t>Наименование ЦСР</w:t>
            </w:r>
          </w:p>
        </w:tc>
        <w:tc>
          <w:tcPr>
            <w:tcW w:w="4011" w:type="dxa"/>
            <w:gridSpan w:val="5"/>
            <w:shd w:val="clear" w:color="auto" w:fill="auto"/>
            <w:vAlign w:val="center"/>
          </w:tcPr>
          <w:p w:rsidR="00AB1096" w:rsidRPr="00E33D98" w:rsidRDefault="00AB1096" w:rsidP="00E63DD2">
            <w:pPr>
              <w:jc w:val="center"/>
            </w:pPr>
            <w:r w:rsidRPr="00E33D98">
              <w:t>КБК</w:t>
            </w:r>
          </w:p>
        </w:tc>
        <w:tc>
          <w:tcPr>
            <w:tcW w:w="5366" w:type="dxa"/>
            <w:gridSpan w:val="3"/>
            <w:shd w:val="clear" w:color="000000" w:fill="FFFFFF"/>
            <w:vAlign w:val="center"/>
          </w:tcPr>
          <w:p w:rsidR="00AB1096" w:rsidRPr="00E33D98" w:rsidRDefault="00AB1096" w:rsidP="00E63DD2">
            <w:pPr>
              <w:jc w:val="center"/>
            </w:pPr>
            <w:r w:rsidRPr="00E33D98">
              <w:t>Плановый период (в тыс. рублей)</w:t>
            </w:r>
          </w:p>
        </w:tc>
        <w:tc>
          <w:tcPr>
            <w:tcW w:w="3806" w:type="dxa"/>
            <w:vMerge w:val="restart"/>
            <w:vAlign w:val="center"/>
            <w:hideMark/>
          </w:tcPr>
          <w:p w:rsidR="00AB1096" w:rsidRPr="00E33D98" w:rsidRDefault="00AB1096" w:rsidP="00AB1096">
            <w:pPr>
              <w:jc w:val="center"/>
            </w:pPr>
            <w:r w:rsidRPr="00E33D98">
              <w:t>Примечание</w:t>
            </w:r>
            <w:r w:rsidR="002158A2" w:rsidRPr="00E33D98">
              <w:t xml:space="preserve"> (краткое описание)</w:t>
            </w:r>
          </w:p>
        </w:tc>
      </w:tr>
      <w:tr w:rsidR="00AB1096" w:rsidRPr="00E33D98" w:rsidTr="00C4223E">
        <w:trPr>
          <w:trHeight w:val="70"/>
        </w:trPr>
        <w:tc>
          <w:tcPr>
            <w:tcW w:w="2694" w:type="dxa"/>
            <w:vMerge/>
            <w:vAlign w:val="center"/>
          </w:tcPr>
          <w:p w:rsidR="00AB1096" w:rsidRPr="00E33D98" w:rsidRDefault="00AB1096" w:rsidP="00580DE2"/>
        </w:tc>
        <w:tc>
          <w:tcPr>
            <w:tcW w:w="640" w:type="dxa"/>
            <w:shd w:val="clear" w:color="auto" w:fill="auto"/>
            <w:vAlign w:val="center"/>
          </w:tcPr>
          <w:p w:rsidR="00AB1096" w:rsidRPr="00E33D98" w:rsidRDefault="00AB1096" w:rsidP="00580DE2">
            <w:pPr>
              <w:jc w:val="center"/>
            </w:pPr>
            <w:r w:rsidRPr="00E33D98">
              <w:t>Гл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AB1096" w:rsidRPr="00E33D98" w:rsidRDefault="00AB1096" w:rsidP="00580DE2">
            <w:pPr>
              <w:jc w:val="center"/>
            </w:pPr>
            <w:r w:rsidRPr="00E33D98">
              <w:t>Рз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AB1096" w:rsidRPr="00E33D98" w:rsidRDefault="00AB1096" w:rsidP="00580DE2">
            <w:pPr>
              <w:jc w:val="center"/>
            </w:pPr>
            <w:r w:rsidRPr="00E33D98">
              <w:t>Пр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AB1096" w:rsidRPr="00E33D98" w:rsidRDefault="00AB1096" w:rsidP="00580DE2">
            <w:pPr>
              <w:jc w:val="center"/>
            </w:pPr>
            <w:r w:rsidRPr="00E33D98">
              <w:t>ЦСР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AB1096" w:rsidRPr="00E33D98" w:rsidRDefault="00AB1096" w:rsidP="00580DE2">
            <w:pPr>
              <w:jc w:val="center"/>
            </w:pPr>
            <w:r w:rsidRPr="00E33D98">
              <w:t>ВР</w:t>
            </w:r>
          </w:p>
        </w:tc>
        <w:tc>
          <w:tcPr>
            <w:tcW w:w="1623" w:type="dxa"/>
            <w:shd w:val="clear" w:color="000000" w:fill="FFFFFF"/>
            <w:vAlign w:val="center"/>
          </w:tcPr>
          <w:p w:rsidR="00AB1096" w:rsidRPr="00E33D98" w:rsidRDefault="00AB1096" w:rsidP="00580DE2">
            <w:pPr>
              <w:jc w:val="center"/>
            </w:pPr>
            <w:r w:rsidRPr="00E33D98">
              <w:t>Очередной финансовый год</w:t>
            </w:r>
          </w:p>
        </w:tc>
        <w:tc>
          <w:tcPr>
            <w:tcW w:w="1758" w:type="dxa"/>
            <w:shd w:val="clear" w:color="000000" w:fill="FFFFFF"/>
            <w:vAlign w:val="center"/>
          </w:tcPr>
          <w:p w:rsidR="00AB1096" w:rsidRPr="00E33D98" w:rsidRDefault="00AB1096" w:rsidP="00580DE2">
            <w:pPr>
              <w:jc w:val="center"/>
            </w:pPr>
            <w:r w:rsidRPr="00E33D98">
              <w:t>1 год планового периода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AB1096" w:rsidRPr="00E33D98" w:rsidRDefault="00AB1096" w:rsidP="00580DE2">
            <w:pPr>
              <w:jc w:val="center"/>
            </w:pPr>
            <w:r w:rsidRPr="00E33D98">
              <w:t>2 год планового периода</w:t>
            </w:r>
          </w:p>
        </w:tc>
        <w:tc>
          <w:tcPr>
            <w:tcW w:w="3806" w:type="dxa"/>
            <w:vMerge/>
            <w:vAlign w:val="center"/>
          </w:tcPr>
          <w:p w:rsidR="00AB1096" w:rsidRPr="00E33D98" w:rsidRDefault="00AB1096" w:rsidP="00580DE2"/>
        </w:tc>
      </w:tr>
      <w:tr w:rsidR="00580DE2" w:rsidRPr="00E33D98" w:rsidTr="00C4223E">
        <w:trPr>
          <w:trHeight w:val="70"/>
        </w:trPr>
        <w:tc>
          <w:tcPr>
            <w:tcW w:w="2694" w:type="dxa"/>
            <w:shd w:val="clear" w:color="auto" w:fill="auto"/>
            <w:vAlign w:val="center"/>
          </w:tcPr>
          <w:p w:rsidR="00580DE2" w:rsidRPr="00E33D98" w:rsidRDefault="00580DE2" w:rsidP="00580DE2">
            <w:pPr>
              <w:rPr>
                <w:color w:val="000000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:rsidR="00580DE2" w:rsidRPr="00E33D98" w:rsidRDefault="00580DE2" w:rsidP="00580DE2">
            <w:pPr>
              <w:jc w:val="center"/>
              <w:rPr>
                <w:color w:val="000000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:rsidR="00580DE2" w:rsidRPr="00E33D98" w:rsidRDefault="00580DE2" w:rsidP="00580DE2">
            <w:pPr>
              <w:jc w:val="center"/>
              <w:rPr>
                <w:color w:val="000000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:rsidR="00580DE2" w:rsidRPr="00E33D98" w:rsidRDefault="00580DE2" w:rsidP="00580DE2">
            <w:pPr>
              <w:jc w:val="center"/>
              <w:rPr>
                <w:color w:val="000000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:rsidR="00580DE2" w:rsidRPr="00E33D98" w:rsidRDefault="00580DE2" w:rsidP="00580DE2">
            <w:pPr>
              <w:jc w:val="center"/>
            </w:pPr>
          </w:p>
        </w:tc>
        <w:tc>
          <w:tcPr>
            <w:tcW w:w="691" w:type="dxa"/>
            <w:shd w:val="clear" w:color="auto" w:fill="auto"/>
            <w:vAlign w:val="center"/>
          </w:tcPr>
          <w:p w:rsidR="00580DE2" w:rsidRPr="00E33D98" w:rsidRDefault="00580DE2" w:rsidP="00580DE2">
            <w:pPr>
              <w:jc w:val="center"/>
              <w:rPr>
                <w:color w:val="000000"/>
              </w:rPr>
            </w:pPr>
          </w:p>
        </w:tc>
        <w:tc>
          <w:tcPr>
            <w:tcW w:w="1623" w:type="dxa"/>
            <w:shd w:val="clear" w:color="auto" w:fill="auto"/>
            <w:noWrap/>
            <w:vAlign w:val="center"/>
          </w:tcPr>
          <w:p w:rsidR="00580DE2" w:rsidRPr="00E33D98" w:rsidRDefault="00580DE2" w:rsidP="00580DE2">
            <w:pPr>
              <w:jc w:val="right"/>
              <w:rPr>
                <w:color w:val="000000"/>
              </w:rPr>
            </w:pPr>
          </w:p>
        </w:tc>
        <w:tc>
          <w:tcPr>
            <w:tcW w:w="1758" w:type="dxa"/>
            <w:shd w:val="clear" w:color="auto" w:fill="auto"/>
            <w:noWrap/>
            <w:vAlign w:val="center"/>
          </w:tcPr>
          <w:p w:rsidR="00580DE2" w:rsidRPr="00E33D98" w:rsidRDefault="00580DE2" w:rsidP="00580DE2">
            <w:pPr>
              <w:jc w:val="right"/>
              <w:rPr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580DE2" w:rsidRPr="00E33D98" w:rsidRDefault="00580DE2" w:rsidP="00580DE2">
            <w:pPr>
              <w:jc w:val="right"/>
              <w:rPr>
                <w:color w:val="000000"/>
              </w:rPr>
            </w:pPr>
          </w:p>
        </w:tc>
        <w:tc>
          <w:tcPr>
            <w:tcW w:w="3806" w:type="dxa"/>
            <w:shd w:val="clear" w:color="auto" w:fill="auto"/>
            <w:vAlign w:val="center"/>
          </w:tcPr>
          <w:p w:rsidR="00580DE2" w:rsidRPr="00E33D98" w:rsidRDefault="00580DE2" w:rsidP="00580DE2">
            <w:pPr>
              <w:rPr>
                <w:color w:val="000000"/>
              </w:rPr>
            </w:pPr>
          </w:p>
        </w:tc>
      </w:tr>
      <w:tr w:rsidR="00580DE2" w:rsidRPr="00E33D98" w:rsidTr="00C4223E">
        <w:trPr>
          <w:trHeight w:val="315"/>
        </w:trPr>
        <w:tc>
          <w:tcPr>
            <w:tcW w:w="2694" w:type="dxa"/>
            <w:shd w:val="clear" w:color="auto" w:fill="auto"/>
            <w:vAlign w:val="center"/>
            <w:hideMark/>
          </w:tcPr>
          <w:p w:rsidR="00580DE2" w:rsidRPr="00E33D98" w:rsidRDefault="00580DE2" w:rsidP="00580DE2">
            <w:pPr>
              <w:jc w:val="right"/>
              <w:rPr>
                <w:color w:val="000000"/>
              </w:rPr>
            </w:pPr>
            <w:r w:rsidRPr="00E33D98">
              <w:rPr>
                <w:color w:val="000000"/>
              </w:rPr>
              <w:t>ВСЕГО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580DE2" w:rsidRPr="00E33D98" w:rsidRDefault="00580DE2" w:rsidP="00580DE2">
            <w:pPr>
              <w:jc w:val="center"/>
              <w:rPr>
                <w:color w:val="000000"/>
              </w:rPr>
            </w:pPr>
            <w:r w:rsidRPr="00E33D98">
              <w:rPr>
                <w:color w:val="000000"/>
              </w:rPr>
              <w:t> 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580DE2" w:rsidRPr="00E33D98" w:rsidRDefault="00580DE2" w:rsidP="00580DE2">
            <w:pPr>
              <w:jc w:val="center"/>
              <w:rPr>
                <w:color w:val="000000"/>
              </w:rPr>
            </w:pPr>
            <w:r w:rsidRPr="00E33D98">
              <w:rPr>
                <w:color w:val="000000"/>
              </w:rPr>
              <w:t> 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580DE2" w:rsidRPr="00E33D98" w:rsidRDefault="00580DE2" w:rsidP="00580DE2">
            <w:pPr>
              <w:jc w:val="center"/>
              <w:rPr>
                <w:color w:val="000000"/>
              </w:rPr>
            </w:pPr>
            <w:r w:rsidRPr="00E33D98">
              <w:rPr>
                <w:color w:val="000000"/>
              </w:rPr>
              <w:t> 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580DE2" w:rsidRPr="00E33D98" w:rsidRDefault="00580DE2" w:rsidP="00580DE2">
            <w:pPr>
              <w:jc w:val="center"/>
              <w:rPr>
                <w:color w:val="000000"/>
              </w:rPr>
            </w:pPr>
            <w:r w:rsidRPr="00E33D98">
              <w:rPr>
                <w:color w:val="000000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580DE2" w:rsidRPr="00E33D98" w:rsidRDefault="00580DE2" w:rsidP="00580DE2">
            <w:pPr>
              <w:jc w:val="center"/>
              <w:rPr>
                <w:color w:val="000000"/>
              </w:rPr>
            </w:pPr>
            <w:r w:rsidRPr="00E33D98">
              <w:rPr>
                <w:color w:val="000000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center"/>
          </w:tcPr>
          <w:p w:rsidR="00580DE2" w:rsidRPr="00E33D98" w:rsidRDefault="00580DE2" w:rsidP="00580DE2">
            <w:pPr>
              <w:jc w:val="right"/>
              <w:rPr>
                <w:color w:val="000000"/>
              </w:rPr>
            </w:pPr>
          </w:p>
        </w:tc>
        <w:tc>
          <w:tcPr>
            <w:tcW w:w="1758" w:type="dxa"/>
            <w:shd w:val="clear" w:color="auto" w:fill="auto"/>
            <w:noWrap/>
            <w:vAlign w:val="center"/>
          </w:tcPr>
          <w:p w:rsidR="00580DE2" w:rsidRPr="00E33D98" w:rsidRDefault="00580DE2" w:rsidP="00580DE2">
            <w:pPr>
              <w:jc w:val="right"/>
              <w:rPr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580DE2" w:rsidRPr="00E33D98" w:rsidRDefault="00580DE2" w:rsidP="00580DE2">
            <w:pPr>
              <w:jc w:val="right"/>
              <w:rPr>
                <w:color w:val="000000"/>
              </w:rPr>
            </w:pPr>
          </w:p>
        </w:tc>
        <w:tc>
          <w:tcPr>
            <w:tcW w:w="3806" w:type="dxa"/>
            <w:shd w:val="clear" w:color="auto" w:fill="auto"/>
            <w:noWrap/>
            <w:vAlign w:val="bottom"/>
          </w:tcPr>
          <w:p w:rsidR="00580DE2" w:rsidRPr="00E33D98" w:rsidRDefault="00580DE2" w:rsidP="00580DE2">
            <w:pPr>
              <w:rPr>
                <w:color w:val="008000"/>
              </w:rPr>
            </w:pPr>
          </w:p>
        </w:tc>
      </w:tr>
    </w:tbl>
    <w:p w:rsidR="004D4D5A" w:rsidRPr="00590595" w:rsidRDefault="002158A2" w:rsidP="00C4223E">
      <w:pPr>
        <w:rPr>
          <w:color w:val="000000" w:themeColor="text1"/>
          <w:sz w:val="26"/>
          <w:szCs w:val="26"/>
        </w:rPr>
      </w:pPr>
      <w:r w:rsidRPr="00590595">
        <w:rPr>
          <w:color w:val="000000" w:themeColor="text1"/>
          <w:sz w:val="26"/>
          <w:szCs w:val="26"/>
        </w:rPr>
        <w:t xml:space="preserve">2) </w:t>
      </w:r>
      <w:r w:rsidR="00590595">
        <w:rPr>
          <w:color w:val="000000" w:themeColor="text1"/>
          <w:sz w:val="26"/>
          <w:szCs w:val="26"/>
        </w:rPr>
        <w:t>для внесения изменений в з</w:t>
      </w:r>
      <w:r w:rsidR="00590595" w:rsidRPr="006A7433">
        <w:rPr>
          <w:color w:val="000000" w:themeColor="text1"/>
          <w:sz w:val="26"/>
          <w:szCs w:val="26"/>
        </w:rPr>
        <w:t xml:space="preserve">акон </w:t>
      </w:r>
      <w:r w:rsidR="00C4223E">
        <w:rPr>
          <w:color w:val="000000" w:themeColor="text1"/>
          <w:sz w:val="26"/>
          <w:szCs w:val="26"/>
        </w:rPr>
        <w:t>о</w:t>
      </w:r>
      <w:r w:rsidR="00590595" w:rsidRPr="006A7433">
        <w:rPr>
          <w:color w:val="000000" w:themeColor="text1"/>
          <w:sz w:val="26"/>
          <w:szCs w:val="26"/>
        </w:rPr>
        <w:t xml:space="preserve">б окружном бюджете на </w:t>
      </w:r>
      <w:r w:rsidR="00C4223E">
        <w:rPr>
          <w:color w:val="000000" w:themeColor="text1"/>
          <w:sz w:val="26"/>
          <w:szCs w:val="26"/>
        </w:rPr>
        <w:t>очередной год и на плановый период</w:t>
      </w:r>
    </w:p>
    <w:tbl>
      <w:tblPr>
        <w:tblW w:w="1587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2"/>
        <w:gridCol w:w="640"/>
        <w:gridCol w:w="640"/>
        <w:gridCol w:w="640"/>
        <w:gridCol w:w="1400"/>
        <w:gridCol w:w="691"/>
        <w:gridCol w:w="1322"/>
        <w:gridCol w:w="1276"/>
        <w:gridCol w:w="1276"/>
        <w:gridCol w:w="1417"/>
        <w:gridCol w:w="1276"/>
        <w:gridCol w:w="1276"/>
        <w:gridCol w:w="1275"/>
      </w:tblGrid>
      <w:tr w:rsidR="002158A2" w:rsidRPr="00E33D98" w:rsidTr="00C4223E">
        <w:trPr>
          <w:trHeight w:val="70"/>
        </w:trPr>
        <w:tc>
          <w:tcPr>
            <w:tcW w:w="2742" w:type="dxa"/>
            <w:vMerge w:val="restart"/>
            <w:vAlign w:val="center"/>
            <w:hideMark/>
          </w:tcPr>
          <w:p w:rsidR="002158A2" w:rsidRPr="00E33D98" w:rsidRDefault="002158A2" w:rsidP="002158A2">
            <w:pPr>
              <w:jc w:val="center"/>
            </w:pPr>
            <w:r w:rsidRPr="00E33D98">
              <w:t>Наименование ЦСР</w:t>
            </w:r>
          </w:p>
        </w:tc>
        <w:tc>
          <w:tcPr>
            <w:tcW w:w="4011" w:type="dxa"/>
            <w:gridSpan w:val="5"/>
            <w:shd w:val="clear" w:color="auto" w:fill="auto"/>
            <w:vAlign w:val="center"/>
          </w:tcPr>
          <w:p w:rsidR="002158A2" w:rsidRPr="00E33D98" w:rsidRDefault="002158A2" w:rsidP="002158A2">
            <w:pPr>
              <w:jc w:val="center"/>
            </w:pPr>
            <w:r w:rsidRPr="00E33D98">
              <w:t>КБК</w:t>
            </w:r>
          </w:p>
        </w:tc>
        <w:tc>
          <w:tcPr>
            <w:tcW w:w="1322" w:type="dxa"/>
            <w:vMerge w:val="restart"/>
            <w:shd w:val="clear" w:color="000000" w:fill="FFFFFF"/>
            <w:vAlign w:val="center"/>
          </w:tcPr>
          <w:p w:rsidR="002158A2" w:rsidRPr="00E33D98" w:rsidRDefault="002158A2" w:rsidP="002158A2">
            <w:pPr>
              <w:jc w:val="center"/>
            </w:pPr>
            <w:r w:rsidRPr="00E33D98">
              <w:t>Учтено в законе на 20__ год, тыс. рублей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2158A2" w:rsidRPr="00E33D98" w:rsidRDefault="002158A2" w:rsidP="002158A2">
            <w:pPr>
              <w:jc w:val="center"/>
            </w:pPr>
            <w:r w:rsidRPr="00E33D98">
              <w:t>Поправки на 20__ год, тыс. рублей (+,-)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2158A2" w:rsidRPr="00E33D98" w:rsidRDefault="002158A2" w:rsidP="002158A2">
            <w:pPr>
              <w:jc w:val="center"/>
            </w:pPr>
            <w:r w:rsidRPr="00E33D98">
              <w:t>Учтено в законе на 20__ год, тыс. рублей</w:t>
            </w:r>
          </w:p>
        </w:tc>
        <w:tc>
          <w:tcPr>
            <w:tcW w:w="1417" w:type="dxa"/>
            <w:vMerge w:val="restart"/>
            <w:vAlign w:val="center"/>
          </w:tcPr>
          <w:p w:rsidR="002158A2" w:rsidRPr="00E33D98" w:rsidRDefault="002158A2" w:rsidP="002158A2">
            <w:pPr>
              <w:jc w:val="center"/>
            </w:pPr>
            <w:r w:rsidRPr="00E33D98">
              <w:t>Поправки на 20__ год, тыс. рублей (+,-)</w:t>
            </w:r>
          </w:p>
        </w:tc>
        <w:tc>
          <w:tcPr>
            <w:tcW w:w="1276" w:type="dxa"/>
            <w:vMerge w:val="restart"/>
            <w:vAlign w:val="center"/>
          </w:tcPr>
          <w:p w:rsidR="002158A2" w:rsidRPr="00E33D98" w:rsidRDefault="002158A2" w:rsidP="002158A2">
            <w:pPr>
              <w:jc w:val="center"/>
            </w:pPr>
            <w:r w:rsidRPr="00E33D98">
              <w:t>Учтено в законе на 20__ год, тыс. рублей</w:t>
            </w:r>
          </w:p>
        </w:tc>
        <w:tc>
          <w:tcPr>
            <w:tcW w:w="1276" w:type="dxa"/>
            <w:vMerge w:val="restart"/>
            <w:vAlign w:val="center"/>
          </w:tcPr>
          <w:p w:rsidR="002158A2" w:rsidRPr="00E33D98" w:rsidRDefault="002158A2" w:rsidP="002158A2">
            <w:pPr>
              <w:jc w:val="center"/>
            </w:pPr>
            <w:r w:rsidRPr="00E33D98">
              <w:t>Поправки на 20__ год, тыс. рублей (+,-)</w:t>
            </w:r>
          </w:p>
        </w:tc>
        <w:tc>
          <w:tcPr>
            <w:tcW w:w="1275" w:type="dxa"/>
            <w:vMerge w:val="restart"/>
            <w:vAlign w:val="center"/>
            <w:hideMark/>
          </w:tcPr>
          <w:p w:rsidR="002158A2" w:rsidRPr="00E33D98" w:rsidRDefault="002158A2" w:rsidP="002158A2">
            <w:pPr>
              <w:jc w:val="center"/>
            </w:pPr>
            <w:r w:rsidRPr="00E33D98">
              <w:t>Примечание (краткое описание)</w:t>
            </w:r>
          </w:p>
        </w:tc>
      </w:tr>
      <w:tr w:rsidR="002158A2" w:rsidRPr="00E33D98" w:rsidTr="00C4223E">
        <w:trPr>
          <w:trHeight w:val="70"/>
        </w:trPr>
        <w:tc>
          <w:tcPr>
            <w:tcW w:w="2742" w:type="dxa"/>
            <w:vMerge/>
            <w:vAlign w:val="center"/>
          </w:tcPr>
          <w:p w:rsidR="002158A2" w:rsidRPr="00E33D98" w:rsidRDefault="002158A2" w:rsidP="002158A2"/>
        </w:tc>
        <w:tc>
          <w:tcPr>
            <w:tcW w:w="640" w:type="dxa"/>
            <w:shd w:val="clear" w:color="auto" w:fill="auto"/>
            <w:vAlign w:val="center"/>
          </w:tcPr>
          <w:p w:rsidR="002158A2" w:rsidRPr="00E33D98" w:rsidRDefault="002158A2" w:rsidP="002158A2">
            <w:pPr>
              <w:jc w:val="center"/>
            </w:pPr>
            <w:r w:rsidRPr="00E33D98">
              <w:t>Гл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158A2" w:rsidRPr="00E33D98" w:rsidRDefault="002158A2" w:rsidP="002158A2">
            <w:pPr>
              <w:jc w:val="center"/>
            </w:pPr>
            <w:r w:rsidRPr="00E33D98">
              <w:t>Рз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158A2" w:rsidRPr="00E33D98" w:rsidRDefault="002158A2" w:rsidP="002158A2">
            <w:pPr>
              <w:jc w:val="center"/>
            </w:pPr>
            <w:r w:rsidRPr="00E33D98">
              <w:t>Пр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2158A2" w:rsidRPr="00E33D98" w:rsidRDefault="002158A2" w:rsidP="002158A2">
            <w:pPr>
              <w:jc w:val="center"/>
            </w:pPr>
            <w:r w:rsidRPr="00E33D98">
              <w:t>ЦСР</w:t>
            </w:r>
          </w:p>
        </w:tc>
        <w:tc>
          <w:tcPr>
            <w:tcW w:w="691" w:type="dxa"/>
            <w:shd w:val="clear" w:color="auto" w:fill="auto"/>
            <w:vAlign w:val="center"/>
          </w:tcPr>
          <w:p w:rsidR="002158A2" w:rsidRPr="00E33D98" w:rsidRDefault="002158A2" w:rsidP="002158A2">
            <w:pPr>
              <w:jc w:val="center"/>
            </w:pPr>
            <w:r w:rsidRPr="00E33D98">
              <w:t>ВР</w:t>
            </w:r>
          </w:p>
        </w:tc>
        <w:tc>
          <w:tcPr>
            <w:tcW w:w="1322" w:type="dxa"/>
            <w:vMerge/>
            <w:shd w:val="clear" w:color="000000" w:fill="FFFFFF"/>
            <w:vAlign w:val="center"/>
          </w:tcPr>
          <w:p w:rsidR="002158A2" w:rsidRPr="00E33D98" w:rsidRDefault="002158A2" w:rsidP="002158A2">
            <w:pPr>
              <w:jc w:val="center"/>
            </w:pPr>
          </w:p>
        </w:tc>
        <w:tc>
          <w:tcPr>
            <w:tcW w:w="1276" w:type="dxa"/>
            <w:vMerge/>
            <w:shd w:val="clear" w:color="000000" w:fill="FFFFFF"/>
          </w:tcPr>
          <w:p w:rsidR="002158A2" w:rsidRPr="00E33D98" w:rsidRDefault="002158A2" w:rsidP="002158A2">
            <w:pPr>
              <w:jc w:val="center"/>
            </w:pPr>
          </w:p>
        </w:tc>
        <w:tc>
          <w:tcPr>
            <w:tcW w:w="1276" w:type="dxa"/>
            <w:vMerge/>
            <w:shd w:val="clear" w:color="000000" w:fill="FFFFFF"/>
            <w:vAlign w:val="center"/>
          </w:tcPr>
          <w:p w:rsidR="002158A2" w:rsidRPr="00E33D98" w:rsidRDefault="002158A2" w:rsidP="002158A2">
            <w:pPr>
              <w:jc w:val="center"/>
            </w:pPr>
          </w:p>
        </w:tc>
        <w:tc>
          <w:tcPr>
            <w:tcW w:w="1417" w:type="dxa"/>
            <w:vMerge/>
          </w:tcPr>
          <w:p w:rsidR="002158A2" w:rsidRPr="00E33D98" w:rsidRDefault="002158A2" w:rsidP="002158A2"/>
        </w:tc>
        <w:tc>
          <w:tcPr>
            <w:tcW w:w="1276" w:type="dxa"/>
            <w:vMerge/>
          </w:tcPr>
          <w:p w:rsidR="002158A2" w:rsidRPr="00E33D98" w:rsidRDefault="002158A2" w:rsidP="002158A2"/>
        </w:tc>
        <w:tc>
          <w:tcPr>
            <w:tcW w:w="1276" w:type="dxa"/>
            <w:vMerge/>
          </w:tcPr>
          <w:p w:rsidR="002158A2" w:rsidRPr="00E33D98" w:rsidRDefault="002158A2" w:rsidP="002158A2"/>
        </w:tc>
        <w:tc>
          <w:tcPr>
            <w:tcW w:w="1275" w:type="dxa"/>
            <w:vMerge/>
            <w:vAlign w:val="center"/>
          </w:tcPr>
          <w:p w:rsidR="002158A2" w:rsidRPr="00E33D98" w:rsidRDefault="002158A2" w:rsidP="002158A2"/>
        </w:tc>
      </w:tr>
      <w:tr w:rsidR="002158A2" w:rsidRPr="00E33D98" w:rsidTr="00C4223E">
        <w:trPr>
          <w:trHeight w:val="70"/>
        </w:trPr>
        <w:tc>
          <w:tcPr>
            <w:tcW w:w="2742" w:type="dxa"/>
            <w:shd w:val="clear" w:color="auto" w:fill="auto"/>
            <w:vAlign w:val="center"/>
          </w:tcPr>
          <w:p w:rsidR="002158A2" w:rsidRPr="00E33D98" w:rsidRDefault="002158A2" w:rsidP="002158A2">
            <w:pPr>
              <w:rPr>
                <w:color w:val="000000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:rsidR="002158A2" w:rsidRPr="00E33D98" w:rsidRDefault="002158A2" w:rsidP="002158A2">
            <w:pPr>
              <w:jc w:val="center"/>
              <w:rPr>
                <w:color w:val="000000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:rsidR="002158A2" w:rsidRPr="00E33D98" w:rsidRDefault="002158A2" w:rsidP="002158A2">
            <w:pPr>
              <w:jc w:val="center"/>
              <w:rPr>
                <w:color w:val="000000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:rsidR="002158A2" w:rsidRPr="00E33D98" w:rsidRDefault="002158A2" w:rsidP="002158A2">
            <w:pPr>
              <w:jc w:val="center"/>
              <w:rPr>
                <w:color w:val="000000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:rsidR="002158A2" w:rsidRPr="00E33D98" w:rsidRDefault="002158A2" w:rsidP="002158A2">
            <w:pPr>
              <w:jc w:val="center"/>
            </w:pPr>
          </w:p>
        </w:tc>
        <w:tc>
          <w:tcPr>
            <w:tcW w:w="691" w:type="dxa"/>
            <w:shd w:val="clear" w:color="auto" w:fill="auto"/>
            <w:vAlign w:val="center"/>
          </w:tcPr>
          <w:p w:rsidR="002158A2" w:rsidRPr="00E33D98" w:rsidRDefault="002158A2" w:rsidP="002158A2">
            <w:pPr>
              <w:jc w:val="center"/>
              <w:rPr>
                <w:color w:val="000000"/>
              </w:rPr>
            </w:pPr>
          </w:p>
        </w:tc>
        <w:tc>
          <w:tcPr>
            <w:tcW w:w="1322" w:type="dxa"/>
            <w:shd w:val="clear" w:color="auto" w:fill="auto"/>
            <w:noWrap/>
            <w:vAlign w:val="center"/>
          </w:tcPr>
          <w:p w:rsidR="002158A2" w:rsidRPr="00E33D98" w:rsidRDefault="002158A2" w:rsidP="002158A2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158A2" w:rsidRPr="00E33D98" w:rsidRDefault="002158A2" w:rsidP="002158A2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158A2" w:rsidRPr="00E33D98" w:rsidRDefault="002158A2" w:rsidP="002158A2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</w:tcPr>
          <w:p w:rsidR="002158A2" w:rsidRPr="00E33D98" w:rsidRDefault="002158A2" w:rsidP="002158A2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2158A2" w:rsidRPr="00E33D98" w:rsidRDefault="002158A2" w:rsidP="002158A2">
            <w:pPr>
              <w:rPr>
                <w:color w:val="000000"/>
              </w:rPr>
            </w:pPr>
          </w:p>
        </w:tc>
        <w:tc>
          <w:tcPr>
            <w:tcW w:w="1276" w:type="dxa"/>
          </w:tcPr>
          <w:p w:rsidR="002158A2" w:rsidRPr="00E33D98" w:rsidRDefault="002158A2" w:rsidP="002158A2">
            <w:pPr>
              <w:rPr>
                <w:color w:val="00000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158A2" w:rsidRPr="00E33D98" w:rsidRDefault="002158A2" w:rsidP="002158A2">
            <w:pPr>
              <w:rPr>
                <w:color w:val="000000"/>
              </w:rPr>
            </w:pPr>
          </w:p>
        </w:tc>
      </w:tr>
      <w:tr w:rsidR="002158A2" w:rsidRPr="00E33D98" w:rsidTr="00C4223E">
        <w:trPr>
          <w:trHeight w:val="315"/>
        </w:trPr>
        <w:tc>
          <w:tcPr>
            <w:tcW w:w="2742" w:type="dxa"/>
            <w:shd w:val="clear" w:color="auto" w:fill="auto"/>
            <w:vAlign w:val="center"/>
            <w:hideMark/>
          </w:tcPr>
          <w:p w:rsidR="002158A2" w:rsidRPr="00E33D98" w:rsidRDefault="002158A2" w:rsidP="002158A2">
            <w:pPr>
              <w:jc w:val="right"/>
              <w:rPr>
                <w:color w:val="000000"/>
              </w:rPr>
            </w:pPr>
            <w:r w:rsidRPr="00E33D98">
              <w:rPr>
                <w:color w:val="000000"/>
              </w:rPr>
              <w:t>ВСЕГО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158A2" w:rsidRPr="00E33D98" w:rsidRDefault="002158A2" w:rsidP="002158A2">
            <w:pPr>
              <w:jc w:val="center"/>
              <w:rPr>
                <w:color w:val="000000"/>
              </w:rPr>
            </w:pPr>
            <w:r w:rsidRPr="00E33D98">
              <w:rPr>
                <w:color w:val="000000"/>
              </w:rPr>
              <w:t> 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158A2" w:rsidRPr="00E33D98" w:rsidRDefault="002158A2" w:rsidP="002158A2">
            <w:pPr>
              <w:jc w:val="center"/>
              <w:rPr>
                <w:color w:val="000000"/>
              </w:rPr>
            </w:pPr>
            <w:r w:rsidRPr="00E33D98">
              <w:rPr>
                <w:color w:val="000000"/>
              </w:rPr>
              <w:t> 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2158A2" w:rsidRPr="00E33D98" w:rsidRDefault="002158A2" w:rsidP="002158A2">
            <w:pPr>
              <w:jc w:val="center"/>
              <w:rPr>
                <w:color w:val="000000"/>
              </w:rPr>
            </w:pPr>
            <w:r w:rsidRPr="00E33D98">
              <w:rPr>
                <w:color w:val="000000"/>
              </w:rPr>
              <w:t> 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:rsidR="002158A2" w:rsidRPr="00E33D98" w:rsidRDefault="002158A2" w:rsidP="002158A2">
            <w:pPr>
              <w:jc w:val="center"/>
              <w:rPr>
                <w:color w:val="000000"/>
              </w:rPr>
            </w:pPr>
            <w:r w:rsidRPr="00E33D98">
              <w:rPr>
                <w:color w:val="000000"/>
              </w:rPr>
              <w:t> </w:t>
            </w:r>
          </w:p>
        </w:tc>
        <w:tc>
          <w:tcPr>
            <w:tcW w:w="691" w:type="dxa"/>
            <w:shd w:val="clear" w:color="auto" w:fill="auto"/>
            <w:vAlign w:val="center"/>
            <w:hideMark/>
          </w:tcPr>
          <w:p w:rsidR="002158A2" w:rsidRPr="00E33D98" w:rsidRDefault="002158A2" w:rsidP="002158A2">
            <w:pPr>
              <w:jc w:val="center"/>
              <w:rPr>
                <w:color w:val="000000"/>
              </w:rPr>
            </w:pPr>
            <w:r w:rsidRPr="00E33D98">
              <w:rPr>
                <w:color w:val="000000"/>
              </w:rPr>
              <w:t> 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:rsidR="002158A2" w:rsidRPr="00E33D98" w:rsidRDefault="002158A2" w:rsidP="002158A2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158A2" w:rsidRPr="00E33D98" w:rsidRDefault="002158A2" w:rsidP="002158A2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158A2" w:rsidRPr="00E33D98" w:rsidRDefault="002158A2" w:rsidP="002158A2">
            <w:pPr>
              <w:jc w:val="right"/>
              <w:rPr>
                <w:color w:val="000000"/>
              </w:rPr>
            </w:pPr>
          </w:p>
        </w:tc>
        <w:tc>
          <w:tcPr>
            <w:tcW w:w="1417" w:type="dxa"/>
          </w:tcPr>
          <w:p w:rsidR="002158A2" w:rsidRPr="00E33D98" w:rsidRDefault="002158A2" w:rsidP="002158A2">
            <w:pPr>
              <w:rPr>
                <w:color w:val="008000"/>
              </w:rPr>
            </w:pPr>
          </w:p>
        </w:tc>
        <w:tc>
          <w:tcPr>
            <w:tcW w:w="1276" w:type="dxa"/>
          </w:tcPr>
          <w:p w:rsidR="002158A2" w:rsidRPr="00E33D98" w:rsidRDefault="002158A2" w:rsidP="002158A2">
            <w:pPr>
              <w:rPr>
                <w:color w:val="008000"/>
              </w:rPr>
            </w:pPr>
          </w:p>
        </w:tc>
        <w:tc>
          <w:tcPr>
            <w:tcW w:w="1276" w:type="dxa"/>
          </w:tcPr>
          <w:p w:rsidR="002158A2" w:rsidRPr="00E33D98" w:rsidRDefault="002158A2" w:rsidP="002158A2">
            <w:pPr>
              <w:rPr>
                <w:color w:val="008000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2158A2" w:rsidRPr="00E33D98" w:rsidRDefault="002158A2" w:rsidP="002158A2">
            <w:pPr>
              <w:rPr>
                <w:color w:val="008000"/>
              </w:rPr>
            </w:pPr>
          </w:p>
        </w:tc>
      </w:tr>
    </w:tbl>
    <w:p w:rsidR="002158A2" w:rsidRPr="00E33D98" w:rsidRDefault="002158A2" w:rsidP="002158A2">
      <w:pPr>
        <w:rPr>
          <w:color w:val="000000" w:themeColor="text1"/>
        </w:rPr>
      </w:pPr>
    </w:p>
    <w:tbl>
      <w:tblPr>
        <w:tblStyle w:val="af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8"/>
        <w:gridCol w:w="1495"/>
        <w:gridCol w:w="1480"/>
        <w:gridCol w:w="1490"/>
        <w:gridCol w:w="1480"/>
        <w:gridCol w:w="1480"/>
        <w:gridCol w:w="1480"/>
        <w:gridCol w:w="1480"/>
        <w:gridCol w:w="1480"/>
      </w:tblGrid>
      <w:tr w:rsidR="002158A2" w:rsidRPr="00E33D98" w:rsidTr="00E33D98">
        <w:tc>
          <w:tcPr>
            <w:tcW w:w="3013" w:type="dxa"/>
          </w:tcPr>
          <w:p w:rsidR="002158A2" w:rsidRPr="00C4223E" w:rsidRDefault="002158A2" w:rsidP="002158A2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4223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Руководитель</w:t>
            </w: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:rsidR="002158A2" w:rsidRPr="00E33D98" w:rsidRDefault="002158A2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2158A2" w:rsidRPr="00E33D98" w:rsidRDefault="002158A2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:rsidR="002158A2" w:rsidRPr="00E33D98" w:rsidRDefault="002158A2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2158A2" w:rsidRPr="00E33D98" w:rsidRDefault="002158A2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2158A2" w:rsidRPr="00E33D98" w:rsidRDefault="002158A2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2158A2" w:rsidRPr="00E33D98" w:rsidRDefault="002158A2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2158A2" w:rsidRPr="00E33D98" w:rsidRDefault="002158A2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2158A2" w:rsidRPr="00E33D98" w:rsidRDefault="002158A2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33D98" w:rsidRPr="00E33D98" w:rsidTr="00E33D98">
        <w:tc>
          <w:tcPr>
            <w:tcW w:w="3013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</w:tcPr>
          <w:p w:rsidR="00E33D98" w:rsidRPr="00E33D98" w:rsidRDefault="00E33D98" w:rsidP="00E33D98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33D9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(подпись)</w:t>
            </w:r>
          </w:p>
        </w:tc>
        <w:tc>
          <w:tcPr>
            <w:tcW w:w="1507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</w:tcPr>
          <w:p w:rsidR="00E33D98" w:rsidRPr="00E33D98" w:rsidRDefault="00E33D98" w:rsidP="00E33D98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33D9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(ФИО)</w:t>
            </w:r>
          </w:p>
        </w:tc>
        <w:tc>
          <w:tcPr>
            <w:tcW w:w="1507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07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07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07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07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E33D98" w:rsidRPr="00E33D98" w:rsidTr="00E33D98">
        <w:tc>
          <w:tcPr>
            <w:tcW w:w="3013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33D9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Исполнитель</w:t>
            </w: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E33D98" w:rsidRPr="00E33D98" w:rsidRDefault="00E33D98" w:rsidP="002158A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33D98" w:rsidRPr="00E33D98" w:rsidTr="00E33D98">
        <w:tc>
          <w:tcPr>
            <w:tcW w:w="3013" w:type="dxa"/>
          </w:tcPr>
          <w:p w:rsidR="00E33D98" w:rsidRPr="00E33D98" w:rsidRDefault="00E33D98" w:rsidP="00E33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</w:tcPr>
          <w:p w:rsidR="00E33D98" w:rsidRPr="00E33D98" w:rsidRDefault="00E33D98" w:rsidP="00E33D98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33D9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(подпись)</w:t>
            </w:r>
          </w:p>
        </w:tc>
        <w:tc>
          <w:tcPr>
            <w:tcW w:w="1507" w:type="dxa"/>
          </w:tcPr>
          <w:p w:rsidR="00E33D98" w:rsidRPr="00E33D98" w:rsidRDefault="00E33D98" w:rsidP="00E33D98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</w:tcPr>
          <w:p w:rsidR="00E33D98" w:rsidRPr="00E33D98" w:rsidRDefault="00E33D98" w:rsidP="00E33D98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E33D9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(ФИО)</w:t>
            </w:r>
          </w:p>
        </w:tc>
        <w:tc>
          <w:tcPr>
            <w:tcW w:w="1507" w:type="dxa"/>
          </w:tcPr>
          <w:p w:rsidR="00E33D98" w:rsidRPr="00E33D98" w:rsidRDefault="00E33D98" w:rsidP="00E33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E33D98" w:rsidRPr="00E33D98" w:rsidRDefault="00E33D98" w:rsidP="00E33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E33D98" w:rsidRPr="00E33D98" w:rsidRDefault="00E33D98" w:rsidP="00E33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E33D98" w:rsidRPr="00E33D98" w:rsidRDefault="00E33D98" w:rsidP="00E33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07" w:type="dxa"/>
          </w:tcPr>
          <w:p w:rsidR="00E33D98" w:rsidRPr="00E33D98" w:rsidRDefault="00E33D98" w:rsidP="00E33D9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B1096" w:rsidRDefault="00AB1096" w:rsidP="00124C2C">
      <w:pPr>
        <w:ind w:left="4536"/>
        <w:jc w:val="right"/>
        <w:rPr>
          <w:color w:val="000000" w:themeColor="text1"/>
          <w:sz w:val="26"/>
          <w:szCs w:val="26"/>
        </w:rPr>
        <w:sectPr w:rsidR="00AB1096" w:rsidSect="005A7519">
          <w:pgSz w:w="16838" w:h="11905" w:orient="landscape"/>
          <w:pgMar w:top="1134" w:right="1134" w:bottom="568" w:left="851" w:header="680" w:footer="0" w:gutter="0"/>
          <w:cols w:space="720"/>
          <w:titlePg/>
          <w:docGrid w:linePitch="272"/>
        </w:sectPr>
      </w:pPr>
    </w:p>
    <w:p w:rsidR="00D71475" w:rsidRPr="00124C2C" w:rsidRDefault="00D71475" w:rsidP="00C4223E">
      <w:pPr>
        <w:ind w:left="5387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Приложение 3</w:t>
      </w:r>
    </w:p>
    <w:p w:rsidR="00D71475" w:rsidRPr="00124C2C" w:rsidRDefault="00D71475" w:rsidP="00C4223E">
      <w:pPr>
        <w:autoSpaceDE w:val="0"/>
        <w:autoSpaceDN w:val="0"/>
        <w:ind w:left="5387"/>
        <w:rPr>
          <w:rFonts w:eastAsia="Calibri"/>
          <w:color w:val="000000" w:themeColor="text1"/>
          <w:sz w:val="28"/>
          <w:szCs w:val="24"/>
          <w:lang w:eastAsia="en-US"/>
        </w:rPr>
      </w:pPr>
      <w:r w:rsidRPr="00124C2C">
        <w:rPr>
          <w:color w:val="000000" w:themeColor="text1"/>
          <w:sz w:val="26"/>
          <w:szCs w:val="26"/>
        </w:rPr>
        <w:t xml:space="preserve">к Положению о порядке и условиях предоставления из окружного бюджета государственным бюджетным учреждениям Ненецкого автономного округа, </w:t>
      </w:r>
      <w:r w:rsidR="00C4223E">
        <w:rPr>
          <w:color w:val="000000" w:themeColor="text1"/>
          <w:sz w:val="26"/>
          <w:szCs w:val="26"/>
        </w:rPr>
        <w:t>п</w:t>
      </w:r>
      <w:r w:rsidRPr="00124C2C">
        <w:rPr>
          <w:color w:val="000000" w:themeColor="text1"/>
          <w:sz w:val="26"/>
          <w:szCs w:val="26"/>
        </w:rPr>
        <w:t xml:space="preserve">одведомственным Департаменту здравоохранения, труда и социальной защиты населения Ненецкого автономного округа, субсидий </w:t>
      </w:r>
      <w:r w:rsidR="00116C00">
        <w:rPr>
          <w:color w:val="000000" w:themeColor="text1"/>
          <w:sz w:val="26"/>
          <w:szCs w:val="26"/>
        </w:rPr>
        <w:br/>
      </w:r>
      <w:r w:rsidRPr="00124C2C">
        <w:rPr>
          <w:color w:val="000000" w:themeColor="text1"/>
          <w:sz w:val="26"/>
          <w:szCs w:val="26"/>
        </w:rPr>
        <w:t>на иные цели</w:t>
      </w:r>
    </w:p>
    <w:p w:rsidR="00D71475" w:rsidRDefault="00D71475" w:rsidP="00C4223E">
      <w:pPr>
        <w:autoSpaceDE w:val="0"/>
        <w:autoSpaceDN w:val="0"/>
        <w:rPr>
          <w:color w:val="000000" w:themeColor="text1"/>
          <w:sz w:val="28"/>
          <w:szCs w:val="28"/>
        </w:rPr>
      </w:pPr>
    </w:p>
    <w:p w:rsidR="00D71475" w:rsidRDefault="00D71475" w:rsidP="00C4223E">
      <w:pPr>
        <w:autoSpaceDE w:val="0"/>
        <w:autoSpaceDN w:val="0"/>
        <w:rPr>
          <w:color w:val="000000" w:themeColor="text1"/>
          <w:sz w:val="28"/>
          <w:szCs w:val="28"/>
        </w:rPr>
      </w:pPr>
    </w:p>
    <w:p w:rsidR="00724067" w:rsidRDefault="00724067" w:rsidP="00C4223E">
      <w:pPr>
        <w:autoSpaceDE w:val="0"/>
        <w:autoSpaceDN w:val="0"/>
        <w:rPr>
          <w:color w:val="000000" w:themeColor="text1"/>
          <w:sz w:val="28"/>
          <w:szCs w:val="28"/>
        </w:rPr>
      </w:pPr>
    </w:p>
    <w:tbl>
      <w:tblPr>
        <w:tblStyle w:val="afff1"/>
        <w:tblW w:w="7229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124C2C" w:rsidRPr="00124C2C" w:rsidTr="00124C2C">
        <w:tc>
          <w:tcPr>
            <w:tcW w:w="7229" w:type="dxa"/>
            <w:hideMark/>
          </w:tcPr>
          <w:p w:rsidR="00124C2C" w:rsidRPr="00124C2C" w:rsidRDefault="00124C2C">
            <w:pPr>
              <w:pStyle w:val="ConsPlusTitle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24C2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</w:t>
            </w:r>
          </w:p>
          <w:p w:rsidR="00124C2C" w:rsidRPr="00124C2C" w:rsidRDefault="00124C2C">
            <w:pPr>
              <w:pStyle w:val="ConsPlusTitle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24C2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соглашения о предоставлении из окружного бюджета</w:t>
            </w:r>
          </w:p>
          <w:p w:rsidR="00124C2C" w:rsidRPr="00124C2C" w:rsidRDefault="00124C2C" w:rsidP="00124C2C">
            <w:pPr>
              <w:pStyle w:val="ConsPlusTitle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4C2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государственным бюджетным учреждениям,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  <w:lang w:eastAsia="en-US"/>
        </w:rPr>
      </w:pP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 xml:space="preserve">«__» ___________ 20__ г.                                                    </w:t>
      </w:r>
      <w:r>
        <w:rPr>
          <w:color w:val="000000" w:themeColor="text1"/>
          <w:sz w:val="26"/>
          <w:szCs w:val="26"/>
        </w:rPr>
        <w:t xml:space="preserve">         </w:t>
      </w:r>
      <w:r w:rsidRPr="00124C2C">
        <w:rPr>
          <w:color w:val="000000" w:themeColor="text1"/>
          <w:sz w:val="26"/>
          <w:szCs w:val="26"/>
        </w:rPr>
        <w:t xml:space="preserve">            г. Нарьян-Мар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</w:p>
    <w:p w:rsidR="00124C2C" w:rsidRPr="00124C2C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 xml:space="preserve">Департамент здравоохранения, труда и социальной защиты населения Ненецкого автономного округа Ненецкого  автономного округа, именуемый </w:t>
      </w:r>
      <w:r w:rsidR="00CA4F10">
        <w:rPr>
          <w:color w:val="000000" w:themeColor="text1"/>
          <w:sz w:val="26"/>
          <w:szCs w:val="26"/>
        </w:rPr>
        <w:br/>
      </w:r>
      <w:r w:rsidRPr="00124C2C">
        <w:rPr>
          <w:color w:val="000000" w:themeColor="text1"/>
          <w:sz w:val="26"/>
          <w:szCs w:val="26"/>
        </w:rPr>
        <w:t>в дальнейшем «Учредитель», в лице руководителя ___________</w:t>
      </w:r>
      <w:r>
        <w:rPr>
          <w:color w:val="000000" w:themeColor="text1"/>
          <w:sz w:val="26"/>
          <w:szCs w:val="26"/>
        </w:rPr>
        <w:t>_________________</w:t>
      </w:r>
      <w:r w:rsidRPr="00124C2C">
        <w:rPr>
          <w:color w:val="000000" w:themeColor="text1"/>
          <w:sz w:val="26"/>
          <w:szCs w:val="26"/>
        </w:rPr>
        <w:t xml:space="preserve">, действующего на основании </w:t>
      </w:r>
      <w:hyperlink r:id="rId19" w:history="1">
        <w:r w:rsidRPr="00124C2C">
          <w:rPr>
            <w:rStyle w:val="afff2"/>
            <w:color w:val="000000" w:themeColor="text1"/>
            <w:sz w:val="26"/>
            <w:szCs w:val="26"/>
            <w:u w:val="none"/>
          </w:rPr>
          <w:t>Положения</w:t>
        </w:r>
      </w:hyperlink>
      <w:r w:rsidRPr="00124C2C">
        <w:rPr>
          <w:color w:val="000000" w:themeColor="text1"/>
          <w:sz w:val="26"/>
          <w:szCs w:val="26"/>
        </w:rPr>
        <w:t xml:space="preserve"> о Департаменте, утвержденном  постановлением  Администрации  Ненецкого  автономного  округа от __.__.20__ </w:t>
      </w:r>
      <w:r w:rsidR="00CA4F10">
        <w:rPr>
          <w:color w:val="000000" w:themeColor="text1"/>
          <w:sz w:val="26"/>
          <w:szCs w:val="26"/>
        </w:rPr>
        <w:br/>
      </w:r>
      <w:r w:rsidRPr="00124C2C">
        <w:rPr>
          <w:color w:val="000000" w:themeColor="text1"/>
          <w:sz w:val="26"/>
          <w:szCs w:val="26"/>
        </w:rPr>
        <w:t>№ _____, с одной стороны и</w:t>
      </w:r>
      <w:r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 xml:space="preserve">______________________________________________, 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 xml:space="preserve">именуемое в дальнейшем «Учреждение», в лице _________________, действующего </w:t>
      </w:r>
      <w:r w:rsidR="00CA4F10">
        <w:rPr>
          <w:color w:val="000000" w:themeColor="text1"/>
          <w:sz w:val="26"/>
          <w:szCs w:val="26"/>
        </w:rPr>
        <w:br/>
      </w:r>
      <w:r w:rsidRPr="00124C2C">
        <w:rPr>
          <w:color w:val="000000" w:themeColor="text1"/>
          <w:sz w:val="26"/>
          <w:szCs w:val="26"/>
        </w:rPr>
        <w:t>на основании ___________________________________</w:t>
      </w:r>
      <w:r>
        <w:rPr>
          <w:color w:val="000000" w:themeColor="text1"/>
          <w:sz w:val="26"/>
          <w:szCs w:val="26"/>
        </w:rPr>
        <w:t xml:space="preserve">_______ </w:t>
      </w:r>
      <w:r w:rsidRPr="00124C2C">
        <w:rPr>
          <w:color w:val="000000" w:themeColor="text1"/>
          <w:sz w:val="26"/>
          <w:szCs w:val="26"/>
        </w:rPr>
        <w:t xml:space="preserve">(устав Учреждения </w:t>
      </w:r>
      <w:r w:rsidR="00CA4F10">
        <w:rPr>
          <w:color w:val="000000" w:themeColor="text1"/>
          <w:sz w:val="26"/>
          <w:szCs w:val="26"/>
        </w:rPr>
        <w:br/>
      </w:r>
      <w:r w:rsidRPr="00124C2C">
        <w:rPr>
          <w:color w:val="000000" w:themeColor="text1"/>
          <w:sz w:val="26"/>
          <w:szCs w:val="26"/>
        </w:rPr>
        <w:t xml:space="preserve">или иной уполномочивающий документ) с другой стороны, далее именуемые «Стороны», в соответствии с </w:t>
      </w:r>
      <w:r>
        <w:rPr>
          <w:color w:val="000000" w:themeColor="text1"/>
          <w:sz w:val="26"/>
          <w:szCs w:val="26"/>
        </w:rPr>
        <w:t>Порядком</w:t>
      </w:r>
      <w:r w:rsidRPr="00124C2C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определения объема и условий предоставления </w:t>
      </w:r>
      <w:r w:rsidRPr="00124C2C">
        <w:rPr>
          <w:color w:val="000000" w:themeColor="text1"/>
          <w:sz w:val="26"/>
          <w:szCs w:val="26"/>
        </w:rPr>
        <w:t xml:space="preserve">из окружного бюджета государственным бюджетным </w:t>
      </w:r>
      <w:r>
        <w:rPr>
          <w:color w:val="000000" w:themeColor="text1"/>
          <w:sz w:val="26"/>
          <w:szCs w:val="26"/>
        </w:rPr>
        <w:t xml:space="preserve">и автономным </w:t>
      </w:r>
      <w:r w:rsidRPr="00124C2C">
        <w:rPr>
          <w:color w:val="000000" w:themeColor="text1"/>
          <w:sz w:val="26"/>
          <w:szCs w:val="26"/>
        </w:rPr>
        <w:t xml:space="preserve">учреждениям Ненецкого автономного </w:t>
      </w:r>
      <w:r>
        <w:rPr>
          <w:color w:val="000000" w:themeColor="text1"/>
          <w:sz w:val="26"/>
          <w:szCs w:val="26"/>
        </w:rPr>
        <w:t xml:space="preserve">округа </w:t>
      </w:r>
      <w:r w:rsidRPr="00124C2C">
        <w:rPr>
          <w:color w:val="000000" w:themeColor="text1"/>
          <w:sz w:val="26"/>
          <w:szCs w:val="26"/>
        </w:rPr>
        <w:t>на иные цели</w:t>
      </w:r>
      <w:r>
        <w:rPr>
          <w:color w:val="000000" w:themeColor="text1"/>
          <w:sz w:val="26"/>
          <w:szCs w:val="26"/>
        </w:rPr>
        <w:t>, утвержденным постановлением администрации Ненецкого автономного округа от 21.01.2021 № 9-п (далее - Порядок</w:t>
      </w:r>
      <w:r w:rsidRPr="00124C2C">
        <w:rPr>
          <w:color w:val="000000" w:themeColor="text1"/>
          <w:sz w:val="26"/>
          <w:szCs w:val="26"/>
        </w:rPr>
        <w:t>), заключили настоящее Соглашение о нижеследующем.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</w:p>
    <w:p w:rsidR="00124C2C" w:rsidRPr="00124C2C" w:rsidRDefault="00124C2C" w:rsidP="00124C2C">
      <w:pPr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I. Предмет Соглашения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</w:p>
    <w:p w:rsidR="00124C2C" w:rsidRPr="00124C2C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bookmarkStart w:id="1" w:name="Par40"/>
      <w:bookmarkEnd w:id="1"/>
      <w:r w:rsidRPr="00124C2C">
        <w:rPr>
          <w:color w:val="000000" w:themeColor="text1"/>
          <w:sz w:val="26"/>
          <w:szCs w:val="26"/>
        </w:rPr>
        <w:t xml:space="preserve">1.1. Предметом настоящего Соглашения является предоставление Учреждению из окружного бюджета в 20__ году/20__ - 20__ годах субсидии на цели согласно </w:t>
      </w:r>
      <w:hyperlink r:id="rId20" w:anchor="Par317" w:history="1">
        <w:r w:rsidRPr="00124C2C">
          <w:rPr>
            <w:rStyle w:val="afff2"/>
            <w:color w:val="000000" w:themeColor="text1"/>
            <w:sz w:val="26"/>
            <w:szCs w:val="26"/>
            <w:u w:val="none"/>
          </w:rPr>
          <w:t>Приложению 1</w:t>
        </w:r>
      </w:hyperlink>
      <w:r w:rsidRPr="00124C2C">
        <w:rPr>
          <w:color w:val="000000" w:themeColor="text1"/>
          <w:sz w:val="26"/>
          <w:szCs w:val="26"/>
        </w:rPr>
        <w:t xml:space="preserve"> к настоящему Соглашению.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</w:p>
    <w:p w:rsidR="00124C2C" w:rsidRPr="00124C2C" w:rsidRDefault="00124C2C" w:rsidP="00124C2C">
      <w:pPr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 xml:space="preserve">II. Условия и финансовое обеспечение </w:t>
      </w:r>
    </w:p>
    <w:p w:rsidR="00124C2C" w:rsidRDefault="00124C2C" w:rsidP="00124C2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предоставления Субсидии</w:t>
      </w:r>
    </w:p>
    <w:p w:rsid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124C2C" w:rsidRPr="00124C2C" w:rsidRDefault="00124C2C" w:rsidP="00376BD3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 xml:space="preserve">2.1. Субсидия предоставляется Учреждению для достижения цели(ей), указанной(ых) в </w:t>
      </w:r>
      <w:hyperlink r:id="rId21" w:anchor="Par317" w:history="1">
        <w:r w:rsidRPr="00124C2C">
          <w:rPr>
            <w:rStyle w:val="afff2"/>
            <w:color w:val="000000" w:themeColor="text1"/>
            <w:sz w:val="26"/>
            <w:szCs w:val="26"/>
            <w:u w:val="none"/>
          </w:rPr>
          <w:t>Приложении 1</w:t>
        </w:r>
      </w:hyperlink>
      <w:r w:rsidRPr="00124C2C">
        <w:rPr>
          <w:color w:val="000000" w:themeColor="text1"/>
          <w:sz w:val="26"/>
          <w:szCs w:val="26"/>
        </w:rPr>
        <w:t xml:space="preserve"> к </w:t>
      </w:r>
      <w:r w:rsidR="00376BD3">
        <w:rPr>
          <w:color w:val="000000" w:themeColor="text1"/>
          <w:sz w:val="26"/>
          <w:szCs w:val="26"/>
        </w:rPr>
        <w:t xml:space="preserve">Положению </w:t>
      </w:r>
      <w:r w:rsidR="00376BD3" w:rsidRPr="00376BD3">
        <w:rPr>
          <w:color w:val="000000" w:themeColor="text1"/>
          <w:sz w:val="26"/>
          <w:szCs w:val="26"/>
        </w:rPr>
        <w:t xml:space="preserve">о порядке и условиях предоставления </w:t>
      </w:r>
      <w:r w:rsidR="00724067">
        <w:rPr>
          <w:color w:val="000000" w:themeColor="text1"/>
          <w:sz w:val="26"/>
          <w:szCs w:val="26"/>
        </w:rPr>
        <w:br/>
      </w:r>
      <w:r w:rsidR="00376BD3" w:rsidRPr="00376BD3">
        <w:rPr>
          <w:color w:val="000000" w:themeColor="text1"/>
          <w:sz w:val="26"/>
          <w:szCs w:val="26"/>
        </w:rPr>
        <w:t xml:space="preserve">из окружного бюджета государственным бюджетным учреждениям Ненецкого автономного округа, подведомственным Департаменту здравоохранения, труда </w:t>
      </w:r>
      <w:r w:rsidR="00724067">
        <w:rPr>
          <w:color w:val="000000" w:themeColor="text1"/>
          <w:sz w:val="26"/>
          <w:szCs w:val="26"/>
        </w:rPr>
        <w:br/>
      </w:r>
      <w:r w:rsidR="00376BD3" w:rsidRPr="00376BD3">
        <w:rPr>
          <w:color w:val="000000" w:themeColor="text1"/>
          <w:sz w:val="26"/>
          <w:szCs w:val="26"/>
        </w:rPr>
        <w:t>и социальной защиты населения Ненецкого автономного округа, субсидий на иные цели</w:t>
      </w:r>
      <w:bookmarkStart w:id="2" w:name="Par48"/>
      <w:bookmarkEnd w:id="2"/>
      <w:r w:rsidR="00376BD3">
        <w:rPr>
          <w:color w:val="000000" w:themeColor="text1"/>
          <w:sz w:val="26"/>
          <w:szCs w:val="26"/>
        </w:rPr>
        <w:t>, утвержденному приказом Учредителя (далее - Положение).</w:t>
      </w:r>
    </w:p>
    <w:p w:rsidR="00124C2C" w:rsidRPr="00124C2C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 xml:space="preserve">2.2. Субсидия предоставляется Учреждению в пределах лимитов бюджетных обязательств, доведенных Учредителю как получателю средств окружного бюджета, по кодам классификации расходов бюджетов Российской Федерации (далее - коды БК) и в размере в соответствии с </w:t>
      </w:r>
      <w:hyperlink r:id="rId22" w:anchor="Par317" w:history="1">
        <w:r w:rsidRPr="00124C2C">
          <w:rPr>
            <w:rStyle w:val="afff2"/>
            <w:color w:val="000000" w:themeColor="text1"/>
            <w:sz w:val="26"/>
            <w:szCs w:val="26"/>
            <w:u w:val="none"/>
          </w:rPr>
          <w:t>Приложением 1</w:t>
        </w:r>
      </w:hyperlink>
      <w:r w:rsidRPr="00124C2C">
        <w:rPr>
          <w:color w:val="000000" w:themeColor="text1"/>
          <w:sz w:val="26"/>
          <w:szCs w:val="26"/>
        </w:rPr>
        <w:t xml:space="preserve"> к настоящему Соглашению.</w:t>
      </w:r>
    </w:p>
    <w:p w:rsidR="00124C2C" w:rsidRPr="00124C2C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 xml:space="preserve">2.3. Размер Субсидии рассчитывается в соответствии с </w:t>
      </w:r>
      <w:r w:rsidR="00376BD3">
        <w:rPr>
          <w:color w:val="000000" w:themeColor="text1"/>
          <w:sz w:val="26"/>
          <w:szCs w:val="26"/>
        </w:rPr>
        <w:t>Положением</w:t>
      </w:r>
      <w:r w:rsidRPr="00124C2C">
        <w:rPr>
          <w:color w:val="000000" w:themeColor="text1"/>
          <w:sz w:val="26"/>
          <w:szCs w:val="26"/>
        </w:rPr>
        <w:t>.</w:t>
      </w:r>
    </w:p>
    <w:p w:rsid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124C2C" w:rsidRDefault="00124C2C" w:rsidP="00124C2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bookmarkStart w:id="3" w:name="Par56"/>
      <w:bookmarkEnd w:id="3"/>
      <w:r>
        <w:rPr>
          <w:color w:val="000000" w:themeColor="text1"/>
          <w:sz w:val="28"/>
          <w:szCs w:val="28"/>
        </w:rPr>
        <w:t>III. Порядок перечисления Субсидии</w:t>
      </w:r>
    </w:p>
    <w:p w:rsid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124C2C" w:rsidRPr="00376BD3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376BD3">
        <w:rPr>
          <w:color w:val="000000" w:themeColor="text1"/>
          <w:sz w:val="26"/>
          <w:szCs w:val="26"/>
        </w:rPr>
        <w:t xml:space="preserve">3.1. Перечисление Субсидии осуществляется на лицевой счет, открытый Учреждению в ______________ согласно </w:t>
      </w:r>
      <w:hyperlink r:id="rId23" w:anchor="Par382" w:history="1">
        <w:r w:rsidRPr="00376BD3">
          <w:rPr>
            <w:rStyle w:val="afff2"/>
            <w:color w:val="000000" w:themeColor="text1"/>
            <w:sz w:val="26"/>
            <w:szCs w:val="26"/>
            <w:u w:val="none"/>
          </w:rPr>
          <w:t>графику</w:t>
        </w:r>
      </w:hyperlink>
      <w:r w:rsidRPr="00376BD3">
        <w:rPr>
          <w:color w:val="000000" w:themeColor="text1"/>
          <w:sz w:val="26"/>
          <w:szCs w:val="26"/>
        </w:rPr>
        <w:t xml:space="preserve"> перечисления Субсидии </w:t>
      </w:r>
      <w:r w:rsidR="00724067">
        <w:rPr>
          <w:color w:val="000000" w:themeColor="text1"/>
          <w:sz w:val="26"/>
          <w:szCs w:val="26"/>
        </w:rPr>
        <w:br/>
      </w:r>
      <w:r w:rsidRPr="00376BD3">
        <w:rPr>
          <w:color w:val="000000" w:themeColor="text1"/>
          <w:sz w:val="26"/>
          <w:szCs w:val="26"/>
        </w:rPr>
        <w:t>в соответствии с Приложением 2 к настоящему Соглашению, являющимся неотъемлемой частью настоящего Соглашения.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</w:p>
    <w:p w:rsidR="00124C2C" w:rsidRPr="00124C2C" w:rsidRDefault="00124C2C" w:rsidP="00124C2C">
      <w:pPr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IV. Взаимодействие Сторон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</w:p>
    <w:p w:rsidR="00124C2C" w:rsidRPr="00124C2C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4.1. Учредитель обязуется:</w:t>
      </w:r>
    </w:p>
    <w:p w:rsidR="00124C2C" w:rsidRPr="00376BD3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376BD3">
        <w:rPr>
          <w:color w:val="000000" w:themeColor="text1"/>
          <w:sz w:val="26"/>
          <w:szCs w:val="26"/>
        </w:rPr>
        <w:t xml:space="preserve">4.1.1. Обеспечивать предоставление Учреждению Субсидии на цель(и), указанную(ые) в </w:t>
      </w:r>
      <w:hyperlink r:id="rId24" w:anchor="Par317" w:history="1">
        <w:r w:rsidRPr="00376BD3">
          <w:rPr>
            <w:rStyle w:val="afff2"/>
            <w:color w:val="000000" w:themeColor="text1"/>
            <w:sz w:val="26"/>
            <w:szCs w:val="26"/>
            <w:u w:val="none"/>
          </w:rPr>
          <w:t>Приложении 1</w:t>
        </w:r>
      </w:hyperlink>
      <w:r w:rsidRPr="00376BD3">
        <w:rPr>
          <w:color w:val="000000" w:themeColor="text1"/>
          <w:sz w:val="26"/>
          <w:szCs w:val="26"/>
        </w:rPr>
        <w:t xml:space="preserve"> к </w:t>
      </w:r>
      <w:r w:rsidR="00376BD3">
        <w:rPr>
          <w:color w:val="000000" w:themeColor="text1"/>
          <w:sz w:val="26"/>
          <w:szCs w:val="26"/>
        </w:rPr>
        <w:t>Положению</w:t>
      </w:r>
      <w:r w:rsidRPr="00376BD3">
        <w:rPr>
          <w:color w:val="000000" w:themeColor="text1"/>
          <w:sz w:val="26"/>
          <w:szCs w:val="26"/>
        </w:rPr>
        <w:t>.</w:t>
      </w:r>
    </w:p>
    <w:p w:rsidR="00124C2C" w:rsidRPr="00124C2C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 xml:space="preserve">4.1.2. Осуществлять проверку документов, направляемых Учреждением Учредителю в целях принятия последним решения о перечислении Субсидии, </w:t>
      </w:r>
      <w:r w:rsidR="00724067">
        <w:rPr>
          <w:color w:val="000000" w:themeColor="text1"/>
          <w:sz w:val="26"/>
          <w:szCs w:val="26"/>
        </w:rPr>
        <w:br/>
      </w:r>
      <w:r w:rsidRPr="00124C2C">
        <w:rPr>
          <w:color w:val="000000" w:themeColor="text1"/>
          <w:sz w:val="26"/>
          <w:szCs w:val="26"/>
        </w:rPr>
        <w:t xml:space="preserve">на предмет соответствия указанных в них кассовых расходов цели(ям) предоставления Субсидии, указанной(ым) в </w:t>
      </w:r>
      <w:hyperlink r:id="rId25" w:anchor="Par317" w:history="1">
        <w:r w:rsidRPr="00376BD3">
          <w:rPr>
            <w:rStyle w:val="afff2"/>
            <w:color w:val="000000" w:themeColor="text1"/>
            <w:sz w:val="26"/>
            <w:szCs w:val="26"/>
            <w:u w:val="none"/>
          </w:rPr>
          <w:t>Приложении 1</w:t>
        </w:r>
      </w:hyperlink>
      <w:r w:rsidRPr="00124C2C">
        <w:rPr>
          <w:color w:val="000000" w:themeColor="text1"/>
          <w:sz w:val="26"/>
          <w:szCs w:val="26"/>
        </w:rPr>
        <w:t xml:space="preserve"> к настоящему Соглашению, в течение </w:t>
      </w:r>
      <w:r w:rsidR="00FA7492">
        <w:rPr>
          <w:color w:val="000000" w:themeColor="text1"/>
          <w:sz w:val="26"/>
          <w:szCs w:val="26"/>
        </w:rPr>
        <w:t>____</w:t>
      </w:r>
      <w:r w:rsidR="00376BD3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рабочих дней со дня поступления документов от Учреждения.</w:t>
      </w:r>
    </w:p>
    <w:p w:rsidR="00124C2C" w:rsidRPr="00376BD3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 xml:space="preserve">4.1.3. Обеспечивать перечисление Субсидии на счет Учреждения, указанный </w:t>
      </w:r>
      <w:r w:rsidR="00724067">
        <w:rPr>
          <w:color w:val="000000" w:themeColor="text1"/>
          <w:sz w:val="26"/>
          <w:szCs w:val="26"/>
        </w:rPr>
        <w:br/>
      </w:r>
      <w:r w:rsidRPr="00124C2C">
        <w:rPr>
          <w:color w:val="000000" w:themeColor="text1"/>
          <w:sz w:val="26"/>
          <w:szCs w:val="26"/>
        </w:rPr>
        <w:t xml:space="preserve">в </w:t>
      </w:r>
      <w:hyperlink r:id="rId26" w:anchor="Par56" w:history="1">
        <w:r w:rsidRPr="00376BD3">
          <w:rPr>
            <w:rStyle w:val="afff2"/>
            <w:color w:val="000000" w:themeColor="text1"/>
            <w:sz w:val="26"/>
            <w:szCs w:val="26"/>
            <w:u w:val="none"/>
          </w:rPr>
          <w:t>разделе VIII</w:t>
        </w:r>
      </w:hyperlink>
      <w:r w:rsidRPr="00124C2C">
        <w:rPr>
          <w:color w:val="000000" w:themeColor="text1"/>
          <w:sz w:val="26"/>
          <w:szCs w:val="26"/>
        </w:rPr>
        <w:t xml:space="preserve"> настоящего Соглашения, согласно </w:t>
      </w:r>
      <w:hyperlink r:id="rId27" w:anchor="Par382" w:history="1">
        <w:r w:rsidRPr="00376BD3">
          <w:rPr>
            <w:rStyle w:val="afff2"/>
            <w:color w:val="000000" w:themeColor="text1"/>
            <w:sz w:val="26"/>
            <w:szCs w:val="26"/>
            <w:u w:val="none"/>
          </w:rPr>
          <w:t>графику</w:t>
        </w:r>
      </w:hyperlink>
      <w:r w:rsidRPr="00376BD3">
        <w:rPr>
          <w:color w:val="000000" w:themeColor="text1"/>
          <w:sz w:val="26"/>
          <w:szCs w:val="26"/>
        </w:rPr>
        <w:t xml:space="preserve"> перечисления Субсидии </w:t>
      </w:r>
      <w:r w:rsidR="00724067">
        <w:rPr>
          <w:color w:val="000000" w:themeColor="text1"/>
          <w:sz w:val="26"/>
          <w:szCs w:val="26"/>
        </w:rPr>
        <w:br/>
      </w:r>
      <w:r w:rsidRPr="00376BD3">
        <w:rPr>
          <w:color w:val="000000" w:themeColor="text1"/>
          <w:sz w:val="26"/>
          <w:szCs w:val="26"/>
        </w:rPr>
        <w:t>в соответствии с Приложением 2 к настоящему Соглашению, являющимся неотъемлемой частью настоящего Соглашения.</w:t>
      </w:r>
    </w:p>
    <w:p w:rsidR="00124C2C" w:rsidRPr="00376BD3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376BD3">
        <w:rPr>
          <w:color w:val="000000" w:themeColor="text1"/>
          <w:sz w:val="26"/>
          <w:szCs w:val="26"/>
        </w:rPr>
        <w:t xml:space="preserve">4.1.4. Утверждать Сведения об операциях с целевыми субсидиями, предоставленными Учреждению на 20__ г. (далее - Сведения) по форме </w:t>
      </w:r>
      <w:hyperlink r:id="rId28" w:history="1">
        <w:r w:rsidRPr="00376BD3">
          <w:rPr>
            <w:rStyle w:val="afff2"/>
            <w:color w:val="000000" w:themeColor="text1"/>
            <w:sz w:val="26"/>
            <w:szCs w:val="26"/>
            <w:u w:val="none"/>
          </w:rPr>
          <w:t>Сведений</w:t>
        </w:r>
      </w:hyperlink>
      <w:r w:rsidRPr="00376BD3">
        <w:rPr>
          <w:color w:val="000000" w:themeColor="text1"/>
          <w:sz w:val="26"/>
          <w:szCs w:val="26"/>
        </w:rPr>
        <w:t xml:space="preserve"> </w:t>
      </w:r>
      <w:r w:rsidR="00724067">
        <w:rPr>
          <w:color w:val="000000" w:themeColor="text1"/>
          <w:sz w:val="26"/>
          <w:szCs w:val="26"/>
        </w:rPr>
        <w:br/>
      </w:r>
      <w:r w:rsidRPr="00376BD3">
        <w:rPr>
          <w:color w:val="000000" w:themeColor="text1"/>
          <w:sz w:val="26"/>
          <w:szCs w:val="26"/>
        </w:rPr>
        <w:t xml:space="preserve">об операциях с целевыми субсидиями предоставленными  государственному (муниципальному) учреждению на 20__ г. (ф. 0501016), утвержденной приказом Министерства финансов Российской Федерации от 28.07.2010 № 81н, Сведения </w:t>
      </w:r>
      <w:r w:rsidR="00724067">
        <w:rPr>
          <w:color w:val="000000" w:themeColor="text1"/>
          <w:sz w:val="26"/>
          <w:szCs w:val="26"/>
        </w:rPr>
        <w:br/>
      </w:r>
      <w:r w:rsidRPr="00376BD3">
        <w:rPr>
          <w:color w:val="000000" w:themeColor="text1"/>
          <w:sz w:val="26"/>
          <w:szCs w:val="26"/>
        </w:rPr>
        <w:t xml:space="preserve">с учетом внесенных изменений не позднее  рабочих дней со дня получения указанных документов от Учреждения в  соответствии с </w:t>
      </w:r>
      <w:hyperlink r:id="rId29" w:anchor="Par174" w:history="1">
        <w:r w:rsidRPr="00376BD3">
          <w:rPr>
            <w:rStyle w:val="afff2"/>
            <w:color w:val="000000" w:themeColor="text1"/>
            <w:sz w:val="26"/>
            <w:szCs w:val="26"/>
            <w:u w:val="none"/>
          </w:rPr>
          <w:t>пунктом 4.3.2</w:t>
        </w:r>
      </w:hyperlink>
      <w:r w:rsidRPr="00376BD3">
        <w:rPr>
          <w:color w:val="000000" w:themeColor="text1"/>
          <w:sz w:val="26"/>
          <w:szCs w:val="26"/>
        </w:rPr>
        <w:t xml:space="preserve"> настоящего Соглашения.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bookmarkStart w:id="4" w:name="Par86"/>
      <w:bookmarkEnd w:id="4"/>
      <w:r w:rsidRPr="00FA7492">
        <w:rPr>
          <w:color w:val="000000" w:themeColor="text1"/>
          <w:sz w:val="26"/>
          <w:szCs w:val="26"/>
        </w:rPr>
        <w:t xml:space="preserve">4.1.5. Осуществлять контроль за соблюдением Учреждением цели(ей) и условий предоставления Субсидии, установленных </w:t>
      </w:r>
      <w:r w:rsidR="00FA7492">
        <w:rPr>
          <w:color w:val="000000" w:themeColor="text1"/>
          <w:sz w:val="26"/>
          <w:szCs w:val="26"/>
        </w:rPr>
        <w:t>Положением</w:t>
      </w:r>
      <w:r w:rsidRPr="00FA7492">
        <w:rPr>
          <w:color w:val="000000" w:themeColor="text1"/>
          <w:sz w:val="26"/>
          <w:szCs w:val="26"/>
        </w:rPr>
        <w:t xml:space="preserve">, и настоящим Соглашением,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в том числе путем осуществления следующих мероприятий:</w:t>
      </w:r>
    </w:p>
    <w:p w:rsidR="00124C2C" w:rsidRPr="00124C2C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bookmarkStart w:id="5" w:name="Par90"/>
      <w:bookmarkEnd w:id="5"/>
      <w:r w:rsidRPr="00124C2C">
        <w:rPr>
          <w:color w:val="000000" w:themeColor="text1"/>
          <w:sz w:val="26"/>
          <w:szCs w:val="26"/>
        </w:rPr>
        <w:t>4.1.5.1. Проведение плановых и внеплановых проверок: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4.1.5.1.1. По месту нахождения Учредителя на основании документов, представленных по его запросу Учреждением в соответствии с </w:t>
      </w:r>
      <w:hyperlink r:id="rId30" w:anchor="Par182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 xml:space="preserve">пунктом </w:t>
        </w:r>
        <w:r w:rsidR="00CA4F10">
          <w:rPr>
            <w:rStyle w:val="afff2"/>
            <w:color w:val="000000" w:themeColor="text1"/>
            <w:sz w:val="26"/>
            <w:szCs w:val="26"/>
            <w:u w:val="none"/>
          </w:rPr>
          <w:br/>
        </w:r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4.3.4</w:t>
        </w:r>
      </w:hyperlink>
      <w:r w:rsidRPr="00FA7492">
        <w:rPr>
          <w:color w:val="000000" w:themeColor="text1"/>
          <w:sz w:val="26"/>
          <w:szCs w:val="26"/>
        </w:rPr>
        <w:t xml:space="preserve"> настоящего Соглашения.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4.1.5.1.2. По месту нахождения Учреждения по документальному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и фактическому изучению операций с использованием средств Субсидии, произведенных Учреждением.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bookmarkStart w:id="6" w:name="Par97"/>
      <w:bookmarkEnd w:id="6"/>
      <w:r w:rsidRPr="00FA7492">
        <w:rPr>
          <w:color w:val="000000" w:themeColor="text1"/>
          <w:sz w:val="26"/>
          <w:szCs w:val="26"/>
        </w:rPr>
        <w:t xml:space="preserve">4.1.5.2. Приостановление предоставления Субсидии в случае установления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 xml:space="preserve">по итогам проверки(ок), указанной(ых) в </w:t>
      </w:r>
      <w:hyperlink r:id="rId31" w:anchor="Par90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пункте 4.1.5.1</w:t>
        </w:r>
      </w:hyperlink>
      <w:r w:rsidRPr="00FA7492">
        <w:rPr>
          <w:color w:val="000000" w:themeColor="text1"/>
          <w:sz w:val="26"/>
          <w:szCs w:val="26"/>
        </w:rPr>
        <w:t xml:space="preserve"> настоящего Соглашения, факта(ов) нарушений цели(ей) и условий, определенных </w:t>
      </w:r>
      <w:r w:rsidR="00FA7492">
        <w:rPr>
          <w:color w:val="000000" w:themeColor="text1"/>
          <w:sz w:val="26"/>
          <w:szCs w:val="26"/>
        </w:rPr>
        <w:t>Положением</w:t>
      </w:r>
      <w:r w:rsidRPr="00FA7492">
        <w:rPr>
          <w:color w:val="000000" w:themeColor="text1"/>
          <w:sz w:val="26"/>
          <w:szCs w:val="26"/>
        </w:rPr>
        <w:t xml:space="preserve"> и настоящим Соглашением (получения от органа финансового контроля информации о нарушении Учреждением цели(ей) и условий предоставления Субсидии, установленных </w:t>
      </w:r>
      <w:r w:rsidR="00FA7492">
        <w:rPr>
          <w:color w:val="000000" w:themeColor="text1"/>
          <w:sz w:val="26"/>
          <w:szCs w:val="26"/>
        </w:rPr>
        <w:t>Положением</w:t>
      </w:r>
      <w:r w:rsidRPr="00FA7492">
        <w:rPr>
          <w:color w:val="000000" w:themeColor="text1"/>
          <w:sz w:val="26"/>
          <w:szCs w:val="26"/>
        </w:rPr>
        <w:t xml:space="preserve">, и настоящим Соглашением), до устранения указанных нарушений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с обязательным уведомлением У</w:t>
      </w:r>
      <w:r w:rsidR="00FA7492">
        <w:rPr>
          <w:color w:val="000000" w:themeColor="text1"/>
          <w:sz w:val="26"/>
          <w:szCs w:val="26"/>
        </w:rPr>
        <w:t xml:space="preserve">чреждения не позднее ____ </w:t>
      </w:r>
      <w:r w:rsidRPr="00FA7492">
        <w:rPr>
          <w:color w:val="000000" w:themeColor="text1"/>
          <w:sz w:val="26"/>
          <w:szCs w:val="26"/>
        </w:rPr>
        <w:t>рабочего(их) дня(ей) после принятия решения о приостановлении.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4.1.5.3. Направлять Учреждению требование о возврате Учредителю в окружной бюджет Субсидии или ее части, в том числе в случае </w:t>
      </w:r>
      <w:r w:rsidR="00FA7492" w:rsidRPr="00FA7492">
        <w:rPr>
          <w:color w:val="000000" w:themeColor="text1"/>
          <w:sz w:val="26"/>
          <w:szCs w:val="26"/>
        </w:rPr>
        <w:t>не устранения</w:t>
      </w:r>
      <w:r w:rsidRPr="00FA7492">
        <w:rPr>
          <w:color w:val="000000" w:themeColor="text1"/>
          <w:sz w:val="26"/>
          <w:szCs w:val="26"/>
        </w:rPr>
        <w:t xml:space="preserve"> нарушений, указанных в </w:t>
      </w:r>
      <w:hyperlink r:id="rId32" w:anchor="Par97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пункте 4.1.5.2</w:t>
        </w:r>
      </w:hyperlink>
      <w:r w:rsidRPr="00FA7492">
        <w:rPr>
          <w:color w:val="000000" w:themeColor="text1"/>
          <w:sz w:val="26"/>
          <w:szCs w:val="26"/>
        </w:rPr>
        <w:t xml:space="preserve"> настоящего Соглашения, в размере и сроки, установленные в данном требовании.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4.1.6. Рассматривать предложения, документы и иную информацию, направленную Учреждением, в том числе в соответствии с </w:t>
      </w:r>
      <w:hyperlink r:id="rId33" w:anchor="Par204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пунктами 4.4.1</w:t>
        </w:r>
      </w:hyperlink>
      <w:r w:rsidR="00724067">
        <w:rPr>
          <w:rStyle w:val="afff2"/>
          <w:color w:val="000000" w:themeColor="text1"/>
          <w:sz w:val="26"/>
          <w:szCs w:val="26"/>
          <w:u w:val="none"/>
        </w:rPr>
        <w:t xml:space="preserve"> </w:t>
      </w:r>
      <w:r w:rsidR="00724067">
        <w:rPr>
          <w:color w:val="000000" w:themeColor="text1"/>
          <w:sz w:val="26"/>
          <w:szCs w:val="26"/>
        </w:rPr>
        <w:t xml:space="preserve">– </w:t>
      </w:r>
      <w:hyperlink r:id="rId34" w:anchor="Par207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4.4.2</w:t>
        </w:r>
      </w:hyperlink>
      <w:r w:rsidRPr="00FA7492">
        <w:rPr>
          <w:color w:val="000000" w:themeColor="text1"/>
          <w:sz w:val="26"/>
          <w:szCs w:val="26"/>
        </w:rPr>
        <w:t xml:space="preserve"> настоящего Соглашения, в течение </w:t>
      </w:r>
      <w:r w:rsidR="00FA7492">
        <w:rPr>
          <w:color w:val="000000" w:themeColor="text1"/>
          <w:sz w:val="26"/>
          <w:szCs w:val="26"/>
        </w:rPr>
        <w:t xml:space="preserve">____ </w:t>
      </w:r>
      <w:r w:rsidRPr="00FA7492">
        <w:rPr>
          <w:color w:val="000000" w:themeColor="text1"/>
          <w:sz w:val="26"/>
          <w:szCs w:val="26"/>
        </w:rPr>
        <w:t xml:space="preserve">рабочих дней со дня их получения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и уведомлять Учреждение о принятом решении (при необходимости).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4.1.7. Направлять разъяснения Учреждению по вопросам, связанным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с исполнением настоящего Соглашения, не позднее рабочих дней со дня получения обращения Учреждения в соответствии с пунктом 4.4.3 настоящего Соглашения.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4.1.8. Выполнять иные обязательства, установленные бюджетным законодательством Российской Федерации, </w:t>
      </w:r>
      <w:hyperlink r:id="rId35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Порядком</w:t>
        </w:r>
      </w:hyperlink>
      <w:r w:rsidRPr="00FA7492">
        <w:rPr>
          <w:color w:val="000000" w:themeColor="text1"/>
          <w:sz w:val="26"/>
          <w:szCs w:val="26"/>
        </w:rPr>
        <w:t xml:space="preserve"> предоставления субсидии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и настоящим Соглашением.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4.2. Учредитель вправе: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bookmarkStart w:id="7" w:name="Par125"/>
      <w:bookmarkEnd w:id="7"/>
      <w:r w:rsidRPr="00FA7492">
        <w:rPr>
          <w:color w:val="000000" w:themeColor="text1"/>
          <w:sz w:val="26"/>
          <w:szCs w:val="26"/>
        </w:rPr>
        <w:t xml:space="preserve">4.2.1. Запрашивать у Учреждения информацию и документы, необходимые для осуществления контроля за соблюдением Учреждением цели(ей) и условий предоставления Субсидии, установленных </w:t>
      </w:r>
      <w:hyperlink r:id="rId36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Порядком</w:t>
        </w:r>
      </w:hyperlink>
      <w:r w:rsidRPr="00FA7492">
        <w:rPr>
          <w:color w:val="000000" w:themeColor="text1"/>
          <w:sz w:val="26"/>
          <w:szCs w:val="26"/>
        </w:rPr>
        <w:t xml:space="preserve"> предоставления субсидии,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 xml:space="preserve">и настоящим Соглашением в соответствии с </w:t>
      </w:r>
      <w:hyperlink r:id="rId37" w:anchor="Par86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пунктом 4.1.5</w:t>
        </w:r>
      </w:hyperlink>
      <w:r w:rsidRPr="00FA7492">
        <w:rPr>
          <w:color w:val="000000" w:themeColor="text1"/>
          <w:sz w:val="26"/>
          <w:szCs w:val="26"/>
        </w:rPr>
        <w:t xml:space="preserve"> настоящего Соглашения.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bookmarkStart w:id="8" w:name="Par129"/>
      <w:bookmarkEnd w:id="8"/>
      <w:r w:rsidRPr="00FA7492">
        <w:rPr>
          <w:color w:val="000000" w:themeColor="text1"/>
          <w:sz w:val="26"/>
          <w:szCs w:val="26"/>
        </w:rPr>
        <w:t xml:space="preserve">4.2.2. Принимать решение об изменении условий настоящего Соглашения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 xml:space="preserve">на основании информации и предложений, направленных Учреждением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 xml:space="preserve">в соответствии с </w:t>
      </w:r>
      <w:hyperlink r:id="rId38" w:anchor="Par207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пунктом 4.4.2</w:t>
        </w:r>
      </w:hyperlink>
      <w:r w:rsidRPr="00FA7492">
        <w:rPr>
          <w:color w:val="000000" w:themeColor="text1"/>
          <w:sz w:val="26"/>
          <w:szCs w:val="26"/>
        </w:rPr>
        <w:t xml:space="preserve"> настоящего Соглашения, включая уменьшение размера Субсидии, а также увеличение размера Субсидии, при наличии неиспользованных лимитов бюджетных обязательств, указанных в </w:t>
      </w:r>
      <w:hyperlink r:id="rId39" w:anchor="Par48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пункте 2.2</w:t>
        </w:r>
      </w:hyperlink>
      <w:r w:rsidRPr="00FA7492">
        <w:rPr>
          <w:color w:val="000000" w:themeColor="text1"/>
          <w:sz w:val="26"/>
          <w:szCs w:val="26"/>
        </w:rPr>
        <w:t xml:space="preserve"> настоящего Соглашения,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и при условии предоставления Учреждением информации, содержащей финансово-экономическое обоснование данных изменений, в том числе в случаях: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4.2.2.1. Увеличения или уменьшения общего объема бюджетных ассигнований, предусмотренных главному распорядителю бюджетных средств в окружном бюджете.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4.2.2.2. Выявления дополнительной потребности Учреждения в финансировании иных целей при наличии соответствующих расчетов и обоснований в пределах общего объема бюджетных ассигнований, предусмотренных главному распорядителю бюджетных средств в окружном бюджете.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4.2.2.3. Выявления необходимости перераспределения объемов субсидии между Учреждениями.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4.2.2.4. Выявления невозможности осуществления расходов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на предусмотренные цели в полном объеме.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bookmarkStart w:id="9" w:name="Par148"/>
      <w:bookmarkEnd w:id="9"/>
      <w:r w:rsidRPr="00FA7492">
        <w:rPr>
          <w:color w:val="000000" w:themeColor="text1"/>
          <w:sz w:val="26"/>
          <w:szCs w:val="26"/>
        </w:rPr>
        <w:t xml:space="preserve">4.2.3. Принимать в установленном бюджетным законодательством Российской Федерации порядке решение о наличии или отсутствии  потребности в направлении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 xml:space="preserve">в 20 </w:t>
      </w:r>
      <w:r w:rsidR="00FA7492">
        <w:rPr>
          <w:color w:val="000000" w:themeColor="text1"/>
          <w:sz w:val="26"/>
          <w:szCs w:val="26"/>
        </w:rPr>
        <w:t xml:space="preserve">__ </w:t>
      </w:r>
      <w:r w:rsidRPr="00FA7492">
        <w:rPr>
          <w:color w:val="000000" w:themeColor="text1"/>
          <w:sz w:val="26"/>
          <w:szCs w:val="26"/>
        </w:rPr>
        <w:t xml:space="preserve">году (указывается год, следующий за годом предоставления Субсидии) остатка Субсидии, не использованного в 20 </w:t>
      </w:r>
      <w:r w:rsidR="00FA7492">
        <w:rPr>
          <w:color w:val="000000" w:themeColor="text1"/>
          <w:sz w:val="26"/>
          <w:szCs w:val="26"/>
        </w:rPr>
        <w:t xml:space="preserve">__ </w:t>
      </w:r>
      <w:r w:rsidRPr="00FA7492">
        <w:rPr>
          <w:color w:val="000000" w:themeColor="text1"/>
          <w:sz w:val="26"/>
          <w:szCs w:val="26"/>
        </w:rPr>
        <w:t xml:space="preserve">году (указывается год предоставления Субсидии), а также об использовании средств, поступивших в 20__ году (указывается год, следующий за годом предоставления Субсидии) Учреждению от возврата дебиторской задолженности прошлых лет, возникшей от использования Субсидии,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 xml:space="preserve">на цель(и), указанную(ые) в </w:t>
      </w:r>
      <w:hyperlink r:id="rId40" w:anchor="Par317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Приложении 1</w:t>
        </w:r>
      </w:hyperlink>
      <w:r w:rsidRPr="00FA7492">
        <w:rPr>
          <w:color w:val="000000" w:themeColor="text1"/>
          <w:sz w:val="26"/>
          <w:szCs w:val="26"/>
        </w:rPr>
        <w:t xml:space="preserve"> к настоящему Соглашению, не позднее</w:t>
      </w:r>
      <w:r w:rsidR="00FA7492">
        <w:rPr>
          <w:color w:val="000000" w:themeColor="text1"/>
          <w:sz w:val="26"/>
          <w:szCs w:val="26"/>
        </w:rPr>
        <w:t xml:space="preserve"> ___</w:t>
      </w:r>
      <w:r w:rsidRPr="00FA7492">
        <w:rPr>
          <w:color w:val="000000" w:themeColor="text1"/>
          <w:sz w:val="26"/>
          <w:szCs w:val="26"/>
        </w:rPr>
        <w:t xml:space="preserve"> рабочих дней после получения от Учреждения следующих документов, обосновывающих потребность в направлении остатка Субсидии на цель(и), указанную(ые) в </w:t>
      </w:r>
      <w:hyperlink r:id="rId41" w:anchor="Par317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Приложении 1</w:t>
        </w:r>
      </w:hyperlink>
      <w:r w:rsidRPr="00FA7492">
        <w:rPr>
          <w:color w:val="000000" w:themeColor="text1"/>
          <w:sz w:val="26"/>
          <w:szCs w:val="26"/>
        </w:rPr>
        <w:t xml:space="preserve"> к настоящему Соглашению.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4.2.4. Осуществлять иные права, установленные бюджетным законодательством Российской Федерации, </w:t>
      </w:r>
      <w:hyperlink r:id="rId42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Порядком</w:t>
        </w:r>
      </w:hyperlink>
      <w:r w:rsidRPr="00FA7492">
        <w:rPr>
          <w:color w:val="000000" w:themeColor="text1"/>
          <w:sz w:val="26"/>
          <w:szCs w:val="26"/>
        </w:rPr>
        <w:t xml:space="preserve"> предоставления субсидии и настоящим Соглашением.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4.3. Учреждение обязуется: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4.3.1. Направлять Учредителю на утверждение: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4.3.1.1. Сведения не позднее </w:t>
      </w:r>
      <w:r w:rsidR="00FA7492">
        <w:rPr>
          <w:color w:val="000000" w:themeColor="text1"/>
          <w:sz w:val="26"/>
          <w:szCs w:val="26"/>
        </w:rPr>
        <w:t xml:space="preserve">___ </w:t>
      </w:r>
      <w:r w:rsidRPr="00FA7492">
        <w:rPr>
          <w:color w:val="000000" w:themeColor="text1"/>
          <w:sz w:val="26"/>
          <w:szCs w:val="26"/>
        </w:rPr>
        <w:t>рабочих дней со дня заключения настоящего Соглашения.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4.3.1.2. Сведения с учетом внесенных изменений не позднее </w:t>
      </w:r>
      <w:r w:rsidR="009A149A">
        <w:rPr>
          <w:color w:val="000000" w:themeColor="text1"/>
          <w:sz w:val="26"/>
          <w:szCs w:val="26"/>
        </w:rPr>
        <w:t xml:space="preserve">___ </w:t>
      </w:r>
      <w:r w:rsidRPr="00FA7492">
        <w:rPr>
          <w:color w:val="000000" w:themeColor="text1"/>
          <w:sz w:val="26"/>
          <w:szCs w:val="26"/>
        </w:rPr>
        <w:t xml:space="preserve">рабочих дней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со дня получения от Учредителя информации о принятом решении об изменении размера Субсидии (в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Субсидии).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bookmarkStart w:id="10" w:name="Par174"/>
      <w:bookmarkEnd w:id="10"/>
      <w:r w:rsidRPr="00FA7492">
        <w:rPr>
          <w:color w:val="000000" w:themeColor="text1"/>
          <w:sz w:val="26"/>
          <w:szCs w:val="26"/>
        </w:rPr>
        <w:t xml:space="preserve">4.3.2. Использовать Субсидию для достижения цели(ей), указанной(ых)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 xml:space="preserve">в </w:t>
      </w:r>
      <w:hyperlink r:id="rId43" w:anchor="Par317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Приложении 1</w:t>
        </w:r>
      </w:hyperlink>
      <w:r w:rsidRPr="00FA7492">
        <w:rPr>
          <w:color w:val="000000" w:themeColor="text1"/>
          <w:sz w:val="26"/>
          <w:szCs w:val="26"/>
        </w:rPr>
        <w:t xml:space="preserve"> настоящего Соглашения, в соответствии с условиями предоставления Субсидии, установленными </w:t>
      </w:r>
      <w:r w:rsidR="00FA7492">
        <w:rPr>
          <w:color w:val="000000" w:themeColor="text1"/>
          <w:sz w:val="26"/>
          <w:szCs w:val="26"/>
        </w:rPr>
        <w:t>Положением</w:t>
      </w:r>
      <w:r w:rsidRPr="00FA7492">
        <w:rPr>
          <w:color w:val="000000" w:themeColor="text1"/>
          <w:sz w:val="26"/>
          <w:szCs w:val="26"/>
        </w:rPr>
        <w:t xml:space="preserve">, и настоящим Соглашением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на осуществление выплат, указанных в Сведениях.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4.3.3. Направлять по запросу Учредителя документы и информацию, необходимые для осуществления контроля за соблюдением цели(ей) и условий предоставления Субсидии в соответствии с </w:t>
      </w:r>
      <w:hyperlink r:id="rId44" w:anchor="Par125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пунктом 4.2.1</w:t>
        </w:r>
      </w:hyperlink>
      <w:r w:rsidRPr="00FA7492">
        <w:rPr>
          <w:color w:val="000000" w:themeColor="text1"/>
          <w:sz w:val="26"/>
          <w:szCs w:val="26"/>
        </w:rPr>
        <w:t xml:space="preserve"> настоящего Соглашения,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не позднее</w:t>
      </w:r>
      <w:r w:rsidR="00FA7492">
        <w:rPr>
          <w:color w:val="000000" w:themeColor="text1"/>
          <w:sz w:val="26"/>
          <w:szCs w:val="26"/>
        </w:rPr>
        <w:t xml:space="preserve"> ___</w:t>
      </w:r>
      <w:r w:rsidRPr="00FA7492">
        <w:rPr>
          <w:color w:val="000000" w:themeColor="text1"/>
          <w:sz w:val="26"/>
          <w:szCs w:val="26"/>
        </w:rPr>
        <w:t xml:space="preserve"> рабочих дней со дня получения указанного запроса.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bookmarkStart w:id="11" w:name="Par182"/>
      <w:bookmarkEnd w:id="11"/>
      <w:r w:rsidRPr="00FA7492">
        <w:rPr>
          <w:color w:val="000000" w:themeColor="text1"/>
          <w:sz w:val="26"/>
          <w:szCs w:val="26"/>
        </w:rPr>
        <w:t>4.3.4. Направлять Учредителю не позднее</w:t>
      </w:r>
      <w:r w:rsidR="00FA7492">
        <w:rPr>
          <w:color w:val="000000" w:themeColor="text1"/>
          <w:sz w:val="26"/>
          <w:szCs w:val="26"/>
        </w:rPr>
        <w:t xml:space="preserve"> ___</w:t>
      </w:r>
      <w:r w:rsidRPr="00FA7492">
        <w:rPr>
          <w:color w:val="000000" w:themeColor="text1"/>
          <w:sz w:val="26"/>
          <w:szCs w:val="26"/>
        </w:rPr>
        <w:t xml:space="preserve"> рабочих дней, следующих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 xml:space="preserve">за отчетным периодом, в котором была получена Субсидия, </w:t>
      </w:r>
      <w:hyperlink r:id="rId45" w:anchor="Par509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отчет</w:t>
        </w:r>
      </w:hyperlink>
      <w:r w:rsidRPr="00FA7492">
        <w:rPr>
          <w:color w:val="000000" w:themeColor="text1"/>
          <w:sz w:val="26"/>
          <w:szCs w:val="26"/>
        </w:rPr>
        <w:t xml:space="preserve"> о расходах, источником финансового обеспечения которых является Субсидия, по форме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в соответствии с Приложением 3 к настоящему Соглашению, являющимся неотъемлемой частью настоящего Соглашения</w:t>
      </w:r>
      <w:r w:rsidRPr="00FA7492">
        <w:rPr>
          <w:rStyle w:val="afff3"/>
          <w:color w:val="000000" w:themeColor="text1"/>
          <w:sz w:val="26"/>
          <w:szCs w:val="26"/>
        </w:rPr>
        <w:footnoteReference w:id="1"/>
      </w:r>
      <w:r w:rsidRPr="00FA7492">
        <w:rPr>
          <w:color w:val="000000" w:themeColor="text1"/>
          <w:sz w:val="26"/>
          <w:szCs w:val="26"/>
        </w:rPr>
        <w:t>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4.3.5. Устранять выявленный(е) по итогам проверки, проведенной Учредителем, факт(ы) нарушения цели(ей) и условий предоставления Субсидии, определенных </w:t>
      </w:r>
      <w:r w:rsidR="00FA7492">
        <w:rPr>
          <w:color w:val="000000" w:themeColor="text1"/>
          <w:sz w:val="26"/>
          <w:szCs w:val="26"/>
        </w:rPr>
        <w:t>Положением</w:t>
      </w:r>
      <w:r w:rsidRPr="00FA7492">
        <w:rPr>
          <w:color w:val="000000" w:themeColor="text1"/>
          <w:sz w:val="26"/>
          <w:szCs w:val="26"/>
        </w:rPr>
        <w:t xml:space="preserve">, и настоящим Соглашением (получения от органа финансового контроля информации о нарушении Учреждением цели(ей) и условий предоставления Субсидии, установленных </w:t>
      </w:r>
      <w:r w:rsidR="00FA7492">
        <w:rPr>
          <w:color w:val="000000" w:themeColor="text1"/>
          <w:sz w:val="26"/>
          <w:szCs w:val="26"/>
        </w:rPr>
        <w:t>Положением</w:t>
      </w:r>
      <w:r w:rsidRPr="00FA7492">
        <w:rPr>
          <w:color w:val="000000" w:themeColor="text1"/>
          <w:sz w:val="26"/>
          <w:szCs w:val="26"/>
        </w:rPr>
        <w:t xml:space="preserve"> и настоящим Соглашением), включая возврат использованной Субсидии или ее части в окружной бюджет, в течение </w:t>
      </w:r>
      <w:r w:rsidR="00FA7492">
        <w:rPr>
          <w:color w:val="000000" w:themeColor="text1"/>
          <w:sz w:val="26"/>
          <w:szCs w:val="26"/>
        </w:rPr>
        <w:t xml:space="preserve">___ </w:t>
      </w:r>
      <w:r w:rsidRPr="00FA7492">
        <w:rPr>
          <w:color w:val="000000" w:themeColor="text1"/>
          <w:sz w:val="26"/>
          <w:szCs w:val="26"/>
        </w:rPr>
        <w:t>рабочих дней со дня получения требования Учредителя об устранении нарушения.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4.3.6. Возвращать неиспользованный остаток Субсидии в доход окружного бюджета в случае отсутствия решения Учредителя о наличии потребности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в направлении не использованного в 20</w:t>
      </w:r>
      <w:r w:rsidR="00FA7492">
        <w:rPr>
          <w:color w:val="000000" w:themeColor="text1"/>
          <w:sz w:val="26"/>
          <w:szCs w:val="26"/>
        </w:rPr>
        <w:t xml:space="preserve"> __</w:t>
      </w:r>
      <w:r w:rsidRPr="00FA7492">
        <w:rPr>
          <w:color w:val="000000" w:themeColor="text1"/>
          <w:sz w:val="26"/>
          <w:szCs w:val="26"/>
        </w:rPr>
        <w:t xml:space="preserve"> году (указывается год предоставления Субсидии) остатка Субсидии на цель(и), указанную(ые) в </w:t>
      </w:r>
      <w:hyperlink r:id="rId46" w:anchor="Par317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Приложении 1</w:t>
        </w:r>
      </w:hyperlink>
      <w:r w:rsidRPr="00FA7492">
        <w:rPr>
          <w:color w:val="000000" w:themeColor="text1"/>
          <w:sz w:val="26"/>
          <w:szCs w:val="26"/>
        </w:rPr>
        <w:t xml:space="preserve"> к настоящему Соглашению, в срок до «__</w:t>
      </w:r>
      <w:r w:rsidR="00FA7492">
        <w:rPr>
          <w:color w:val="000000" w:themeColor="text1"/>
          <w:sz w:val="26"/>
          <w:szCs w:val="26"/>
        </w:rPr>
        <w:t>_</w:t>
      </w:r>
      <w:r w:rsidRPr="00FA7492">
        <w:rPr>
          <w:color w:val="000000" w:themeColor="text1"/>
          <w:sz w:val="26"/>
          <w:szCs w:val="26"/>
        </w:rPr>
        <w:t>» _________ 20__ г.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4.3.7. Выполнять иные обязательства, установленные бюджетным законодательством Российской Федерации, </w:t>
      </w:r>
      <w:r w:rsidR="00FA7492">
        <w:rPr>
          <w:color w:val="000000" w:themeColor="text1"/>
          <w:sz w:val="26"/>
          <w:szCs w:val="26"/>
        </w:rPr>
        <w:t>Положением</w:t>
      </w:r>
      <w:r w:rsidRPr="00FA7492">
        <w:rPr>
          <w:color w:val="000000" w:themeColor="text1"/>
          <w:sz w:val="26"/>
          <w:szCs w:val="26"/>
        </w:rPr>
        <w:t xml:space="preserve"> и настоящим Соглашением.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4.4. Учреждение вправе: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bookmarkStart w:id="12" w:name="Par204"/>
      <w:bookmarkEnd w:id="12"/>
      <w:r w:rsidRPr="00FA7492">
        <w:rPr>
          <w:color w:val="000000" w:themeColor="text1"/>
          <w:sz w:val="26"/>
          <w:szCs w:val="26"/>
        </w:rPr>
        <w:t xml:space="preserve">4.4.1. Направлять Учредителю документы, указанные в </w:t>
      </w:r>
      <w:hyperlink r:id="rId47" w:anchor="Par148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пункте 4.2.3</w:t>
        </w:r>
      </w:hyperlink>
      <w:r w:rsidRPr="00FA7492">
        <w:rPr>
          <w:color w:val="000000" w:themeColor="text1"/>
          <w:sz w:val="26"/>
          <w:szCs w:val="26"/>
        </w:rPr>
        <w:t xml:space="preserve"> настоящего Соглашения, не позднее рабочих дней, следующих за отчетным финансовым годом (годом предоставления Субсидии).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bookmarkStart w:id="13" w:name="Par207"/>
      <w:bookmarkEnd w:id="13"/>
      <w:r w:rsidRPr="00FA7492">
        <w:rPr>
          <w:color w:val="000000" w:themeColor="text1"/>
          <w:sz w:val="26"/>
          <w:szCs w:val="26"/>
        </w:rPr>
        <w:t>4.4.2. Направлять Учредителю предложения о внесении изменений в настоящее Соглашение, в том числе в случае выявления необходимости изменения размера Субсидии с приложением информации, содержащей финансово-экономическое обоснование данного изменения.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4.4.3. Обращаться к Учредителю в целях получения разъяснений в связи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с исполнением настоящего Соглашения.</w:t>
      </w:r>
    </w:p>
    <w:p w:rsidR="00124C2C" w:rsidRPr="00FA7492" w:rsidRDefault="00124C2C" w:rsidP="00124C2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4.4.4. Осуществлять иные права, установленные бюджетным законодательством Российской Федерации, Правилами предоставления субсидии и настоящим Соглашением.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center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V. Ответственность Сторон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5.1. В случае неисполнения или ненадлежащего исполнения своих обязательств по настоящему Соглашению Стороны несут ответственность в соответствии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с законодательством Российской Федерации.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center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VI. Иные условия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6.1. Иные условия по настоящему Соглашению: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6.1.1. _______________________________________________________________;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6.1.2. _______________________________________________________________.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center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VII. Заключительные положения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7.1. Расторжение настоящего Соглашения возможно в случае: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7.1.1. Реорганизации или ликвидации Учреждения.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7.1.2. Нарушения Учреждением цели и условий предоставления Субсидии, установленных </w:t>
      </w:r>
      <w:hyperlink r:id="rId48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Порядком</w:t>
        </w:r>
      </w:hyperlink>
      <w:r w:rsidRPr="00FA7492">
        <w:rPr>
          <w:color w:val="000000" w:themeColor="text1"/>
          <w:sz w:val="26"/>
          <w:szCs w:val="26"/>
        </w:rPr>
        <w:t xml:space="preserve"> предоставления субсидии, и настоящим Соглашением.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7.2. Расторжение Соглашения осуществляется по соглашению сторон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и оформляется в виде соглашения о расторжении настоящего Соглашения.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7.3. Споры, возникающие между Сторонами в связи с исполнением настоящего Соглашения, решаются ими, по возможности, путем проведения переговоров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 xml:space="preserve">с оформлением соответствующих протоколов или иных документов.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 xml:space="preserve">При </w:t>
      </w:r>
      <w:r w:rsidR="009872D2" w:rsidRPr="00FA7492">
        <w:rPr>
          <w:color w:val="000000" w:themeColor="text1"/>
          <w:sz w:val="26"/>
          <w:szCs w:val="26"/>
        </w:rPr>
        <w:t>не достижении</w:t>
      </w:r>
      <w:r w:rsidRPr="00FA7492">
        <w:rPr>
          <w:color w:val="000000" w:themeColor="text1"/>
          <w:sz w:val="26"/>
          <w:szCs w:val="26"/>
        </w:rPr>
        <w:t xml:space="preserve"> согласия споры между Сторонами решаются в судебном порядке.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7.4. 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r:id="rId49" w:anchor="Par48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пункте 2.2</w:t>
        </w:r>
      </w:hyperlink>
      <w:r w:rsidRPr="00FA7492">
        <w:rPr>
          <w:color w:val="000000" w:themeColor="text1"/>
          <w:sz w:val="26"/>
          <w:szCs w:val="26"/>
        </w:rPr>
        <w:t xml:space="preserve"> настоящего Соглашения,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>и действует до полного исполнения Сторонами своих обязательств по настоящему Соглашению.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 xml:space="preserve">7.5. Изменение настоящего Соглашения, в том числе в соответствии </w:t>
      </w:r>
      <w:r w:rsidR="00724067">
        <w:rPr>
          <w:color w:val="000000" w:themeColor="text1"/>
          <w:sz w:val="26"/>
          <w:szCs w:val="26"/>
        </w:rPr>
        <w:br/>
      </w:r>
      <w:r w:rsidRPr="00FA7492">
        <w:rPr>
          <w:color w:val="000000" w:themeColor="text1"/>
          <w:sz w:val="26"/>
          <w:szCs w:val="26"/>
        </w:rPr>
        <w:t xml:space="preserve">с положениями </w:t>
      </w:r>
      <w:hyperlink r:id="rId50" w:anchor="Par129" w:history="1">
        <w:r w:rsidRPr="00FA7492">
          <w:rPr>
            <w:rStyle w:val="afff2"/>
            <w:color w:val="000000" w:themeColor="text1"/>
            <w:sz w:val="26"/>
            <w:szCs w:val="26"/>
            <w:u w:val="none"/>
          </w:rPr>
          <w:t>пункта 4.2.2</w:t>
        </w:r>
      </w:hyperlink>
      <w:r w:rsidRPr="00FA7492">
        <w:rPr>
          <w:color w:val="000000" w:themeColor="text1"/>
          <w:sz w:val="26"/>
          <w:szCs w:val="26"/>
        </w:rPr>
        <w:t xml:space="preserve"> настоящего Соглашения, осуществляется по соглашению Сторон и оформляется в виде дополнительного соглашения, которое является неотъемлемой частью настоящего Соглашения.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7.6. Документы и иная информация, предусмотренные настоящим Соглашением, могут направляться Сторонами следующим(ми) способом(ами):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7.6.1. _______________________________________________________________;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7.6.2. _______________________________________________________________.</w:t>
      </w:r>
    </w:p>
    <w:p w:rsidR="00124C2C" w:rsidRPr="00FA7492" w:rsidRDefault="00124C2C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6"/>
          <w:szCs w:val="26"/>
        </w:rPr>
      </w:pPr>
      <w:r w:rsidRPr="00FA7492">
        <w:rPr>
          <w:color w:val="000000" w:themeColor="text1"/>
          <w:sz w:val="26"/>
          <w:szCs w:val="26"/>
        </w:rPr>
        <w:t>7.7. Настоящее Соглашение заключено Сторонами в форме бумажного документа в двух экземплярах, по одному экземпляру для каждой из Сторон.</w:t>
      </w:r>
    </w:p>
    <w:p w:rsid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bookmarkStart w:id="14" w:name="Par259"/>
      <w:bookmarkEnd w:id="14"/>
    </w:p>
    <w:p w:rsidR="00124C2C" w:rsidRPr="00124C2C" w:rsidRDefault="00124C2C" w:rsidP="00124C2C">
      <w:pPr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VIII. Платежные реквизиты Сторон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678"/>
      </w:tblGrid>
      <w:tr w:rsidR="00124C2C" w:rsidRPr="00124C2C" w:rsidTr="00C4223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C2C" w:rsidRPr="00124C2C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Наименование Учредителя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C2C" w:rsidRPr="00124C2C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Наименование Учреждения</w:t>
            </w:r>
          </w:p>
        </w:tc>
      </w:tr>
      <w:tr w:rsidR="00124C2C" w:rsidRPr="00124C2C" w:rsidTr="00C4223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ОГРН, ОКТМО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ОГРН, ОКТМО</w:t>
            </w:r>
          </w:p>
        </w:tc>
      </w:tr>
      <w:tr w:rsidR="00124C2C" w:rsidRPr="00124C2C" w:rsidTr="00C4223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Место нахождения: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Место нахождения:</w:t>
            </w:r>
          </w:p>
        </w:tc>
      </w:tr>
      <w:tr w:rsidR="00124C2C" w:rsidRPr="00124C2C" w:rsidTr="00C4223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ИНН/КПП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ИНН/КПП</w:t>
            </w:r>
          </w:p>
        </w:tc>
      </w:tr>
      <w:tr w:rsidR="00124C2C" w:rsidRPr="00124C2C" w:rsidTr="00C4223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Платежные реквизиты:</w:t>
            </w:r>
          </w:p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Наименование учреждения Банка России</w:t>
            </w:r>
          </w:p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БИК,</w:t>
            </w:r>
          </w:p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Расчетный счет</w:t>
            </w:r>
          </w:p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Наименование органа, в котором открыт лицевой счет</w:t>
            </w:r>
          </w:p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Лицевой счет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Платежные реквизиты:</w:t>
            </w:r>
          </w:p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Наименование учреждения Банка России (наименование кредитной организации),</w:t>
            </w:r>
          </w:p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БИК, корреспондентский счет Расчетный счет</w:t>
            </w:r>
          </w:p>
          <w:p w:rsidR="00124C2C" w:rsidRPr="00124C2C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124C2C">
              <w:rPr>
                <w:color w:val="000000" w:themeColor="text1"/>
                <w:sz w:val="26"/>
                <w:szCs w:val="26"/>
              </w:rPr>
              <w:t>Наименование органа, в котором открыт лицевой счет Лицевой счет</w:t>
            </w:r>
          </w:p>
        </w:tc>
      </w:tr>
    </w:tbl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  <w:lang w:eastAsia="en-US"/>
        </w:rPr>
      </w:pPr>
    </w:p>
    <w:p w:rsidR="00124C2C" w:rsidRPr="00124C2C" w:rsidRDefault="00124C2C" w:rsidP="00124C2C">
      <w:pPr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IX. Подписи Сторон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Руководитель                    Подпись             Фамилия, имя, отчество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(уполномоченное лицо)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(Учредитель)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Руководитель                     Подпись             Фамилия, имя, отчество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(уполномоченное лицо)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(Учреждение)</w:t>
      </w:r>
    </w:p>
    <w:p w:rsid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124C2C" w:rsidRDefault="003775CD" w:rsidP="00393C6A">
      <w:pPr>
        <w:autoSpaceDE w:val="0"/>
        <w:autoSpaceDN w:val="0"/>
        <w:adjustRightInd w:val="0"/>
        <w:jc w:val="center"/>
        <w:rPr>
          <w:color w:val="000000" w:themeColor="text1"/>
          <w:sz w:val="24"/>
          <w:szCs w:val="24"/>
        </w:rPr>
      </w:pPr>
      <w:r w:rsidRPr="00FE68B4">
        <w:rPr>
          <w:rFonts w:eastAsia="Calibri"/>
          <w:sz w:val="28"/>
          <w:szCs w:val="28"/>
        </w:rPr>
        <w:t>__________</w:t>
      </w:r>
    </w:p>
    <w:p w:rsidR="00124C2C" w:rsidRDefault="00124C2C" w:rsidP="00124C2C">
      <w:pPr>
        <w:rPr>
          <w:color w:val="000000" w:themeColor="text1"/>
          <w:sz w:val="24"/>
          <w:szCs w:val="24"/>
        </w:rPr>
        <w:sectPr w:rsidR="00124C2C" w:rsidSect="00724067">
          <w:pgSz w:w="11905" w:h="16838"/>
          <w:pgMar w:top="1134" w:right="850" w:bottom="851" w:left="1418" w:header="680" w:footer="0" w:gutter="0"/>
          <w:cols w:space="720"/>
          <w:titlePg/>
          <w:docGrid w:linePitch="272"/>
        </w:sectPr>
      </w:pPr>
    </w:p>
    <w:p w:rsidR="00124C2C" w:rsidRPr="00124C2C" w:rsidRDefault="00124C2C" w:rsidP="00C4223E">
      <w:pPr>
        <w:autoSpaceDE w:val="0"/>
        <w:autoSpaceDN w:val="0"/>
        <w:adjustRightInd w:val="0"/>
        <w:ind w:left="9356"/>
        <w:outlineLvl w:val="1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Приложение 1</w:t>
      </w:r>
    </w:p>
    <w:p w:rsidR="00124C2C" w:rsidRPr="00124C2C" w:rsidRDefault="00124C2C" w:rsidP="00C4223E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к Соглашению о предоставлении</w:t>
      </w:r>
      <w:r w:rsidR="00C4223E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из окружного бюджета государственным</w:t>
      </w:r>
    </w:p>
    <w:p w:rsidR="00124C2C" w:rsidRPr="00124C2C" w:rsidRDefault="00124C2C" w:rsidP="00C4223E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бюджетным учреждениям, подведомственным</w:t>
      </w:r>
    </w:p>
    <w:p w:rsidR="00124C2C" w:rsidRPr="00124C2C" w:rsidRDefault="00124C2C" w:rsidP="00C4223E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Департаменту здравоохранения,</w:t>
      </w:r>
      <w:r w:rsidR="00C4223E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труда и социальной защиты населения</w:t>
      </w:r>
      <w:r w:rsidR="00C4223E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Ненецкого автономного округа, субсидий на иные цели</w:t>
      </w:r>
    </w:p>
    <w:p w:rsidR="00124C2C" w:rsidRPr="00124C2C" w:rsidRDefault="00124C2C" w:rsidP="003775CD">
      <w:pPr>
        <w:autoSpaceDE w:val="0"/>
        <w:autoSpaceDN w:val="0"/>
        <w:adjustRightInd w:val="0"/>
        <w:jc w:val="right"/>
        <w:rPr>
          <w:color w:val="000000" w:themeColor="text1"/>
          <w:sz w:val="26"/>
          <w:szCs w:val="26"/>
        </w:rPr>
      </w:pPr>
    </w:p>
    <w:p w:rsidR="00124C2C" w:rsidRPr="00124C2C" w:rsidRDefault="00124C2C" w:rsidP="00124C2C">
      <w:pPr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bookmarkStart w:id="15" w:name="Par317"/>
      <w:bookmarkEnd w:id="15"/>
    </w:p>
    <w:p w:rsidR="00124C2C" w:rsidRPr="00124C2C" w:rsidRDefault="00124C2C" w:rsidP="00124C2C">
      <w:pPr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Перечень Субсидий</w:t>
      </w:r>
    </w:p>
    <w:p w:rsidR="00124C2C" w:rsidRP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</w:p>
    <w:tbl>
      <w:tblPr>
        <w:tblW w:w="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587"/>
        <w:gridCol w:w="1644"/>
        <w:gridCol w:w="2922"/>
        <w:gridCol w:w="826"/>
        <w:gridCol w:w="1282"/>
        <w:gridCol w:w="1051"/>
        <w:gridCol w:w="1166"/>
        <w:gridCol w:w="1181"/>
        <w:gridCol w:w="946"/>
        <w:gridCol w:w="907"/>
        <w:gridCol w:w="907"/>
      </w:tblGrid>
      <w:tr w:rsidR="00124C2C" w:rsidRPr="0090279B" w:rsidTr="00C62049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Наименование Субсидии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Направления расходования средств Субсидии</w:t>
            </w:r>
          </w:p>
        </w:tc>
        <w:tc>
          <w:tcPr>
            <w:tcW w:w="2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Сведения о нормативных правовых</w:t>
            </w:r>
            <w:r w:rsidR="00223485">
              <w:rPr>
                <w:color w:val="000000" w:themeColor="text1"/>
                <w:sz w:val="24"/>
                <w:szCs w:val="24"/>
              </w:rPr>
              <w:t xml:space="preserve"> актах, определяющих основания д</w:t>
            </w:r>
            <w:r w:rsidRPr="0090279B">
              <w:rPr>
                <w:color w:val="000000" w:themeColor="text1"/>
                <w:sz w:val="24"/>
                <w:szCs w:val="24"/>
              </w:rPr>
              <w:t>ля предоставления Субсидии</w:t>
            </w:r>
          </w:p>
        </w:tc>
        <w:tc>
          <w:tcPr>
            <w:tcW w:w="4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Код по бюджетной классификации Российской Федерации (в соответствии со сводной бюджетной росписью окружного бюджета)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Код Субсидии</w:t>
            </w: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Сумма, в том числе по финансовым годам (рублей)</w:t>
            </w:r>
          </w:p>
        </w:tc>
      </w:tr>
      <w:tr w:rsidR="00124C2C" w:rsidRPr="0090279B" w:rsidTr="00C62049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код главы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раздел, подраздел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целевая статья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вид расходов</w:t>
            </w:r>
          </w:p>
        </w:tc>
        <w:tc>
          <w:tcPr>
            <w:tcW w:w="1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на 20__ г.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на 20__ г.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на 20__ г.</w:t>
            </w:r>
          </w:p>
        </w:tc>
      </w:tr>
      <w:tr w:rsidR="00124C2C" w:rsidRPr="0090279B" w:rsidTr="00223485">
        <w:trPr>
          <w:trHeight w:val="2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90279B">
              <w:rPr>
                <w:color w:val="000000" w:themeColor="text1"/>
                <w:sz w:val="24"/>
                <w:szCs w:val="24"/>
              </w:rPr>
              <w:t>12</w:t>
            </w:r>
          </w:p>
        </w:tc>
      </w:tr>
      <w:tr w:rsidR="00124C2C" w:rsidRPr="0090279B" w:rsidTr="00C6204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90279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124C2C" w:rsidRPr="0090279B" w:rsidTr="00C6204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90279B" w:rsidRDefault="0090279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90279B" w:rsidRDefault="00124C2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124C2C" w:rsidRDefault="00124C2C" w:rsidP="00124C2C">
      <w:pPr>
        <w:rPr>
          <w:color w:val="000000" w:themeColor="text1"/>
          <w:sz w:val="28"/>
          <w:szCs w:val="28"/>
        </w:rPr>
      </w:pPr>
    </w:p>
    <w:p w:rsidR="00124C2C" w:rsidRDefault="00124C2C" w:rsidP="00124C2C">
      <w:pPr>
        <w:rPr>
          <w:color w:val="000000" w:themeColor="text1"/>
          <w:sz w:val="28"/>
          <w:szCs w:val="28"/>
        </w:rPr>
      </w:pPr>
    </w:p>
    <w:p w:rsidR="00124C2C" w:rsidRDefault="00124C2C" w:rsidP="00124C2C">
      <w:pPr>
        <w:rPr>
          <w:color w:val="000000" w:themeColor="text1"/>
          <w:sz w:val="28"/>
          <w:szCs w:val="28"/>
        </w:rPr>
      </w:pPr>
    </w:p>
    <w:p w:rsidR="00124C2C" w:rsidRDefault="00124C2C" w:rsidP="00124C2C">
      <w:pPr>
        <w:rPr>
          <w:color w:val="000000" w:themeColor="text1"/>
          <w:sz w:val="28"/>
          <w:szCs w:val="28"/>
        </w:rPr>
      </w:pPr>
    </w:p>
    <w:p w:rsidR="00124C2C" w:rsidRDefault="00124C2C" w:rsidP="00124C2C">
      <w:pPr>
        <w:rPr>
          <w:color w:val="000000" w:themeColor="text1"/>
          <w:sz w:val="28"/>
          <w:szCs w:val="28"/>
        </w:rPr>
      </w:pPr>
    </w:p>
    <w:p w:rsidR="00C4223E" w:rsidRDefault="00C4223E" w:rsidP="00124C2C">
      <w:pPr>
        <w:rPr>
          <w:color w:val="000000" w:themeColor="text1"/>
          <w:sz w:val="28"/>
          <w:szCs w:val="28"/>
        </w:rPr>
      </w:pPr>
    </w:p>
    <w:p w:rsidR="0044451B" w:rsidRDefault="0044451B" w:rsidP="00124C2C">
      <w:pPr>
        <w:rPr>
          <w:color w:val="000000" w:themeColor="text1"/>
          <w:sz w:val="28"/>
          <w:szCs w:val="28"/>
        </w:rPr>
      </w:pPr>
    </w:p>
    <w:p w:rsidR="0044451B" w:rsidRDefault="0044451B" w:rsidP="00124C2C">
      <w:pPr>
        <w:rPr>
          <w:color w:val="000000" w:themeColor="text1"/>
          <w:sz w:val="28"/>
          <w:szCs w:val="28"/>
        </w:rPr>
      </w:pPr>
    </w:p>
    <w:p w:rsidR="00124C2C" w:rsidRDefault="00124C2C" w:rsidP="00124C2C">
      <w:pPr>
        <w:rPr>
          <w:color w:val="000000" w:themeColor="text1"/>
          <w:sz w:val="28"/>
          <w:szCs w:val="28"/>
        </w:rPr>
      </w:pPr>
    </w:p>
    <w:p w:rsidR="00124C2C" w:rsidRDefault="00124C2C" w:rsidP="00124C2C">
      <w:pPr>
        <w:rPr>
          <w:color w:val="000000" w:themeColor="text1"/>
          <w:sz w:val="28"/>
          <w:szCs w:val="28"/>
        </w:rPr>
      </w:pPr>
    </w:p>
    <w:p w:rsidR="00124C2C" w:rsidRPr="00124C2C" w:rsidRDefault="00124C2C" w:rsidP="00C4223E">
      <w:pPr>
        <w:autoSpaceDE w:val="0"/>
        <w:autoSpaceDN w:val="0"/>
        <w:adjustRightInd w:val="0"/>
        <w:ind w:left="9356"/>
        <w:outlineLvl w:val="1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 xml:space="preserve">Приложение </w:t>
      </w:r>
      <w:r>
        <w:rPr>
          <w:color w:val="000000" w:themeColor="text1"/>
          <w:sz w:val="26"/>
          <w:szCs w:val="26"/>
        </w:rPr>
        <w:t>2</w:t>
      </w:r>
    </w:p>
    <w:p w:rsidR="00124C2C" w:rsidRPr="00124C2C" w:rsidRDefault="00124C2C" w:rsidP="00C4223E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к Соглашению о предоставлении</w:t>
      </w:r>
    </w:p>
    <w:p w:rsidR="00124C2C" w:rsidRPr="00124C2C" w:rsidRDefault="00124C2C" w:rsidP="00C4223E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из окружного бюджета государственным</w:t>
      </w:r>
    </w:p>
    <w:p w:rsidR="00124C2C" w:rsidRPr="00124C2C" w:rsidRDefault="00124C2C" w:rsidP="00C4223E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бюджетным учреждениям, подведомственным</w:t>
      </w:r>
    </w:p>
    <w:p w:rsidR="00124C2C" w:rsidRPr="00124C2C" w:rsidRDefault="00124C2C" w:rsidP="00C4223E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Департаменту здравоохранения,</w:t>
      </w:r>
      <w:r w:rsidR="00C4223E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труда и социальной защиты населения</w:t>
      </w:r>
      <w:r w:rsidR="00C4223E"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Ненецкого автономного округа, субсидий на иные цели</w:t>
      </w:r>
    </w:p>
    <w:p w:rsidR="00124C2C" w:rsidRDefault="00124C2C" w:rsidP="00124C2C">
      <w:pPr>
        <w:rPr>
          <w:color w:val="000000" w:themeColor="text1"/>
          <w:sz w:val="28"/>
          <w:szCs w:val="28"/>
        </w:rPr>
      </w:pPr>
    </w:p>
    <w:p w:rsidR="00124C2C" w:rsidRDefault="00124C2C" w:rsidP="00124C2C">
      <w:pPr>
        <w:rPr>
          <w:color w:val="000000" w:themeColor="text1"/>
          <w:sz w:val="28"/>
          <w:szCs w:val="28"/>
        </w:rPr>
      </w:pPr>
    </w:p>
    <w:p w:rsidR="00124C2C" w:rsidRDefault="00124C2C" w:rsidP="00124C2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ГРАФИК</w:t>
      </w:r>
    </w:p>
    <w:p w:rsidR="00124C2C" w:rsidRDefault="00124C2C" w:rsidP="00124C2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перечисления Субсидии</w:t>
      </w:r>
    </w:p>
    <w:p w:rsidR="00124C2C" w:rsidRDefault="00124C2C" w:rsidP="00124C2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124C2C" w:rsidRDefault="00124C2C" w:rsidP="00C4223E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Наименование Учредителя _______________________________________________</w:t>
      </w:r>
    </w:p>
    <w:p w:rsidR="00124C2C" w:rsidRDefault="00124C2C" w:rsidP="00C4223E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Наименование Учреждения _______________________________________________</w:t>
      </w:r>
    </w:p>
    <w:p w:rsid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tbl>
      <w:tblPr>
        <w:tblW w:w="1502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7"/>
        <w:gridCol w:w="2410"/>
        <w:gridCol w:w="749"/>
        <w:gridCol w:w="1377"/>
        <w:gridCol w:w="2552"/>
        <w:gridCol w:w="1275"/>
        <w:gridCol w:w="2269"/>
        <w:gridCol w:w="1134"/>
        <w:gridCol w:w="1209"/>
        <w:gridCol w:w="1134"/>
      </w:tblGrid>
      <w:tr w:rsidR="00124C2C" w:rsidRPr="00223485" w:rsidTr="00116C00">
        <w:trPr>
          <w:trHeight w:val="695"/>
        </w:trPr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Наименование субсидии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Код бюджетной классификации Российской Федерации (по расходам окружного бюджета на предоставление Субсидии)</w:t>
            </w:r>
            <w:r w:rsidRPr="00223485">
              <w:rPr>
                <w:rStyle w:val="afff3"/>
                <w:color w:val="000000" w:themeColor="text1"/>
                <w:sz w:val="24"/>
                <w:szCs w:val="24"/>
              </w:rPr>
              <w:footnoteReference w:id="2"/>
            </w:r>
            <w:r w:rsidRPr="00223485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Сроки перечисления Субсидии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Код Субсидии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Сумма, подлежащая перечислению, рублей</w:t>
            </w:r>
          </w:p>
        </w:tc>
      </w:tr>
      <w:tr w:rsidR="00124C2C" w:rsidRPr="00223485" w:rsidTr="00116C00">
        <w:trPr>
          <w:trHeight w:val="20"/>
        </w:trPr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код главы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раздел, подраздел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целевая статья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вид расходов</w:t>
            </w: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в том числе</w:t>
            </w:r>
          </w:p>
        </w:tc>
      </w:tr>
      <w:tr w:rsidR="00124C2C" w:rsidRPr="00223485" w:rsidTr="00116C00">
        <w:trPr>
          <w:trHeight w:val="25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124C2C" w:rsidRPr="00223485" w:rsidTr="00116C00">
        <w:trPr>
          <w:trHeight w:val="30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до «__» 20__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124C2C" w:rsidRPr="00223485" w:rsidTr="00116C00"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до «__» 20__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124C2C" w:rsidRPr="00223485" w:rsidTr="00116C00">
        <w:trPr>
          <w:trHeight w:val="30"/>
        </w:trPr>
        <w:tc>
          <w:tcPr>
            <w:tcW w:w="115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Итого по коду 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124C2C" w:rsidRPr="00223485" w:rsidTr="00116C00"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до «__» 20__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124C2C" w:rsidRPr="00223485" w:rsidTr="00116C00">
        <w:trPr>
          <w:trHeight w:val="30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124C2C" w:rsidRPr="00223485" w:rsidTr="00116C00">
        <w:tc>
          <w:tcPr>
            <w:tcW w:w="115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Итого по коду 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3485" w:rsidRPr="00223485" w:rsidTr="00116C00">
        <w:trPr>
          <w:trHeight w:val="25"/>
        </w:trPr>
        <w:tc>
          <w:tcPr>
            <w:tcW w:w="9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Итого по коду БК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3485" w:rsidRPr="00223485" w:rsidTr="00116C00">
        <w:tc>
          <w:tcPr>
            <w:tcW w:w="9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Итого по коду БК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3485" w:rsidRPr="00223485" w:rsidTr="00116C00">
        <w:tc>
          <w:tcPr>
            <w:tcW w:w="9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Итого по коду БК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485" w:rsidRPr="00223485" w:rsidRDefault="00223485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124C2C" w:rsidRPr="00223485" w:rsidTr="00116C00">
        <w:tc>
          <w:tcPr>
            <w:tcW w:w="126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223485">
              <w:rPr>
                <w:color w:val="000000" w:themeColor="text1"/>
                <w:sz w:val="24"/>
                <w:szCs w:val="24"/>
              </w:rPr>
              <w:t>Всего: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2C" w:rsidRPr="00223485" w:rsidRDefault="00124C2C" w:rsidP="0022348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124C2C" w:rsidRDefault="00124C2C" w:rsidP="00124C2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en-US"/>
        </w:rPr>
      </w:pPr>
    </w:p>
    <w:p w:rsidR="00124C2C" w:rsidRDefault="00124C2C" w:rsidP="00124C2C">
      <w:pPr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124C2C" w:rsidRDefault="00124C2C" w:rsidP="00124C2C">
      <w:pPr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124C2C" w:rsidRDefault="00124C2C" w:rsidP="00124C2C">
      <w:pPr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124C2C" w:rsidRDefault="00124C2C" w:rsidP="00124C2C">
      <w:pPr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124C2C" w:rsidRDefault="00124C2C" w:rsidP="00124C2C">
      <w:pPr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124C2C" w:rsidRDefault="00124C2C" w:rsidP="00124C2C">
      <w:pPr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124C2C" w:rsidRDefault="00124C2C" w:rsidP="00124C2C">
      <w:pPr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124C2C" w:rsidRDefault="00124C2C" w:rsidP="00124C2C">
      <w:pPr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3775CD" w:rsidRDefault="003775CD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3775CD" w:rsidRDefault="003775CD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3775CD" w:rsidRDefault="003775CD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3775CD" w:rsidRDefault="003775CD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3775CD" w:rsidRDefault="003775CD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3775CD" w:rsidRDefault="003775CD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3775CD" w:rsidRDefault="003775CD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44451B" w:rsidRDefault="0044451B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44451B" w:rsidRDefault="0044451B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44451B" w:rsidRDefault="0044451B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44451B" w:rsidRDefault="0044451B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44451B" w:rsidRDefault="0044451B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3775CD" w:rsidRDefault="003775CD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3775CD" w:rsidRDefault="003775CD" w:rsidP="00D95E47">
      <w:pPr>
        <w:ind w:left="9072"/>
        <w:jc w:val="right"/>
        <w:rPr>
          <w:color w:val="000000" w:themeColor="text1"/>
          <w:sz w:val="24"/>
          <w:szCs w:val="24"/>
        </w:rPr>
      </w:pPr>
    </w:p>
    <w:p w:rsidR="00B869AF" w:rsidRPr="003775CD" w:rsidRDefault="00B869AF" w:rsidP="00C4223E">
      <w:pPr>
        <w:ind w:left="9356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Приложение</w:t>
      </w:r>
      <w:r w:rsidR="00676272" w:rsidRPr="003775CD">
        <w:rPr>
          <w:color w:val="000000" w:themeColor="text1"/>
          <w:sz w:val="26"/>
          <w:szCs w:val="26"/>
        </w:rPr>
        <w:t xml:space="preserve"> </w:t>
      </w:r>
      <w:r w:rsidR="000F2A05">
        <w:rPr>
          <w:color w:val="000000" w:themeColor="text1"/>
          <w:sz w:val="26"/>
          <w:szCs w:val="26"/>
        </w:rPr>
        <w:t>3</w:t>
      </w:r>
    </w:p>
    <w:p w:rsidR="000F2A05" w:rsidRPr="00124C2C" w:rsidRDefault="000F2A05" w:rsidP="000F2A05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к Соглашению о предоставлении</w:t>
      </w:r>
    </w:p>
    <w:p w:rsidR="000F2A05" w:rsidRPr="00124C2C" w:rsidRDefault="000F2A05" w:rsidP="000F2A05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из окружного бюджета государственным</w:t>
      </w:r>
    </w:p>
    <w:p w:rsidR="000F2A05" w:rsidRPr="00124C2C" w:rsidRDefault="000F2A05" w:rsidP="000F2A05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бюджетным учреждениям, подведомственным</w:t>
      </w:r>
    </w:p>
    <w:p w:rsidR="000F2A05" w:rsidRDefault="000F2A05" w:rsidP="000F2A05">
      <w:pPr>
        <w:autoSpaceDE w:val="0"/>
        <w:autoSpaceDN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Департаменту здравоохранения,</w:t>
      </w:r>
      <w:r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труда и социальной защиты населения</w:t>
      </w:r>
      <w:r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Ненецкого автономного округа, субсидий на иные цели</w:t>
      </w:r>
    </w:p>
    <w:p w:rsidR="000F2A05" w:rsidRDefault="000F2A05" w:rsidP="000F2A05">
      <w:pPr>
        <w:autoSpaceDE w:val="0"/>
        <w:autoSpaceDN w:val="0"/>
        <w:ind w:left="9356"/>
        <w:rPr>
          <w:color w:val="000000" w:themeColor="text1"/>
          <w:sz w:val="26"/>
          <w:szCs w:val="26"/>
        </w:rPr>
      </w:pPr>
    </w:p>
    <w:p w:rsidR="003775CD" w:rsidRDefault="003775CD" w:rsidP="009115DA">
      <w:pPr>
        <w:autoSpaceDE w:val="0"/>
        <w:autoSpaceDN w:val="0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C4223E" w:rsidRDefault="00C4223E" w:rsidP="009115DA">
      <w:pPr>
        <w:autoSpaceDE w:val="0"/>
        <w:autoSpaceDN w:val="0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9F24BB" w:rsidRPr="004D6F29" w:rsidRDefault="009F24BB" w:rsidP="009115DA">
      <w:pPr>
        <w:autoSpaceDE w:val="0"/>
        <w:autoSpaceDN w:val="0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ОТЧЕТ</w:t>
      </w:r>
    </w:p>
    <w:p w:rsidR="009F24BB" w:rsidRPr="004D6F29" w:rsidRDefault="009F24BB" w:rsidP="009115DA">
      <w:pPr>
        <w:autoSpaceDE w:val="0"/>
        <w:autoSpaceDN w:val="0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о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расходах,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источником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финансового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обеспечения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которых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является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субсидия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</w:p>
    <w:p w:rsidR="009F24BB" w:rsidRPr="004D6F29" w:rsidRDefault="009F24BB" w:rsidP="009115DA">
      <w:pPr>
        <w:autoSpaceDE w:val="0"/>
        <w:autoSpaceDN w:val="0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_______________________________________________</w:t>
      </w:r>
      <w:r w:rsidR="00223485">
        <w:rPr>
          <w:rFonts w:eastAsia="Calibri"/>
          <w:color w:val="000000" w:themeColor="text1"/>
          <w:sz w:val="24"/>
          <w:szCs w:val="24"/>
          <w:lang w:eastAsia="en-US"/>
        </w:rPr>
        <w:t>_______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</w:t>
      </w:r>
    </w:p>
    <w:p w:rsidR="009F24BB" w:rsidRPr="00223485" w:rsidRDefault="009F24BB" w:rsidP="009115DA">
      <w:pPr>
        <w:autoSpaceDE w:val="0"/>
        <w:autoSpaceDN w:val="0"/>
        <w:jc w:val="center"/>
        <w:rPr>
          <w:rFonts w:eastAsia="Calibri"/>
          <w:color w:val="000000" w:themeColor="text1"/>
          <w:sz w:val="16"/>
          <w:szCs w:val="16"/>
          <w:lang w:eastAsia="en-US"/>
        </w:rPr>
      </w:pPr>
      <w:r w:rsidRPr="00223485">
        <w:rPr>
          <w:rFonts w:eastAsia="Calibri"/>
          <w:color w:val="000000" w:themeColor="text1"/>
          <w:sz w:val="16"/>
          <w:szCs w:val="16"/>
          <w:lang w:eastAsia="en-US"/>
        </w:rPr>
        <w:t>(наименование</w:t>
      </w:r>
      <w:r w:rsidR="004A29D9" w:rsidRPr="00223485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223485">
        <w:rPr>
          <w:rFonts w:eastAsia="Calibri"/>
          <w:color w:val="000000" w:themeColor="text1"/>
          <w:sz w:val="16"/>
          <w:szCs w:val="16"/>
          <w:lang w:eastAsia="en-US"/>
        </w:rPr>
        <w:t>субсидии)</w:t>
      </w:r>
    </w:p>
    <w:p w:rsidR="009F24BB" w:rsidRPr="004D6F29" w:rsidRDefault="009F24BB" w:rsidP="009115DA">
      <w:pPr>
        <w:autoSpaceDE w:val="0"/>
        <w:autoSpaceDN w:val="0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________________________________________________________</w:t>
      </w:r>
    </w:p>
    <w:p w:rsidR="009F24BB" w:rsidRPr="00223485" w:rsidRDefault="009F24BB" w:rsidP="009115DA">
      <w:pPr>
        <w:autoSpaceDE w:val="0"/>
        <w:autoSpaceDN w:val="0"/>
        <w:jc w:val="center"/>
        <w:rPr>
          <w:rFonts w:eastAsia="Calibri"/>
          <w:color w:val="000000" w:themeColor="text1"/>
          <w:sz w:val="16"/>
          <w:szCs w:val="16"/>
          <w:lang w:eastAsia="en-US"/>
        </w:rPr>
      </w:pPr>
      <w:r w:rsidRPr="00223485">
        <w:rPr>
          <w:rFonts w:eastAsia="Calibri"/>
          <w:color w:val="000000" w:themeColor="text1"/>
          <w:sz w:val="16"/>
          <w:szCs w:val="16"/>
          <w:lang w:eastAsia="en-US"/>
        </w:rPr>
        <w:t>(наименование</w:t>
      </w:r>
      <w:r w:rsidR="004A29D9" w:rsidRPr="00223485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223485">
        <w:rPr>
          <w:rFonts w:eastAsia="Calibri"/>
          <w:color w:val="000000" w:themeColor="text1"/>
          <w:sz w:val="16"/>
          <w:szCs w:val="16"/>
          <w:lang w:eastAsia="en-US"/>
        </w:rPr>
        <w:t>учреждения)</w:t>
      </w:r>
    </w:p>
    <w:p w:rsidR="009F24BB" w:rsidRPr="004D6F29" w:rsidRDefault="009F24BB" w:rsidP="009115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за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______________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года</w:t>
      </w:r>
    </w:p>
    <w:p w:rsidR="009F24BB" w:rsidRPr="004D6F29" w:rsidRDefault="009F24BB" w:rsidP="009115DA">
      <w:pPr>
        <w:autoSpaceDE w:val="0"/>
        <w:autoSpaceDN w:val="0"/>
        <w:jc w:val="right"/>
        <w:rPr>
          <w:rFonts w:eastAsia="Calibri"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(рублей)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66"/>
        <w:gridCol w:w="2770"/>
        <w:gridCol w:w="2005"/>
        <w:gridCol w:w="2128"/>
        <w:gridCol w:w="3997"/>
        <w:gridCol w:w="1598"/>
        <w:gridCol w:w="1598"/>
      </w:tblGrid>
      <w:tr w:rsidR="00FD55EA" w:rsidRPr="0044451B" w:rsidTr="004D6F29">
        <w:tc>
          <w:tcPr>
            <w:tcW w:w="475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pacing w:val="-6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pacing w:val="-6"/>
                <w:sz w:val="22"/>
                <w:szCs w:val="22"/>
                <w:lang w:eastAsia="en-US"/>
              </w:rPr>
              <w:t>№</w:t>
            </w:r>
            <w:r w:rsidR="004A29D9" w:rsidRPr="0044451B">
              <w:rPr>
                <w:rFonts w:eastAsia="Calibri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pacing w:val="-6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849" w:type="dxa"/>
            <w:vAlign w:val="center"/>
            <w:hideMark/>
          </w:tcPr>
          <w:p w:rsidR="00865EBC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Наименование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цели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субсидии</w:t>
            </w:r>
          </w:p>
        </w:tc>
        <w:tc>
          <w:tcPr>
            <w:tcW w:w="2061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Объем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субсидии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в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соответствии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с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соглашением</w:t>
            </w:r>
          </w:p>
        </w:tc>
        <w:tc>
          <w:tcPr>
            <w:tcW w:w="2188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Объем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принятых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денежных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обязательств</w:t>
            </w:r>
          </w:p>
        </w:tc>
        <w:tc>
          <w:tcPr>
            <w:tcW w:w="4113" w:type="dxa"/>
            <w:vAlign w:val="center"/>
            <w:hideMark/>
          </w:tcPr>
          <w:p w:rsidR="00865EBC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Кассовые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расходы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(источником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финансового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обеспечения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которых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является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субсидия)</w:t>
            </w:r>
          </w:p>
        </w:tc>
        <w:tc>
          <w:tcPr>
            <w:tcW w:w="1642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Отклонение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(графа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3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–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–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графу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5)</w:t>
            </w:r>
          </w:p>
        </w:tc>
        <w:tc>
          <w:tcPr>
            <w:tcW w:w="1642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Причины</w:t>
            </w:r>
            <w:r w:rsidR="004A29D9"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44451B">
              <w:rPr>
                <w:rFonts w:eastAsia="Calibri"/>
                <w:color w:val="000000" w:themeColor="text1"/>
                <w:spacing w:val="-4"/>
                <w:sz w:val="22"/>
                <w:szCs w:val="22"/>
                <w:lang w:eastAsia="en-US"/>
              </w:rPr>
              <w:t>отклонений*</w:t>
            </w:r>
          </w:p>
        </w:tc>
      </w:tr>
      <w:tr w:rsidR="00FD55EA" w:rsidRPr="0044451B" w:rsidTr="004D6F29">
        <w:tc>
          <w:tcPr>
            <w:tcW w:w="475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49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061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88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13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42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642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</w:tr>
      <w:tr w:rsidR="00FD55EA" w:rsidRPr="0044451B" w:rsidTr="004D6F29">
        <w:tc>
          <w:tcPr>
            <w:tcW w:w="475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849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88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113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642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642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4D6F29" w:rsidRPr="0044451B" w:rsidTr="004D6F29">
        <w:tc>
          <w:tcPr>
            <w:tcW w:w="475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849" w:type="dxa"/>
            <w:vAlign w:val="center"/>
            <w:hideMark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44451B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061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88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4113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642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642" w:type="dxa"/>
            <w:vAlign w:val="center"/>
          </w:tcPr>
          <w:p w:rsidR="009F24BB" w:rsidRPr="0044451B" w:rsidRDefault="009F24BB" w:rsidP="009115DA">
            <w:pPr>
              <w:autoSpaceDE w:val="0"/>
              <w:autoSpaceDN w:val="0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:rsidR="00BB4B84" w:rsidRPr="004D6F29" w:rsidRDefault="00BB4B84" w:rsidP="009115DA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9F24BB" w:rsidRPr="004D6F29" w:rsidRDefault="009F24BB" w:rsidP="004D6F29">
      <w:pPr>
        <w:autoSpaceDE w:val="0"/>
        <w:autoSpaceDN w:val="0"/>
        <w:jc w:val="both"/>
        <w:rPr>
          <w:rFonts w:eastAsia="Calibri"/>
          <w:color w:val="000000" w:themeColor="text1"/>
          <w:sz w:val="16"/>
          <w:szCs w:val="16"/>
          <w:lang w:eastAsia="en-US"/>
        </w:rPr>
      </w:pP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*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Причины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отклонений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должны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содержать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информацию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о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заключенных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договорах,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начисленных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расходах,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сроках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проведения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конкурсных</w:t>
      </w:r>
      <w:r w:rsidR="004A29D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>процедур.</w:t>
      </w:r>
    </w:p>
    <w:p w:rsidR="00BB4B84" w:rsidRPr="004D6F29" w:rsidRDefault="00BB4B84" w:rsidP="009115DA">
      <w:pPr>
        <w:autoSpaceDE w:val="0"/>
        <w:autoSpaceDN w:val="0"/>
        <w:ind w:firstLine="709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9F24BB" w:rsidRPr="004D6F29" w:rsidRDefault="009F24BB" w:rsidP="009115DA">
      <w:pPr>
        <w:autoSpaceDE w:val="0"/>
        <w:autoSpaceDN w:val="0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C4223E">
        <w:rPr>
          <w:rFonts w:eastAsia="Calibri"/>
          <w:color w:val="000000" w:themeColor="text1"/>
          <w:sz w:val="26"/>
          <w:szCs w:val="26"/>
          <w:lang w:eastAsia="en-US"/>
        </w:rPr>
        <w:t>Руководитель</w:t>
      </w:r>
      <w:r w:rsidR="00C4223E" w:rsidRPr="00C4223E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C4223E">
        <w:rPr>
          <w:rFonts w:eastAsia="Calibri"/>
          <w:color w:val="000000" w:themeColor="text1"/>
          <w:sz w:val="26"/>
          <w:szCs w:val="26"/>
          <w:lang w:eastAsia="en-US"/>
        </w:rPr>
        <w:t>учреждения</w:t>
      </w:r>
      <w:r w:rsidR="004A29D9" w:rsidRPr="00C4223E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            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_______________________</w:t>
      </w:r>
      <w:r w:rsid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   __________________</w:t>
      </w:r>
    </w:p>
    <w:p w:rsidR="009F24BB" w:rsidRPr="004D6F29" w:rsidRDefault="004A29D9" w:rsidP="009115DA">
      <w:pPr>
        <w:autoSpaceDE w:val="0"/>
        <w:autoSpaceDN w:val="0"/>
        <w:jc w:val="both"/>
        <w:rPr>
          <w:rFonts w:eastAsia="Calibri"/>
          <w:color w:val="000000" w:themeColor="text1"/>
          <w:sz w:val="16"/>
          <w:szCs w:val="16"/>
          <w:lang w:eastAsia="en-US"/>
        </w:rPr>
      </w:pP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</w:t>
      </w:r>
      <w:r w:rsidR="00865EBC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</w:t>
      </w:r>
      <w:r w:rsidR="004D6F2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 </w:t>
      </w:r>
      <w:r w:rsid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</w:t>
      </w:r>
      <w:r w:rsidR="004D6F29"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</w:t>
      </w:r>
      <w:r w:rsidR="009F24BB" w:rsidRPr="004D6F29">
        <w:rPr>
          <w:rFonts w:eastAsia="Calibri"/>
          <w:color w:val="000000" w:themeColor="text1"/>
          <w:sz w:val="16"/>
          <w:szCs w:val="16"/>
          <w:lang w:eastAsia="en-US"/>
        </w:rPr>
        <w:t>(подпись)</w:t>
      </w:r>
      <w:r w:rsid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                               (ФИО)</w:t>
      </w:r>
    </w:p>
    <w:p w:rsidR="004D6F29" w:rsidRPr="004D6F29" w:rsidRDefault="009F24BB" w:rsidP="004D6F29">
      <w:pPr>
        <w:autoSpaceDE w:val="0"/>
        <w:autoSpaceDN w:val="0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C4223E">
        <w:rPr>
          <w:rFonts w:eastAsia="Calibri"/>
          <w:color w:val="000000" w:themeColor="text1"/>
          <w:sz w:val="26"/>
          <w:szCs w:val="26"/>
          <w:lang w:eastAsia="en-US"/>
        </w:rPr>
        <w:t>Главный</w:t>
      </w:r>
      <w:r w:rsidR="004A29D9" w:rsidRPr="00C4223E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C4223E">
        <w:rPr>
          <w:rFonts w:eastAsia="Calibri"/>
          <w:color w:val="000000" w:themeColor="text1"/>
          <w:sz w:val="26"/>
          <w:szCs w:val="26"/>
          <w:lang w:eastAsia="en-US"/>
        </w:rPr>
        <w:t>бухгалтер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</w:t>
      </w:r>
      <w:r w:rsidR="004D6F29" w:rsidRPr="004D6F29">
        <w:rPr>
          <w:rFonts w:eastAsia="Calibri"/>
          <w:color w:val="000000" w:themeColor="text1"/>
          <w:sz w:val="24"/>
          <w:szCs w:val="24"/>
          <w:lang w:eastAsia="en-US"/>
        </w:rPr>
        <w:t>_______________________</w:t>
      </w:r>
      <w:r w:rsid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   __________________</w:t>
      </w:r>
    </w:p>
    <w:p w:rsidR="004D6F29" w:rsidRPr="004D6F29" w:rsidRDefault="004D6F29" w:rsidP="004D6F29">
      <w:pPr>
        <w:autoSpaceDE w:val="0"/>
        <w:autoSpaceDN w:val="0"/>
        <w:jc w:val="both"/>
        <w:rPr>
          <w:rFonts w:eastAsia="Calibri"/>
          <w:color w:val="000000" w:themeColor="text1"/>
          <w:sz w:val="16"/>
          <w:szCs w:val="16"/>
          <w:lang w:eastAsia="en-US"/>
        </w:rPr>
      </w:pP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           </w:t>
      </w:r>
      <w:r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(подпись)</w:t>
      </w:r>
      <w:r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                               (ФИО)</w:t>
      </w:r>
    </w:p>
    <w:p w:rsidR="009F24BB" w:rsidRPr="004D6F29" w:rsidRDefault="009F24BB" w:rsidP="009115DA">
      <w:pPr>
        <w:autoSpaceDE w:val="0"/>
        <w:autoSpaceDN w:val="0"/>
        <w:jc w:val="both"/>
        <w:rPr>
          <w:rFonts w:eastAsia="Calibri"/>
          <w:color w:val="000000" w:themeColor="text1"/>
          <w:lang w:eastAsia="en-US"/>
        </w:rPr>
      </w:pPr>
      <w:r w:rsidRPr="004D6F29">
        <w:rPr>
          <w:rFonts w:eastAsia="Calibri"/>
          <w:color w:val="000000" w:themeColor="text1"/>
          <w:lang w:eastAsia="en-US"/>
        </w:rPr>
        <w:t>Дата</w:t>
      </w:r>
      <w:r w:rsidR="0044451B">
        <w:rPr>
          <w:rFonts w:eastAsia="Calibri"/>
          <w:color w:val="000000" w:themeColor="text1"/>
          <w:lang w:eastAsia="en-US"/>
        </w:rPr>
        <w:t xml:space="preserve">                                                                  М.П.</w:t>
      </w:r>
    </w:p>
    <w:p w:rsidR="0044451B" w:rsidRDefault="0044451B" w:rsidP="004D6F29">
      <w:pPr>
        <w:ind w:left="9072"/>
        <w:jc w:val="right"/>
        <w:rPr>
          <w:color w:val="000000" w:themeColor="text1"/>
          <w:sz w:val="26"/>
          <w:szCs w:val="26"/>
        </w:rPr>
      </w:pPr>
    </w:p>
    <w:p w:rsidR="00C4223E" w:rsidRDefault="00C4223E" w:rsidP="004D6F29">
      <w:pPr>
        <w:ind w:left="9072"/>
        <w:jc w:val="right"/>
        <w:rPr>
          <w:color w:val="000000" w:themeColor="text1"/>
          <w:sz w:val="26"/>
          <w:szCs w:val="26"/>
        </w:rPr>
      </w:pPr>
    </w:p>
    <w:p w:rsidR="00C4223E" w:rsidRDefault="00C4223E" w:rsidP="004D6F29">
      <w:pPr>
        <w:ind w:left="9072"/>
        <w:jc w:val="right"/>
        <w:rPr>
          <w:color w:val="000000" w:themeColor="text1"/>
          <w:sz w:val="26"/>
          <w:szCs w:val="26"/>
        </w:rPr>
      </w:pPr>
    </w:p>
    <w:p w:rsidR="000F2A05" w:rsidRDefault="000F2A05" w:rsidP="00C4223E">
      <w:pPr>
        <w:ind w:left="9356"/>
        <w:rPr>
          <w:color w:val="000000" w:themeColor="text1"/>
          <w:sz w:val="26"/>
          <w:szCs w:val="26"/>
        </w:rPr>
      </w:pPr>
    </w:p>
    <w:p w:rsidR="004D6F29" w:rsidRPr="003775CD" w:rsidRDefault="004D6F29" w:rsidP="00C4223E">
      <w:pPr>
        <w:ind w:left="9356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 xml:space="preserve">Приложение </w:t>
      </w:r>
      <w:r w:rsidR="00C85454">
        <w:rPr>
          <w:color w:val="000000" w:themeColor="text1"/>
          <w:sz w:val="26"/>
          <w:szCs w:val="26"/>
        </w:rPr>
        <w:t>4</w:t>
      </w:r>
    </w:p>
    <w:p w:rsidR="00C85454" w:rsidRPr="00124C2C" w:rsidRDefault="00C85454" w:rsidP="00C85454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к Соглашению о предоставлении</w:t>
      </w:r>
    </w:p>
    <w:p w:rsidR="00C85454" w:rsidRPr="00124C2C" w:rsidRDefault="00C85454" w:rsidP="00C85454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из окружного бюджета государственным</w:t>
      </w:r>
    </w:p>
    <w:p w:rsidR="00C85454" w:rsidRPr="00124C2C" w:rsidRDefault="00C85454" w:rsidP="00C85454">
      <w:pPr>
        <w:autoSpaceDE w:val="0"/>
        <w:autoSpaceDN w:val="0"/>
        <w:adjustRightInd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бюджетным учреждениям, подведомственным</w:t>
      </w:r>
    </w:p>
    <w:p w:rsidR="00C85454" w:rsidRDefault="00C85454" w:rsidP="00C85454">
      <w:pPr>
        <w:autoSpaceDE w:val="0"/>
        <w:autoSpaceDN w:val="0"/>
        <w:ind w:left="9356"/>
        <w:rPr>
          <w:color w:val="000000" w:themeColor="text1"/>
          <w:sz w:val="26"/>
          <w:szCs w:val="26"/>
        </w:rPr>
      </w:pPr>
      <w:r w:rsidRPr="00124C2C">
        <w:rPr>
          <w:color w:val="000000" w:themeColor="text1"/>
          <w:sz w:val="26"/>
          <w:szCs w:val="26"/>
        </w:rPr>
        <w:t>Департаменту здравоохранения,</w:t>
      </w:r>
      <w:r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труда и социальной защиты населения</w:t>
      </w:r>
      <w:r>
        <w:rPr>
          <w:color w:val="000000" w:themeColor="text1"/>
          <w:sz w:val="26"/>
          <w:szCs w:val="26"/>
        </w:rPr>
        <w:t xml:space="preserve"> </w:t>
      </w:r>
      <w:r w:rsidRPr="00124C2C">
        <w:rPr>
          <w:color w:val="000000" w:themeColor="text1"/>
          <w:sz w:val="26"/>
          <w:szCs w:val="26"/>
        </w:rPr>
        <w:t>Ненецкого автономного округа, субсидий на иные цели</w:t>
      </w:r>
    </w:p>
    <w:p w:rsidR="00C85454" w:rsidRDefault="00C85454" w:rsidP="00C4223E">
      <w:pPr>
        <w:autoSpaceDE w:val="0"/>
        <w:autoSpaceDN w:val="0"/>
        <w:ind w:left="9356"/>
        <w:rPr>
          <w:color w:val="000000" w:themeColor="text1"/>
          <w:sz w:val="26"/>
          <w:szCs w:val="26"/>
        </w:rPr>
      </w:pPr>
    </w:p>
    <w:p w:rsidR="009F24BB" w:rsidRDefault="009F24BB" w:rsidP="00645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C4223E" w:rsidRPr="00FD55EA" w:rsidRDefault="00C4223E" w:rsidP="00645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9F24BB" w:rsidRPr="004D6F29" w:rsidRDefault="009F24BB" w:rsidP="00645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caps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aps/>
          <w:color w:val="000000" w:themeColor="text1"/>
          <w:sz w:val="24"/>
          <w:szCs w:val="24"/>
          <w:lang w:eastAsia="en-US"/>
        </w:rPr>
        <w:t>Отчет</w:t>
      </w:r>
    </w:p>
    <w:p w:rsidR="009F24BB" w:rsidRPr="004D6F29" w:rsidRDefault="009F24BB" w:rsidP="00645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о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достижении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результата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предоставления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субсидии</w:t>
      </w:r>
    </w:p>
    <w:p w:rsidR="009F24BB" w:rsidRPr="004D6F29" w:rsidRDefault="009F24BB" w:rsidP="006456E5">
      <w:pPr>
        <w:autoSpaceDE w:val="0"/>
        <w:autoSpaceDN w:val="0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_________________________________________________</w:t>
      </w:r>
    </w:p>
    <w:p w:rsidR="009F24BB" w:rsidRPr="004D6F29" w:rsidRDefault="009F24BB" w:rsidP="006456E5">
      <w:pPr>
        <w:autoSpaceDE w:val="0"/>
        <w:autoSpaceDN w:val="0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(наименование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субсидии)</w:t>
      </w:r>
    </w:p>
    <w:p w:rsidR="009F24BB" w:rsidRPr="004D6F29" w:rsidRDefault="009F24BB" w:rsidP="006456E5">
      <w:pPr>
        <w:autoSpaceDE w:val="0"/>
        <w:autoSpaceDN w:val="0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________________________________________________________</w:t>
      </w:r>
    </w:p>
    <w:p w:rsidR="009F24BB" w:rsidRPr="004D6F29" w:rsidRDefault="009F24BB" w:rsidP="006456E5">
      <w:pPr>
        <w:autoSpaceDE w:val="0"/>
        <w:autoSpaceDN w:val="0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(наименование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учреждения)</w:t>
      </w:r>
    </w:p>
    <w:p w:rsidR="009F24BB" w:rsidRPr="004D6F29" w:rsidRDefault="009F24BB" w:rsidP="006456E5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</w:p>
    <w:p w:rsidR="009F24BB" w:rsidRPr="004D6F29" w:rsidRDefault="009F24BB" w:rsidP="00645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за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______________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</w:t>
      </w:r>
      <w:r w:rsidR="004A29D9"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года</w:t>
      </w:r>
    </w:p>
    <w:p w:rsidR="009F24BB" w:rsidRPr="004D6F29" w:rsidRDefault="009F24BB" w:rsidP="004A29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eastAsia="Calibri"/>
          <w:color w:val="000000" w:themeColor="text1"/>
          <w:sz w:val="24"/>
          <w:szCs w:val="24"/>
          <w:lang w:eastAsia="en-US"/>
        </w:rPr>
      </w:pPr>
    </w:p>
    <w:tbl>
      <w:tblPr>
        <w:tblStyle w:val="afff1"/>
        <w:tblW w:w="5232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2"/>
        <w:gridCol w:w="1755"/>
        <w:gridCol w:w="2220"/>
        <w:gridCol w:w="1208"/>
        <w:gridCol w:w="3038"/>
        <w:gridCol w:w="3654"/>
        <w:gridCol w:w="2811"/>
      </w:tblGrid>
      <w:tr w:rsidR="00FD55EA" w:rsidRPr="004D6F29" w:rsidTr="004D6F29">
        <w:trPr>
          <w:jc w:val="center"/>
        </w:trPr>
        <w:tc>
          <w:tcPr>
            <w:tcW w:w="555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№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п/п</w:t>
            </w:r>
          </w:p>
        </w:tc>
        <w:tc>
          <w:tcPr>
            <w:tcW w:w="1769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Наименование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цели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субсидии</w:t>
            </w:r>
          </w:p>
        </w:tc>
        <w:tc>
          <w:tcPr>
            <w:tcW w:w="2239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Наименование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результата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предоставления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субсидии</w:t>
            </w:r>
          </w:p>
        </w:tc>
        <w:tc>
          <w:tcPr>
            <w:tcW w:w="1218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Единица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измерения</w:t>
            </w:r>
          </w:p>
        </w:tc>
        <w:tc>
          <w:tcPr>
            <w:tcW w:w="3064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Значение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результата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предоставления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субсидии,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установленное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соглашением</w:t>
            </w:r>
          </w:p>
        </w:tc>
        <w:tc>
          <w:tcPr>
            <w:tcW w:w="3686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Фактическое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значение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результата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предоставления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субсидии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(нарастающим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итогом)</w:t>
            </w:r>
          </w:p>
        </w:tc>
        <w:tc>
          <w:tcPr>
            <w:tcW w:w="2835" w:type="dxa"/>
            <w:vAlign w:val="center"/>
            <w:hideMark/>
          </w:tcPr>
          <w:p w:rsidR="006C010A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Причины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недостижения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результата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предоставления</w:t>
            </w:r>
            <w:r w:rsidR="004A29D9" w:rsidRPr="0044451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44451B">
              <w:rPr>
                <w:rFonts w:ascii="Times New Roman" w:hAnsi="Times New Roman"/>
                <w:color w:val="000000" w:themeColor="text1"/>
              </w:rPr>
              <w:t>субсидии</w:t>
            </w:r>
          </w:p>
        </w:tc>
      </w:tr>
      <w:tr w:rsidR="00FD55EA" w:rsidRPr="004D6F29" w:rsidTr="004D6F29">
        <w:trPr>
          <w:jc w:val="center"/>
        </w:trPr>
        <w:tc>
          <w:tcPr>
            <w:tcW w:w="555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1769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2239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218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3064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3686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2835" w:type="dxa"/>
            <w:vAlign w:val="center"/>
            <w:hideMark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4451B">
              <w:rPr>
                <w:rFonts w:ascii="Times New Roman" w:hAnsi="Times New Roman"/>
                <w:color w:val="000000" w:themeColor="text1"/>
              </w:rPr>
              <w:t>7</w:t>
            </w:r>
          </w:p>
        </w:tc>
      </w:tr>
      <w:tr w:rsidR="004D6F29" w:rsidRPr="004D6F29" w:rsidTr="004D6F29">
        <w:trPr>
          <w:jc w:val="center"/>
        </w:trPr>
        <w:tc>
          <w:tcPr>
            <w:tcW w:w="555" w:type="dxa"/>
            <w:vAlign w:val="center"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69" w:type="dxa"/>
            <w:vAlign w:val="center"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39" w:type="dxa"/>
            <w:vAlign w:val="center"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18" w:type="dxa"/>
            <w:vAlign w:val="center"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064" w:type="dxa"/>
            <w:vAlign w:val="center"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686" w:type="dxa"/>
            <w:vAlign w:val="center"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:rsidR="009F24BB" w:rsidRPr="0044451B" w:rsidRDefault="009F24BB" w:rsidP="00277204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9F24BB" w:rsidRPr="00FD55EA" w:rsidRDefault="009F24BB" w:rsidP="004A29D9">
      <w:pPr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4D6F29" w:rsidRPr="004D6F29" w:rsidRDefault="004D6F29" w:rsidP="004D6F29">
      <w:pPr>
        <w:autoSpaceDE w:val="0"/>
        <w:autoSpaceDN w:val="0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C4223E">
        <w:rPr>
          <w:rFonts w:eastAsia="Calibri"/>
          <w:color w:val="000000" w:themeColor="text1"/>
          <w:sz w:val="26"/>
          <w:szCs w:val="26"/>
          <w:lang w:eastAsia="en-US"/>
        </w:rPr>
        <w:t>Руководитель</w:t>
      </w:r>
      <w:r w:rsidR="00C4223E" w:rsidRPr="00C4223E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C4223E">
        <w:rPr>
          <w:rFonts w:eastAsia="Calibri"/>
          <w:color w:val="000000" w:themeColor="text1"/>
          <w:sz w:val="26"/>
          <w:szCs w:val="26"/>
          <w:lang w:eastAsia="en-US"/>
        </w:rPr>
        <w:t>учреждения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            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_______________________</w:t>
      </w:r>
      <w:r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   __________________</w:t>
      </w:r>
    </w:p>
    <w:p w:rsidR="004D6F29" w:rsidRPr="004D6F29" w:rsidRDefault="004D6F29" w:rsidP="004D6F29">
      <w:pPr>
        <w:autoSpaceDE w:val="0"/>
        <w:autoSpaceDN w:val="0"/>
        <w:jc w:val="both"/>
        <w:rPr>
          <w:rFonts w:eastAsia="Calibri"/>
          <w:color w:val="000000" w:themeColor="text1"/>
          <w:sz w:val="16"/>
          <w:szCs w:val="16"/>
          <w:lang w:eastAsia="en-US"/>
        </w:rPr>
      </w:pP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           </w:t>
      </w:r>
      <w:r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(подпись)</w:t>
      </w:r>
      <w:r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                               (ФИО)</w:t>
      </w:r>
    </w:p>
    <w:p w:rsidR="004D6F29" w:rsidRPr="004D6F29" w:rsidRDefault="004D6F29" w:rsidP="004D6F29">
      <w:pPr>
        <w:autoSpaceDE w:val="0"/>
        <w:autoSpaceDN w:val="0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C4223E">
        <w:rPr>
          <w:rFonts w:eastAsia="Calibri"/>
          <w:color w:val="000000" w:themeColor="text1"/>
          <w:sz w:val="26"/>
          <w:szCs w:val="26"/>
          <w:lang w:eastAsia="en-US"/>
        </w:rPr>
        <w:t>Главный бухгалтер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_______________________</w:t>
      </w:r>
      <w:r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   __________________</w:t>
      </w:r>
    </w:p>
    <w:p w:rsidR="004D6F29" w:rsidRPr="004D6F29" w:rsidRDefault="004D6F29" w:rsidP="004D6F29">
      <w:pPr>
        <w:autoSpaceDE w:val="0"/>
        <w:autoSpaceDN w:val="0"/>
        <w:jc w:val="both"/>
        <w:rPr>
          <w:rFonts w:eastAsia="Calibri"/>
          <w:color w:val="000000" w:themeColor="text1"/>
          <w:sz w:val="16"/>
          <w:szCs w:val="16"/>
          <w:lang w:eastAsia="en-US"/>
        </w:rPr>
      </w:pP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           </w:t>
      </w:r>
      <w:r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(подпись)</w:t>
      </w:r>
      <w:r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                               (ФИО)</w:t>
      </w:r>
    </w:p>
    <w:p w:rsidR="004D6F29" w:rsidRDefault="004D6F29" w:rsidP="004D6F29">
      <w:pPr>
        <w:autoSpaceDE w:val="0"/>
        <w:autoSpaceDN w:val="0"/>
        <w:jc w:val="both"/>
        <w:rPr>
          <w:rFonts w:eastAsia="Calibri"/>
          <w:color w:val="000000" w:themeColor="text1"/>
          <w:lang w:eastAsia="en-US"/>
        </w:rPr>
      </w:pPr>
      <w:r w:rsidRPr="004D6F29">
        <w:rPr>
          <w:rFonts w:eastAsia="Calibri"/>
          <w:color w:val="000000" w:themeColor="text1"/>
          <w:lang w:eastAsia="en-US"/>
        </w:rPr>
        <w:t>Дата</w:t>
      </w:r>
      <w:r w:rsidR="00C4223E">
        <w:rPr>
          <w:rFonts w:eastAsia="Calibri"/>
          <w:color w:val="000000" w:themeColor="text1"/>
          <w:lang w:eastAsia="en-US"/>
        </w:rPr>
        <w:t xml:space="preserve">                                                                                               </w:t>
      </w:r>
      <w:r w:rsidRPr="004D6F29">
        <w:rPr>
          <w:rFonts w:eastAsia="Calibri"/>
          <w:color w:val="000000" w:themeColor="text1"/>
          <w:lang w:eastAsia="en-US"/>
        </w:rPr>
        <w:t>М.П.</w:t>
      </w:r>
    </w:p>
    <w:p w:rsidR="004D6F29" w:rsidRDefault="004D6F29" w:rsidP="004D6F29">
      <w:pPr>
        <w:autoSpaceDE w:val="0"/>
        <w:autoSpaceDN w:val="0"/>
        <w:jc w:val="both"/>
        <w:rPr>
          <w:rFonts w:eastAsia="Calibri"/>
          <w:color w:val="000000" w:themeColor="text1"/>
          <w:lang w:eastAsia="en-US"/>
        </w:rPr>
      </w:pPr>
    </w:p>
    <w:p w:rsidR="00C4223E" w:rsidRDefault="00C4223E" w:rsidP="004D6F29">
      <w:pPr>
        <w:ind w:left="9072"/>
        <w:jc w:val="right"/>
        <w:rPr>
          <w:color w:val="000000" w:themeColor="text1"/>
          <w:sz w:val="26"/>
          <w:szCs w:val="26"/>
        </w:rPr>
      </w:pPr>
    </w:p>
    <w:p w:rsidR="00C4223E" w:rsidRDefault="00C4223E" w:rsidP="004D6F29">
      <w:pPr>
        <w:ind w:left="9072"/>
        <w:jc w:val="right"/>
        <w:rPr>
          <w:color w:val="000000" w:themeColor="text1"/>
          <w:sz w:val="26"/>
          <w:szCs w:val="26"/>
        </w:rPr>
      </w:pPr>
    </w:p>
    <w:p w:rsidR="00C85454" w:rsidRDefault="00C85454" w:rsidP="00C4223E">
      <w:pPr>
        <w:ind w:left="9356"/>
        <w:rPr>
          <w:color w:val="000000" w:themeColor="text1"/>
          <w:sz w:val="26"/>
          <w:szCs w:val="26"/>
        </w:rPr>
      </w:pPr>
    </w:p>
    <w:p w:rsidR="004D6F29" w:rsidRPr="003775CD" w:rsidRDefault="004D6F29" w:rsidP="00C4223E">
      <w:pPr>
        <w:ind w:left="9356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 xml:space="preserve">Приложение </w:t>
      </w:r>
      <w:r w:rsidR="00C85454">
        <w:rPr>
          <w:color w:val="000000" w:themeColor="text1"/>
          <w:sz w:val="26"/>
          <w:szCs w:val="26"/>
        </w:rPr>
        <w:t>4</w:t>
      </w:r>
    </w:p>
    <w:p w:rsidR="004D6F29" w:rsidRPr="003775CD" w:rsidRDefault="004D6F29" w:rsidP="00C4223E">
      <w:pPr>
        <w:autoSpaceDE w:val="0"/>
        <w:autoSpaceDN w:val="0"/>
        <w:ind w:left="9356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 xml:space="preserve">к Положению о порядке и условиях предоставления из окружного бюджета </w:t>
      </w:r>
    </w:p>
    <w:p w:rsidR="004D6F29" w:rsidRPr="003775CD" w:rsidRDefault="004D6F29" w:rsidP="00C4223E">
      <w:pPr>
        <w:autoSpaceDE w:val="0"/>
        <w:autoSpaceDN w:val="0"/>
        <w:ind w:left="9356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 xml:space="preserve">государственным бюджетным учреждениям Ненецкого автономного округа, подведомственным Департаменту здравоохранения, труда и социальной защиты </w:t>
      </w:r>
    </w:p>
    <w:p w:rsidR="004D6F29" w:rsidRPr="003775CD" w:rsidRDefault="004D6F29" w:rsidP="00C4223E">
      <w:pPr>
        <w:autoSpaceDE w:val="0"/>
        <w:autoSpaceDN w:val="0"/>
        <w:ind w:left="9356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 xml:space="preserve">населения Ненецкого автономного округа, </w:t>
      </w:r>
    </w:p>
    <w:p w:rsidR="004D6F29" w:rsidRDefault="004D6F29" w:rsidP="00C4223E">
      <w:pPr>
        <w:autoSpaceDE w:val="0"/>
        <w:autoSpaceDN w:val="0"/>
        <w:ind w:left="9356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субсидий на иные цели</w:t>
      </w:r>
    </w:p>
    <w:p w:rsidR="00C4223E" w:rsidRDefault="00C4223E" w:rsidP="004D6F29">
      <w:pPr>
        <w:autoSpaceDE w:val="0"/>
        <w:autoSpaceDN w:val="0"/>
        <w:ind w:left="9072"/>
        <w:jc w:val="right"/>
        <w:rPr>
          <w:color w:val="000000" w:themeColor="text1"/>
          <w:sz w:val="26"/>
          <w:szCs w:val="26"/>
        </w:rPr>
      </w:pPr>
    </w:p>
    <w:p w:rsidR="00C4223E" w:rsidRDefault="00C4223E" w:rsidP="00C4223E">
      <w:pPr>
        <w:autoSpaceDE w:val="0"/>
        <w:autoSpaceDN w:val="0"/>
        <w:jc w:val="center"/>
        <w:rPr>
          <w:rFonts w:eastAsia="Calibri"/>
          <w:color w:val="000000" w:themeColor="text1"/>
          <w:sz w:val="26"/>
          <w:szCs w:val="26"/>
          <w:lang w:eastAsia="en-US"/>
        </w:rPr>
      </w:pPr>
    </w:p>
    <w:p w:rsidR="00C4223E" w:rsidRDefault="00C4223E" w:rsidP="00C4223E">
      <w:pPr>
        <w:autoSpaceDE w:val="0"/>
        <w:autoSpaceDN w:val="0"/>
        <w:jc w:val="center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Заявка № ___</w:t>
      </w:r>
    </w:p>
    <w:p w:rsidR="00C4223E" w:rsidRDefault="00C85454" w:rsidP="00C4223E">
      <w:pPr>
        <w:autoSpaceDE w:val="0"/>
        <w:autoSpaceDN w:val="0"/>
        <w:jc w:val="center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о</w:t>
      </w:r>
      <w:r w:rsidR="00C4223E">
        <w:rPr>
          <w:rFonts w:eastAsia="Calibri"/>
          <w:color w:val="000000" w:themeColor="text1"/>
          <w:sz w:val="26"/>
          <w:szCs w:val="26"/>
          <w:lang w:eastAsia="en-US"/>
        </w:rPr>
        <w:t>т «____» _______________ 20__ года</w:t>
      </w:r>
    </w:p>
    <w:p w:rsidR="00C4223E" w:rsidRDefault="00C4223E" w:rsidP="00C4223E">
      <w:pPr>
        <w:autoSpaceDE w:val="0"/>
        <w:autoSpaceDN w:val="0"/>
        <w:rPr>
          <w:rFonts w:eastAsia="Calibri"/>
          <w:color w:val="000000" w:themeColor="text1"/>
          <w:sz w:val="26"/>
          <w:szCs w:val="26"/>
          <w:lang w:eastAsia="en-US"/>
        </w:rPr>
      </w:pPr>
    </w:p>
    <w:p w:rsidR="00C85454" w:rsidRPr="00C85454" w:rsidRDefault="00C85454" w:rsidP="00C85454">
      <w:pPr>
        <w:autoSpaceDE w:val="0"/>
        <w:autoSpaceDN w:val="0"/>
        <w:jc w:val="center"/>
        <w:rPr>
          <w:color w:val="000000" w:themeColor="text1"/>
          <w:sz w:val="26"/>
          <w:szCs w:val="26"/>
        </w:rPr>
      </w:pPr>
      <w:r w:rsidRPr="00C85454">
        <w:rPr>
          <w:color w:val="000000" w:themeColor="text1"/>
          <w:sz w:val="26"/>
          <w:szCs w:val="26"/>
        </w:rPr>
        <w:t>о наличии у учреждения неисполненных обязательств, источником</w:t>
      </w:r>
    </w:p>
    <w:p w:rsidR="00C85454" w:rsidRPr="00C85454" w:rsidRDefault="00C85454" w:rsidP="00C85454">
      <w:pPr>
        <w:autoSpaceDE w:val="0"/>
        <w:autoSpaceDN w:val="0"/>
        <w:jc w:val="center"/>
        <w:rPr>
          <w:color w:val="000000" w:themeColor="text1"/>
          <w:sz w:val="26"/>
          <w:szCs w:val="26"/>
        </w:rPr>
      </w:pPr>
      <w:r w:rsidRPr="00C85454">
        <w:rPr>
          <w:color w:val="000000" w:themeColor="text1"/>
          <w:sz w:val="26"/>
          <w:szCs w:val="26"/>
        </w:rPr>
        <w:t>финансового обеспечения которых являются не использованные на 1 января</w:t>
      </w:r>
    </w:p>
    <w:p w:rsidR="00C4223E" w:rsidRPr="00C85454" w:rsidRDefault="00C85454" w:rsidP="00C85454">
      <w:pPr>
        <w:autoSpaceDE w:val="0"/>
        <w:autoSpaceDN w:val="0"/>
        <w:jc w:val="center"/>
        <w:rPr>
          <w:rFonts w:eastAsia="Calibri"/>
          <w:color w:val="000000" w:themeColor="text1"/>
          <w:sz w:val="26"/>
          <w:szCs w:val="26"/>
          <w:lang w:eastAsia="en-US"/>
        </w:rPr>
      </w:pPr>
      <w:r w:rsidRPr="00C85454">
        <w:rPr>
          <w:color w:val="000000" w:themeColor="text1"/>
          <w:sz w:val="26"/>
          <w:szCs w:val="26"/>
        </w:rPr>
        <w:t>текущего финансового года остатки субсидий и (или) средства от возврата</w:t>
      </w:r>
    </w:p>
    <w:tbl>
      <w:tblPr>
        <w:tblStyle w:val="afff1"/>
        <w:tblW w:w="147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34"/>
      </w:tblGrid>
      <w:tr w:rsidR="00C85454" w:rsidRPr="00D71475" w:rsidTr="00C85454">
        <w:trPr>
          <w:jc w:val="center"/>
        </w:trPr>
        <w:tc>
          <w:tcPr>
            <w:tcW w:w="14734" w:type="dxa"/>
            <w:tcBorders>
              <w:bottom w:val="single" w:sz="4" w:space="0" w:color="auto"/>
            </w:tcBorders>
          </w:tcPr>
          <w:p w:rsidR="00C85454" w:rsidRPr="00D71475" w:rsidRDefault="00C85454" w:rsidP="00D92D5C">
            <w:pPr>
              <w:autoSpaceDE w:val="0"/>
              <w:autoSpaceDN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85454" w:rsidRPr="00D71475" w:rsidTr="00C85454">
        <w:trPr>
          <w:jc w:val="center"/>
        </w:trPr>
        <w:tc>
          <w:tcPr>
            <w:tcW w:w="14734" w:type="dxa"/>
          </w:tcPr>
          <w:p w:rsidR="00C85454" w:rsidRPr="00D71475" w:rsidRDefault="00C85454" w:rsidP="00D92D5C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D7147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(наименование учреждений, ИНН/КПП)</w:t>
            </w:r>
          </w:p>
        </w:tc>
      </w:tr>
      <w:tr w:rsidR="00C85454" w:rsidRPr="00D71475" w:rsidTr="00C85454">
        <w:trPr>
          <w:jc w:val="center"/>
        </w:trPr>
        <w:tc>
          <w:tcPr>
            <w:tcW w:w="14734" w:type="dxa"/>
            <w:tcBorders>
              <w:bottom w:val="single" w:sz="4" w:space="0" w:color="auto"/>
            </w:tcBorders>
          </w:tcPr>
          <w:p w:rsidR="00C85454" w:rsidRPr="00D71475" w:rsidRDefault="00C85454" w:rsidP="00D92D5C">
            <w:pPr>
              <w:autoSpaceDE w:val="0"/>
              <w:autoSpaceDN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85454" w:rsidRPr="00D71475" w:rsidTr="00C85454">
        <w:trPr>
          <w:jc w:val="center"/>
        </w:trPr>
        <w:tc>
          <w:tcPr>
            <w:tcW w:w="14734" w:type="dxa"/>
            <w:tcBorders>
              <w:top w:val="single" w:sz="4" w:space="0" w:color="auto"/>
            </w:tcBorders>
          </w:tcPr>
          <w:p w:rsidR="00C85454" w:rsidRPr="00D71475" w:rsidRDefault="00C85454" w:rsidP="00D92D5C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D7147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(наименование субсидии)</w:t>
            </w:r>
          </w:p>
        </w:tc>
      </w:tr>
    </w:tbl>
    <w:p w:rsidR="00C4223E" w:rsidRDefault="00C4223E" w:rsidP="00C4223E">
      <w:pPr>
        <w:autoSpaceDE w:val="0"/>
        <w:autoSpaceDN w:val="0"/>
        <w:rPr>
          <w:rFonts w:eastAsia="Calibri"/>
          <w:color w:val="000000" w:themeColor="text1"/>
          <w:sz w:val="26"/>
          <w:szCs w:val="26"/>
          <w:lang w:eastAsia="en-US"/>
        </w:rPr>
      </w:pPr>
    </w:p>
    <w:tbl>
      <w:tblPr>
        <w:tblStyle w:val="afff1"/>
        <w:tblW w:w="147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6597"/>
        <w:gridCol w:w="5814"/>
        <w:gridCol w:w="1519"/>
      </w:tblGrid>
      <w:tr w:rsidR="00D71475" w:rsidRPr="00D71475" w:rsidTr="00C85454">
        <w:trPr>
          <w:jc w:val="center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14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14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Основание для получения разрешения (причины несвоевременного использования)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14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Целевое назначение расходов за счет разрешенного к использованию остатка целевой субсидии (наименование мероприятия)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14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 расходов (руб.)</w:t>
            </w:r>
          </w:p>
        </w:tc>
      </w:tr>
      <w:tr w:rsidR="00D71475" w:rsidRPr="00D71475" w:rsidTr="00C85454">
        <w:trPr>
          <w:jc w:val="center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71475" w:rsidRPr="00D71475" w:rsidTr="00C85454">
        <w:trPr>
          <w:jc w:val="center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71475" w:rsidRPr="00D71475" w:rsidTr="00C85454">
        <w:trPr>
          <w:jc w:val="center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714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75" w:rsidRPr="00D71475" w:rsidRDefault="00D71475" w:rsidP="00D71475">
            <w:pPr>
              <w:autoSpaceDE w:val="0"/>
              <w:autoSpaceDN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D6F29" w:rsidRDefault="004D6F29" w:rsidP="004D6F29">
      <w:pPr>
        <w:autoSpaceDE w:val="0"/>
        <w:autoSpaceDN w:val="0"/>
        <w:jc w:val="both"/>
        <w:rPr>
          <w:rFonts w:eastAsia="Calibri"/>
          <w:color w:val="000000" w:themeColor="text1"/>
          <w:lang w:eastAsia="en-US"/>
        </w:rPr>
      </w:pPr>
    </w:p>
    <w:p w:rsidR="00D71475" w:rsidRPr="004D6F29" w:rsidRDefault="00D71475" w:rsidP="00D71475">
      <w:pPr>
        <w:autoSpaceDE w:val="0"/>
        <w:autoSpaceDN w:val="0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C85454">
        <w:rPr>
          <w:rFonts w:eastAsia="Calibri"/>
          <w:color w:val="000000" w:themeColor="text1"/>
          <w:sz w:val="26"/>
          <w:szCs w:val="26"/>
          <w:lang w:eastAsia="en-US"/>
        </w:rPr>
        <w:t>Руководитель</w:t>
      </w:r>
      <w:r w:rsidR="00C85454" w:rsidRPr="00C85454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C85454">
        <w:rPr>
          <w:rFonts w:eastAsia="Calibri"/>
          <w:color w:val="000000" w:themeColor="text1"/>
          <w:sz w:val="26"/>
          <w:szCs w:val="26"/>
          <w:lang w:eastAsia="en-US"/>
        </w:rPr>
        <w:t>учреждения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            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_______________________</w:t>
      </w:r>
      <w:r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   __________________</w:t>
      </w:r>
    </w:p>
    <w:p w:rsidR="00D71475" w:rsidRPr="004D6F29" w:rsidRDefault="00D71475" w:rsidP="00D71475">
      <w:pPr>
        <w:autoSpaceDE w:val="0"/>
        <w:autoSpaceDN w:val="0"/>
        <w:jc w:val="both"/>
        <w:rPr>
          <w:rFonts w:eastAsia="Calibri"/>
          <w:color w:val="000000" w:themeColor="text1"/>
          <w:sz w:val="16"/>
          <w:szCs w:val="16"/>
          <w:lang w:eastAsia="en-US"/>
        </w:rPr>
      </w:pP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           </w:t>
      </w:r>
      <w:r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</w:t>
      </w:r>
      <w:r w:rsidR="00C85454"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</w:t>
      </w:r>
      <w:r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(подпись)</w:t>
      </w:r>
      <w:r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                               (ФИО)</w:t>
      </w:r>
    </w:p>
    <w:p w:rsidR="00D71475" w:rsidRPr="004D6F29" w:rsidRDefault="00D71475" w:rsidP="00D71475">
      <w:pPr>
        <w:autoSpaceDE w:val="0"/>
        <w:autoSpaceDN w:val="0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C85454">
        <w:rPr>
          <w:rFonts w:eastAsia="Calibri"/>
          <w:color w:val="000000" w:themeColor="text1"/>
          <w:sz w:val="26"/>
          <w:szCs w:val="26"/>
          <w:lang w:eastAsia="en-US"/>
        </w:rPr>
        <w:t>Главный бухгалтер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</w:t>
      </w:r>
      <w:r w:rsidRPr="004D6F29">
        <w:rPr>
          <w:rFonts w:eastAsia="Calibri"/>
          <w:color w:val="000000" w:themeColor="text1"/>
          <w:sz w:val="24"/>
          <w:szCs w:val="24"/>
          <w:lang w:eastAsia="en-US"/>
        </w:rPr>
        <w:t>_______________________</w:t>
      </w:r>
      <w:r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   __________________</w:t>
      </w:r>
    </w:p>
    <w:p w:rsidR="00D71475" w:rsidRPr="004D6F29" w:rsidRDefault="00D71475" w:rsidP="00D71475">
      <w:pPr>
        <w:autoSpaceDE w:val="0"/>
        <w:autoSpaceDN w:val="0"/>
        <w:jc w:val="both"/>
        <w:rPr>
          <w:rFonts w:eastAsia="Calibri"/>
          <w:color w:val="000000" w:themeColor="text1"/>
          <w:sz w:val="16"/>
          <w:szCs w:val="16"/>
          <w:lang w:eastAsia="en-US"/>
        </w:rPr>
      </w:pP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           </w:t>
      </w:r>
      <w:r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</w:t>
      </w:r>
      <w:r w:rsidRPr="004D6F29">
        <w:rPr>
          <w:rFonts w:eastAsia="Calibri"/>
          <w:color w:val="000000" w:themeColor="text1"/>
          <w:sz w:val="16"/>
          <w:szCs w:val="16"/>
          <w:lang w:eastAsia="en-US"/>
        </w:rPr>
        <w:t xml:space="preserve">         (подпись)</w:t>
      </w:r>
      <w:r>
        <w:rPr>
          <w:rFonts w:eastAsia="Calibri"/>
          <w:color w:val="000000" w:themeColor="text1"/>
          <w:sz w:val="16"/>
          <w:szCs w:val="16"/>
          <w:lang w:eastAsia="en-US"/>
        </w:rPr>
        <w:t xml:space="preserve">                                                                          (ФИО)</w:t>
      </w:r>
    </w:p>
    <w:p w:rsidR="00871F85" w:rsidRDefault="00D71475" w:rsidP="00393C6A">
      <w:pPr>
        <w:autoSpaceDE w:val="0"/>
        <w:autoSpaceDN w:val="0"/>
        <w:jc w:val="both"/>
        <w:rPr>
          <w:rFonts w:eastAsia="Calibri"/>
          <w:color w:val="000000" w:themeColor="text1"/>
          <w:lang w:eastAsia="en-US"/>
        </w:rPr>
      </w:pPr>
      <w:r w:rsidRPr="004D6F29">
        <w:rPr>
          <w:rFonts w:eastAsia="Calibri"/>
          <w:color w:val="000000" w:themeColor="text1"/>
          <w:lang w:eastAsia="en-US"/>
        </w:rPr>
        <w:t>Дата</w:t>
      </w:r>
      <w:r w:rsidR="00C85454">
        <w:rPr>
          <w:rFonts w:eastAsia="Calibri"/>
          <w:color w:val="000000" w:themeColor="text1"/>
          <w:lang w:eastAsia="en-US"/>
        </w:rPr>
        <w:t xml:space="preserve">                                                                                                 </w:t>
      </w:r>
      <w:r w:rsidRPr="004D6F29">
        <w:rPr>
          <w:rFonts w:eastAsia="Calibri"/>
          <w:color w:val="000000" w:themeColor="text1"/>
          <w:lang w:eastAsia="en-US"/>
        </w:rPr>
        <w:t>М.П</w:t>
      </w:r>
    </w:p>
    <w:p w:rsidR="00116C00" w:rsidRPr="00567696" w:rsidRDefault="00116C00" w:rsidP="00116C00">
      <w:pPr>
        <w:autoSpaceDE w:val="0"/>
        <w:autoSpaceDN w:val="0"/>
        <w:jc w:val="center"/>
        <w:rPr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lang w:eastAsia="en-US"/>
        </w:rPr>
        <w:t>____________</w:t>
      </w:r>
    </w:p>
    <w:sectPr w:rsidR="00116C00" w:rsidRPr="00567696" w:rsidSect="0044451B">
      <w:headerReference w:type="default" r:id="rId51"/>
      <w:footerReference w:type="even" r:id="rId52"/>
      <w:footerReference w:type="default" r:id="rId53"/>
      <w:headerReference w:type="first" r:id="rId54"/>
      <w:pgSz w:w="16840" w:h="11907" w:orient="landscape" w:code="9"/>
      <w:pgMar w:top="993" w:right="1134" w:bottom="567" w:left="1134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5A3" w:rsidRDefault="007A25A3">
      <w:r>
        <w:separator/>
      </w:r>
    </w:p>
  </w:endnote>
  <w:endnote w:type="continuationSeparator" w:id="0">
    <w:p w:rsidR="007A25A3" w:rsidRDefault="007A2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765" w:rsidRDefault="00EF0765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F0765" w:rsidRDefault="00EF0765">
    <w:pPr>
      <w:pStyle w:val="a7"/>
      <w:ind w:right="360"/>
    </w:pPr>
  </w:p>
  <w:p w:rsidR="00EF0765" w:rsidRDefault="00EF076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765" w:rsidRPr="007A4B79" w:rsidRDefault="00EF0765" w:rsidP="007A4B79">
    <w:pPr>
      <w:pStyle w:val="a7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5A3" w:rsidRDefault="007A25A3">
      <w:r>
        <w:separator/>
      </w:r>
    </w:p>
  </w:footnote>
  <w:footnote w:type="continuationSeparator" w:id="0">
    <w:p w:rsidR="007A25A3" w:rsidRDefault="007A25A3">
      <w:r>
        <w:continuationSeparator/>
      </w:r>
    </w:p>
  </w:footnote>
  <w:footnote w:id="1">
    <w:p w:rsidR="00EF0765" w:rsidRDefault="00EF0765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16"/>
          <w:szCs w:val="28"/>
        </w:rPr>
      </w:pPr>
      <w:r>
        <w:rPr>
          <w:rStyle w:val="afff3"/>
        </w:rPr>
        <w:footnoteRef/>
      </w:r>
      <w:r>
        <w:t xml:space="preserve"> </w:t>
      </w:r>
      <w:r>
        <w:rPr>
          <w:color w:val="000000" w:themeColor="text1"/>
          <w:sz w:val="16"/>
          <w:szCs w:val="28"/>
        </w:rPr>
        <w:t xml:space="preserve">Форма </w:t>
      </w:r>
      <w:hyperlink r:id="rId1" w:anchor="Par509" w:history="1">
        <w:r>
          <w:rPr>
            <w:rStyle w:val="afff2"/>
            <w:color w:val="000000" w:themeColor="text1"/>
            <w:sz w:val="16"/>
            <w:szCs w:val="28"/>
          </w:rPr>
          <w:t>отчета</w:t>
        </w:r>
      </w:hyperlink>
      <w:r>
        <w:rPr>
          <w:color w:val="000000" w:themeColor="text1"/>
          <w:sz w:val="16"/>
          <w:szCs w:val="28"/>
        </w:rPr>
        <w:t xml:space="preserve"> о расходах (Приложение 3), не применяется при предоставлении субсидий: </w:t>
      </w:r>
    </w:p>
    <w:p w:rsidR="00EF0765" w:rsidRDefault="00EF0765" w:rsidP="00124C2C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16"/>
          <w:szCs w:val="28"/>
        </w:rPr>
      </w:pPr>
      <w:r>
        <w:rPr>
          <w:color w:val="000000" w:themeColor="text1"/>
          <w:sz w:val="16"/>
          <w:szCs w:val="28"/>
        </w:rPr>
        <w:t>1) на возмещение недополученных доходов государственным организациям дополнительного образования Ненецкого автономного округа, государственным общеобразовательным организациям Ненецкого автономного округа, государственным дошкольным образовательным организациям Ненецкого автономного округа и иным государственным организациям Ненецкого автономного округа, осуществляющим обучение, реализующим дополнительные общеобразовательные программы, в связи с оказанием платных образовательных услуг;</w:t>
      </w:r>
    </w:p>
    <w:p w:rsidR="00EF0765" w:rsidRDefault="00EF0765" w:rsidP="00124C2C">
      <w:pPr>
        <w:autoSpaceDE w:val="0"/>
        <w:autoSpaceDN w:val="0"/>
        <w:adjustRightInd w:val="0"/>
        <w:ind w:firstLine="851"/>
        <w:jc w:val="both"/>
        <w:rPr>
          <w:rFonts w:asciiTheme="minorHAnsi" w:hAnsiTheme="minorHAnsi" w:cstheme="minorBidi"/>
          <w:sz w:val="22"/>
          <w:szCs w:val="22"/>
        </w:rPr>
      </w:pPr>
      <w:r>
        <w:rPr>
          <w:color w:val="000000" w:themeColor="text1"/>
          <w:sz w:val="16"/>
          <w:szCs w:val="28"/>
        </w:rPr>
        <w:t>2) на возмещение недополученных доходов государственным профессиональным образовательным организациям Ненецкого автономного округа в связи с оказанием платных образовательных услуг, оказываемых при реализации образовательных программ среднего профессионального образования.</w:t>
      </w:r>
    </w:p>
  </w:footnote>
  <w:footnote w:id="2">
    <w:p w:rsidR="00EF0765" w:rsidRDefault="00EF0765" w:rsidP="00124C2C">
      <w:pPr>
        <w:pStyle w:val="af0"/>
      </w:pPr>
      <w:r>
        <w:rPr>
          <w:rStyle w:val="afff3"/>
        </w:rPr>
        <w:footnoteRef/>
      </w:r>
      <w:r>
        <w:t xml:space="preserve">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Указывается в соответствии с </w:t>
      </w:r>
      <w:hyperlink r:id="rId2" w:anchor="Par48" w:history="1">
        <w:r>
          <w:rPr>
            <w:rStyle w:val="afff2"/>
            <w:rFonts w:ascii="Times New Roman" w:hAnsi="Times New Roman" w:cs="Times New Roman"/>
            <w:color w:val="000000" w:themeColor="text1"/>
            <w:sz w:val="16"/>
            <w:szCs w:val="16"/>
          </w:rPr>
          <w:t>пунктом 2.2</w:t>
        </w:r>
      </w:hyperlink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Соглашения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EF0765" w:rsidRPr="005A7519" w:rsidRDefault="00EF0765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627A94">
          <w:rPr>
            <w:noProof/>
            <w:sz w:val="18"/>
            <w:szCs w:val="18"/>
          </w:rPr>
          <w:t>44</w:t>
        </w:r>
        <w:r w:rsidRPr="005A7519">
          <w:rPr>
            <w:sz w:val="18"/>
            <w:szCs w:val="18"/>
          </w:rPr>
          <w:fldChar w:fldCharType="end"/>
        </w:r>
      </w:p>
    </w:sdtContent>
  </w:sdt>
  <w:p w:rsidR="00EF0765" w:rsidRDefault="00EF076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8704192"/>
      <w:docPartObj>
        <w:docPartGallery w:val="Page Numbers (Top of Page)"/>
        <w:docPartUnique/>
      </w:docPartObj>
    </w:sdtPr>
    <w:sdtContent>
      <w:p w:rsidR="00EF0765" w:rsidRDefault="00EF076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7A94">
          <w:rPr>
            <w:noProof/>
          </w:rPr>
          <w:t>49</w:t>
        </w:r>
        <w:r>
          <w:fldChar w:fldCharType="end"/>
        </w:r>
      </w:p>
    </w:sdtContent>
  </w:sdt>
  <w:p w:rsidR="00EF0765" w:rsidRDefault="00EF0765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3844482"/>
      <w:docPartObj>
        <w:docPartGallery w:val="Page Numbers (Top of Page)"/>
        <w:docPartUnique/>
      </w:docPartObj>
    </w:sdtPr>
    <w:sdtContent>
      <w:p w:rsidR="00EF0765" w:rsidRDefault="00EF076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9C4">
          <w:rPr>
            <w:noProof/>
          </w:rPr>
          <w:t>45</w:t>
        </w:r>
        <w:r>
          <w:fldChar w:fldCharType="end"/>
        </w:r>
      </w:p>
    </w:sdtContent>
  </w:sdt>
  <w:p w:rsidR="00EF0765" w:rsidRPr="00B7622B" w:rsidRDefault="00EF0765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5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50C68"/>
    <w:rsid w:val="00051320"/>
    <w:rsid w:val="0005372C"/>
    <w:rsid w:val="00054D8B"/>
    <w:rsid w:val="000559D5"/>
    <w:rsid w:val="00060F3C"/>
    <w:rsid w:val="0007041C"/>
    <w:rsid w:val="00077AE1"/>
    <w:rsid w:val="000808D6"/>
    <w:rsid w:val="00092560"/>
    <w:rsid w:val="00093F7A"/>
    <w:rsid w:val="000A726F"/>
    <w:rsid w:val="000B4002"/>
    <w:rsid w:val="000B5CE4"/>
    <w:rsid w:val="000B66C7"/>
    <w:rsid w:val="000C430D"/>
    <w:rsid w:val="000E5645"/>
    <w:rsid w:val="000F2A05"/>
    <w:rsid w:val="000F2B40"/>
    <w:rsid w:val="000F5B6A"/>
    <w:rsid w:val="001006EB"/>
    <w:rsid w:val="00103DE7"/>
    <w:rsid w:val="00104E0D"/>
    <w:rsid w:val="0010504A"/>
    <w:rsid w:val="00116BFA"/>
    <w:rsid w:val="00116C00"/>
    <w:rsid w:val="00124C2C"/>
    <w:rsid w:val="00125DE3"/>
    <w:rsid w:val="00135AD8"/>
    <w:rsid w:val="00153B21"/>
    <w:rsid w:val="0018581E"/>
    <w:rsid w:val="001B2D1C"/>
    <w:rsid w:val="001B432D"/>
    <w:rsid w:val="001B48F4"/>
    <w:rsid w:val="001C1D98"/>
    <w:rsid w:val="001C6DEE"/>
    <w:rsid w:val="001D2690"/>
    <w:rsid w:val="001E1F5B"/>
    <w:rsid w:val="001F4BE3"/>
    <w:rsid w:val="001F6D02"/>
    <w:rsid w:val="002158A2"/>
    <w:rsid w:val="00223485"/>
    <w:rsid w:val="00236266"/>
    <w:rsid w:val="00245F08"/>
    <w:rsid w:val="002504E8"/>
    <w:rsid w:val="00254382"/>
    <w:rsid w:val="00255A4C"/>
    <w:rsid w:val="00256774"/>
    <w:rsid w:val="002622FC"/>
    <w:rsid w:val="002650C9"/>
    <w:rsid w:val="0027031E"/>
    <w:rsid w:val="00277204"/>
    <w:rsid w:val="0028703B"/>
    <w:rsid w:val="002A2062"/>
    <w:rsid w:val="002A31A1"/>
    <w:rsid w:val="002B6527"/>
    <w:rsid w:val="002C135C"/>
    <w:rsid w:val="002C47E7"/>
    <w:rsid w:val="002C5E60"/>
    <w:rsid w:val="002E65D5"/>
    <w:rsid w:val="002F63E3"/>
    <w:rsid w:val="002F74D7"/>
    <w:rsid w:val="0030124B"/>
    <w:rsid w:val="00313D3A"/>
    <w:rsid w:val="003167D4"/>
    <w:rsid w:val="00341FC1"/>
    <w:rsid w:val="003477D9"/>
    <w:rsid w:val="0037040B"/>
    <w:rsid w:val="00374AF5"/>
    <w:rsid w:val="00376BD3"/>
    <w:rsid w:val="003775CD"/>
    <w:rsid w:val="00382EC3"/>
    <w:rsid w:val="003921D8"/>
    <w:rsid w:val="0039382C"/>
    <w:rsid w:val="00393C6A"/>
    <w:rsid w:val="003A08DA"/>
    <w:rsid w:val="003A11FB"/>
    <w:rsid w:val="003A1C10"/>
    <w:rsid w:val="003A79A0"/>
    <w:rsid w:val="003B2193"/>
    <w:rsid w:val="003C0A4A"/>
    <w:rsid w:val="003C63FF"/>
    <w:rsid w:val="003E1FB5"/>
    <w:rsid w:val="003E6D7D"/>
    <w:rsid w:val="00407B71"/>
    <w:rsid w:val="00410F0C"/>
    <w:rsid w:val="00425061"/>
    <w:rsid w:val="0043686A"/>
    <w:rsid w:val="00441069"/>
    <w:rsid w:val="0044451B"/>
    <w:rsid w:val="00444636"/>
    <w:rsid w:val="00453869"/>
    <w:rsid w:val="00470BA8"/>
    <w:rsid w:val="004711EC"/>
    <w:rsid w:val="00480BC7"/>
    <w:rsid w:val="004853A6"/>
    <w:rsid w:val="004871AA"/>
    <w:rsid w:val="004A29D9"/>
    <w:rsid w:val="004A4B2C"/>
    <w:rsid w:val="004B6A5C"/>
    <w:rsid w:val="004D3E08"/>
    <w:rsid w:val="004D4D5A"/>
    <w:rsid w:val="004D6F29"/>
    <w:rsid w:val="004E78FD"/>
    <w:rsid w:val="004F7011"/>
    <w:rsid w:val="00515D9C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80DE2"/>
    <w:rsid w:val="00587BF6"/>
    <w:rsid w:val="00590595"/>
    <w:rsid w:val="005A7519"/>
    <w:rsid w:val="005B42DF"/>
    <w:rsid w:val="005C5FF3"/>
    <w:rsid w:val="0060427D"/>
    <w:rsid w:val="00607BB7"/>
    <w:rsid w:val="00611679"/>
    <w:rsid w:val="00613D7D"/>
    <w:rsid w:val="00627A94"/>
    <w:rsid w:val="006456E5"/>
    <w:rsid w:val="00656195"/>
    <w:rsid w:val="006564DB"/>
    <w:rsid w:val="00657445"/>
    <w:rsid w:val="00660EE3"/>
    <w:rsid w:val="00676272"/>
    <w:rsid w:val="00676B57"/>
    <w:rsid w:val="00680119"/>
    <w:rsid w:val="00687263"/>
    <w:rsid w:val="006A7433"/>
    <w:rsid w:val="006B0177"/>
    <w:rsid w:val="006B5100"/>
    <w:rsid w:val="006B7A21"/>
    <w:rsid w:val="006C010A"/>
    <w:rsid w:val="006C41B9"/>
    <w:rsid w:val="006F4A8F"/>
    <w:rsid w:val="00701DA3"/>
    <w:rsid w:val="007072D9"/>
    <w:rsid w:val="007120F8"/>
    <w:rsid w:val="00714C43"/>
    <w:rsid w:val="007219F0"/>
    <w:rsid w:val="00721D86"/>
    <w:rsid w:val="00724067"/>
    <w:rsid w:val="00746F87"/>
    <w:rsid w:val="00756585"/>
    <w:rsid w:val="00761994"/>
    <w:rsid w:val="007730B1"/>
    <w:rsid w:val="00780289"/>
    <w:rsid w:val="00782222"/>
    <w:rsid w:val="007936ED"/>
    <w:rsid w:val="007A25A3"/>
    <w:rsid w:val="007A4B79"/>
    <w:rsid w:val="007B5B73"/>
    <w:rsid w:val="007B6388"/>
    <w:rsid w:val="007C0A5F"/>
    <w:rsid w:val="007D67B4"/>
    <w:rsid w:val="007E5B4D"/>
    <w:rsid w:val="007F302F"/>
    <w:rsid w:val="00803F3C"/>
    <w:rsid w:val="00804CFE"/>
    <w:rsid w:val="00806241"/>
    <w:rsid w:val="00811C94"/>
    <w:rsid w:val="00811CF1"/>
    <w:rsid w:val="00812C84"/>
    <w:rsid w:val="008438D7"/>
    <w:rsid w:val="0084516B"/>
    <w:rsid w:val="00845FA8"/>
    <w:rsid w:val="00845FF1"/>
    <w:rsid w:val="00860E5A"/>
    <w:rsid w:val="00865EBC"/>
    <w:rsid w:val="00867AB6"/>
    <w:rsid w:val="00871F85"/>
    <w:rsid w:val="008A26EE"/>
    <w:rsid w:val="008A4C49"/>
    <w:rsid w:val="008A6C37"/>
    <w:rsid w:val="008A7F6A"/>
    <w:rsid w:val="008B6AD3"/>
    <w:rsid w:val="008E59C4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26C2D"/>
    <w:rsid w:val="00931944"/>
    <w:rsid w:val="00931DF2"/>
    <w:rsid w:val="00947FCC"/>
    <w:rsid w:val="00985A10"/>
    <w:rsid w:val="009872D2"/>
    <w:rsid w:val="00991CC9"/>
    <w:rsid w:val="009A149A"/>
    <w:rsid w:val="009A7DF9"/>
    <w:rsid w:val="009F1C02"/>
    <w:rsid w:val="009F24BB"/>
    <w:rsid w:val="00A05B6C"/>
    <w:rsid w:val="00A061D7"/>
    <w:rsid w:val="00A15465"/>
    <w:rsid w:val="00A22B9F"/>
    <w:rsid w:val="00A22C27"/>
    <w:rsid w:val="00A30E81"/>
    <w:rsid w:val="00A34804"/>
    <w:rsid w:val="00A67B50"/>
    <w:rsid w:val="00A941CF"/>
    <w:rsid w:val="00AA681C"/>
    <w:rsid w:val="00AB1096"/>
    <w:rsid w:val="00AB1ACA"/>
    <w:rsid w:val="00AE2601"/>
    <w:rsid w:val="00AE4E0D"/>
    <w:rsid w:val="00B02C23"/>
    <w:rsid w:val="00B22F6A"/>
    <w:rsid w:val="00B24CD7"/>
    <w:rsid w:val="00B31114"/>
    <w:rsid w:val="00B34843"/>
    <w:rsid w:val="00B35935"/>
    <w:rsid w:val="00B37E63"/>
    <w:rsid w:val="00B444A2"/>
    <w:rsid w:val="00B62CFB"/>
    <w:rsid w:val="00B72D61"/>
    <w:rsid w:val="00B7622B"/>
    <w:rsid w:val="00B80D5B"/>
    <w:rsid w:val="00B81A41"/>
    <w:rsid w:val="00B8231A"/>
    <w:rsid w:val="00B869AF"/>
    <w:rsid w:val="00B90B12"/>
    <w:rsid w:val="00B973B8"/>
    <w:rsid w:val="00BB4B84"/>
    <w:rsid w:val="00BB55C0"/>
    <w:rsid w:val="00BB6B68"/>
    <w:rsid w:val="00BC0433"/>
    <w:rsid w:val="00BC0920"/>
    <w:rsid w:val="00BC32C2"/>
    <w:rsid w:val="00BD5BAC"/>
    <w:rsid w:val="00BE0099"/>
    <w:rsid w:val="00BE5F85"/>
    <w:rsid w:val="00BF39F0"/>
    <w:rsid w:val="00BF7220"/>
    <w:rsid w:val="00C11FDF"/>
    <w:rsid w:val="00C2385D"/>
    <w:rsid w:val="00C2529A"/>
    <w:rsid w:val="00C4223E"/>
    <w:rsid w:val="00C572C4"/>
    <w:rsid w:val="00C62049"/>
    <w:rsid w:val="00C731BB"/>
    <w:rsid w:val="00C837E7"/>
    <w:rsid w:val="00C85454"/>
    <w:rsid w:val="00C95961"/>
    <w:rsid w:val="00C95DA9"/>
    <w:rsid w:val="00C97C85"/>
    <w:rsid w:val="00CA151C"/>
    <w:rsid w:val="00CA1CC5"/>
    <w:rsid w:val="00CA4F10"/>
    <w:rsid w:val="00CB1900"/>
    <w:rsid w:val="00CB43C1"/>
    <w:rsid w:val="00CC7513"/>
    <w:rsid w:val="00CC7B42"/>
    <w:rsid w:val="00CD077D"/>
    <w:rsid w:val="00CE5183"/>
    <w:rsid w:val="00CF077F"/>
    <w:rsid w:val="00D00358"/>
    <w:rsid w:val="00D13E83"/>
    <w:rsid w:val="00D43E37"/>
    <w:rsid w:val="00D460DE"/>
    <w:rsid w:val="00D67295"/>
    <w:rsid w:val="00D71475"/>
    <w:rsid w:val="00D73323"/>
    <w:rsid w:val="00D83649"/>
    <w:rsid w:val="00D92D5C"/>
    <w:rsid w:val="00D95E47"/>
    <w:rsid w:val="00DA1E06"/>
    <w:rsid w:val="00DA7C1C"/>
    <w:rsid w:val="00DB4D6B"/>
    <w:rsid w:val="00DC2302"/>
    <w:rsid w:val="00DC6AA9"/>
    <w:rsid w:val="00DD1C9D"/>
    <w:rsid w:val="00DE50C1"/>
    <w:rsid w:val="00E04378"/>
    <w:rsid w:val="00E138E0"/>
    <w:rsid w:val="00E3132E"/>
    <w:rsid w:val="00E33D98"/>
    <w:rsid w:val="00E36EA0"/>
    <w:rsid w:val="00E46CD6"/>
    <w:rsid w:val="00E61F30"/>
    <w:rsid w:val="00E63DD2"/>
    <w:rsid w:val="00E657E1"/>
    <w:rsid w:val="00E67DF0"/>
    <w:rsid w:val="00E7032D"/>
    <w:rsid w:val="00E7132A"/>
    <w:rsid w:val="00E7274C"/>
    <w:rsid w:val="00E74E00"/>
    <w:rsid w:val="00E75C57"/>
    <w:rsid w:val="00E76A4E"/>
    <w:rsid w:val="00E86F85"/>
    <w:rsid w:val="00E957A8"/>
    <w:rsid w:val="00E9626F"/>
    <w:rsid w:val="00EA5660"/>
    <w:rsid w:val="00EC40AD"/>
    <w:rsid w:val="00ED696C"/>
    <w:rsid w:val="00ED72D3"/>
    <w:rsid w:val="00EF0765"/>
    <w:rsid w:val="00EF29AB"/>
    <w:rsid w:val="00EF56AF"/>
    <w:rsid w:val="00F02C40"/>
    <w:rsid w:val="00F24917"/>
    <w:rsid w:val="00F30D40"/>
    <w:rsid w:val="00F377A8"/>
    <w:rsid w:val="00F410DF"/>
    <w:rsid w:val="00F8225E"/>
    <w:rsid w:val="00F86418"/>
    <w:rsid w:val="00F9297B"/>
    <w:rsid w:val="00FA6611"/>
    <w:rsid w:val="00FA7492"/>
    <w:rsid w:val="00FB792C"/>
    <w:rsid w:val="00FD350A"/>
    <w:rsid w:val="00FD55EA"/>
    <w:rsid w:val="00FF45ED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94F3432"/>
  <w15:docId w15:val="{0772CB08-7C3A-4CF4-9A97-F10F1B0C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consultantplus://offline/ref=E94BFB7424EBDAB11086F5258FB0732D8A9FE48C1BB1A4E97E12C763B84B40C3B2DE741490E2A9E7F85AABF98FTEe8N" TargetMode="External"/><Relationship Id="rId26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39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21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34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42" Type="http://schemas.openxmlformats.org/officeDocument/2006/relationships/hyperlink" Target="consultantplus://offline/ref=EFEE840976777D8F5264C07C28F977B13FF2BCB93CEC655F18D07CD5A9131D65B2AD2A49231CDAB495DCAEu1QAM" TargetMode="External"/><Relationship Id="rId47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50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94BFB7424EBDAB11086EB2899DC24218A92B8831AB5AABB214D9C3EEF424A94E791755AD4E7B6E6F844A8FB86BC0DFEAC4656D6DB769DF82AAD45T2eEN" TargetMode="External"/><Relationship Id="rId29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11" Type="http://schemas.openxmlformats.org/officeDocument/2006/relationships/hyperlink" Target="consultantplus://offline/ref=F6CE71757953B7E053D22299513CF3CA89F3872D271C2C5F7B54791FF64A8FFBF6C982751959B62015FF342955325812y6H6J" TargetMode="External"/><Relationship Id="rId24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32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37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40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45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9" Type="http://schemas.openxmlformats.org/officeDocument/2006/relationships/hyperlink" Target="consultantplus://offline/ref=EFEE840976777D8F5264C07C28F977B13FF2BCB93CED6F5F12D07CD5A9131D65B2AD2A49231CDAB495DCADu1Q6M" TargetMode="External"/><Relationship Id="rId31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44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5DB087C5B5972C5D9BAA0DBA9952C9A5AC7CBFE91A3A4898BEA6E488622C8ED4D68100D2FAAFCF2AE8DF2l7zDM" TargetMode="External"/><Relationship Id="rId14" Type="http://schemas.openxmlformats.org/officeDocument/2006/relationships/hyperlink" Target="consultantplus://offline/ref=BFED5FEB97E8AB9D9361038CE15595C28E038EEF8E81F5B2067D79B8573C3CE34AE7339A5EE7AD0E71D50F27BB56DF4897DE845796E87CDE4C1FE2N0F8H" TargetMode="External"/><Relationship Id="rId22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27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30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35" Type="http://schemas.openxmlformats.org/officeDocument/2006/relationships/hyperlink" Target="consultantplus://offline/ref=EFEE840976777D8F5264C07C28F977B13FF2BCB93CEC655F18D07CD5A9131D65B2AD2A49231CDAB495DCAEu1QAM" TargetMode="External"/><Relationship Id="rId43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48" Type="http://schemas.openxmlformats.org/officeDocument/2006/relationships/hyperlink" Target="consultantplus://offline/ref=EFEE840976777D8F5264C07C28F977B13FF2BCB93CEC655F18D07CD5A9131D65B2AD2A49231CDAB495DCAEu1QAM" TargetMode="External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eader" Target="header2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85DB087C5B5972C5D9BAA0DBA9952C9A5AC7CBFE91A3A4898BEA6E488622C8ED4D68100D2FAAFCF2AE8DF2l7zDM" TargetMode="External"/><Relationship Id="rId17" Type="http://schemas.openxmlformats.org/officeDocument/2006/relationships/hyperlink" Target="consultantplus://offline/ref=E94BFB7424EBDAB11086F5258FB0732D8A9CE5871DB0A4E97E12C763B84B40C3B2DE741490E2A9E7F85AABF98FTEe8N" TargetMode="External"/><Relationship Id="rId25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33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38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46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20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41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E94BFB7424EBDAB11086EB2899DC24218A92B8831DB0A6BC2A4D9C3EEF424A94E791755AD4E7B6E6F844A8FA86BC0DFEAC4656D6DB769DF82AAD45T2eEN" TargetMode="External"/><Relationship Id="rId23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28" Type="http://schemas.openxmlformats.org/officeDocument/2006/relationships/hyperlink" Target="consultantplus://offline/ref=EFEE840976777D8F5264DE713E9520BD3EF9E4B739EB660C4C8F2788FE1A1732F5E27302u6Q4M" TargetMode="External"/><Relationship Id="rId36" Type="http://schemas.openxmlformats.org/officeDocument/2006/relationships/hyperlink" Target="consultantplus://offline/ref=EFEE840976777D8F5264C07C28F977B13FF2BCB93CEC655F18D07CD5A9131D65B2AD2A49231CDAB495DCAEu1QAM" TargetMode="External"/><Relationship Id="rId49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Relationship Id="rId1" Type="http://schemas.openxmlformats.org/officeDocument/2006/relationships/hyperlink" Target="file:///X:\&#1053;&#1055;&#1040;\&#1055;&#1088;&#1080;&#1082;&#1072;&#1079;%20&#1087;&#1086;&#1088;&#1103;&#1076;&#1086;&#1082;%20&#1089;&#1091;&#1073;&#1089;&#1080;&#1076;&#1080;&#1080;%20&#1085;&#1072;%20&#1080;&#1085;&#1099;&#1077;%20&#1094;&#1077;&#1083;&#1080;\&#1055;&#1088;&#1080;&#1082;&#1072;&#1079;_&#8470;81_&#1086;&#1090;_05_12_17\&#1055;&#1088;&#1080;&#1082;&#1072;&#1079;_&#1080;&#1085;&#1099;&#1077;_&#1089;&#1091;&#1073;&#1089;&#1080;&#1076;&#1080;&#1080;_&#8470;81_&#1086;&#1090;_05_12_17.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5127D-A5BF-441E-A9DF-0284C2FA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1</Pages>
  <Words>13554</Words>
  <Characters>77261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Грицай Ольга Ильинична</dc:creator>
  <cp:lastModifiedBy>Дуркина Зоя Викторовна</cp:lastModifiedBy>
  <cp:revision>2</cp:revision>
  <cp:lastPrinted>2020-11-13T08:27:00Z</cp:lastPrinted>
  <dcterms:created xsi:type="dcterms:W3CDTF">2021-06-07T15:25:00Z</dcterms:created>
  <dcterms:modified xsi:type="dcterms:W3CDTF">2021-06-07T15:25:00Z</dcterms:modified>
</cp:coreProperties>
</file>