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670FB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7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7670FB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6E0C7F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0AE5" w:rsidRDefault="007A5939" w:rsidP="002F0A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670C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признании утратившими силу отдельных приказов </w:t>
      </w:r>
    </w:p>
    <w:p w:rsidR="002F0AE5" w:rsidRDefault="00670C31" w:rsidP="002F0A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Департамента здравоохранения, труда и социальной защиты </w:t>
      </w:r>
    </w:p>
    <w:p w:rsidR="007A5939" w:rsidRDefault="00670C31" w:rsidP="002F0A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населения Ненецкого автономного округа</w:t>
      </w: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Pr="004E7C20" w:rsidRDefault="004E7C20" w:rsidP="00E60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7C20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="009D6D72">
        <w:rPr>
          <w:rFonts w:ascii="Times New Roman" w:hAnsi="Times New Roman" w:cs="Times New Roman"/>
          <w:bCs/>
          <w:sz w:val="28"/>
          <w:szCs w:val="28"/>
        </w:rPr>
        <w:t xml:space="preserve">частью 3 статьи 15 </w:t>
      </w:r>
      <w:r w:rsidRPr="004E7C20">
        <w:rPr>
          <w:rFonts w:ascii="Times New Roman" w:hAnsi="Times New Roman" w:cs="Times New Roman"/>
          <w:bCs/>
          <w:sz w:val="28"/>
          <w:szCs w:val="28"/>
        </w:rPr>
        <w:t>Федеральн</w:t>
      </w:r>
      <w:r w:rsidR="009D6D72">
        <w:rPr>
          <w:rFonts w:ascii="Times New Roman" w:hAnsi="Times New Roman" w:cs="Times New Roman"/>
          <w:bCs/>
          <w:sz w:val="28"/>
          <w:szCs w:val="28"/>
        </w:rPr>
        <w:t>ого</w:t>
      </w:r>
      <w:r w:rsidRPr="004E7C20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9" w:history="1">
        <w:r w:rsidRPr="004E7C20">
          <w:rPr>
            <w:rFonts w:ascii="Times New Roman" w:hAnsi="Times New Roman" w:cs="Times New Roman"/>
            <w:bCs/>
            <w:sz w:val="28"/>
            <w:szCs w:val="28"/>
          </w:rPr>
          <w:t>закон</w:t>
        </w:r>
        <w:r w:rsidR="009D6D72">
          <w:rPr>
            <w:rFonts w:ascii="Times New Roman" w:hAnsi="Times New Roman" w:cs="Times New Roman"/>
            <w:bCs/>
            <w:sz w:val="28"/>
            <w:szCs w:val="28"/>
          </w:rPr>
          <w:t>а</w:t>
        </w:r>
      </w:hyperlink>
      <w:r w:rsidR="003D1D1C">
        <w:rPr>
          <w:rFonts w:ascii="Times New Roman" w:hAnsi="Times New Roman" w:cs="Times New Roman"/>
          <w:bCs/>
          <w:sz w:val="28"/>
          <w:szCs w:val="28"/>
        </w:rPr>
        <w:t xml:space="preserve"> от 27.07.2010 №</w:t>
      </w:r>
      <w:r w:rsidR="000F546A">
        <w:rPr>
          <w:rFonts w:ascii="Times New Roman" w:hAnsi="Times New Roman" w:cs="Times New Roman"/>
          <w:bCs/>
          <w:sz w:val="28"/>
          <w:szCs w:val="28"/>
        </w:rPr>
        <w:t> </w:t>
      </w:r>
      <w:r w:rsidR="00397973">
        <w:rPr>
          <w:rFonts w:ascii="Times New Roman" w:hAnsi="Times New Roman" w:cs="Times New Roman"/>
          <w:bCs/>
          <w:sz w:val="28"/>
          <w:szCs w:val="28"/>
        </w:rPr>
        <w:t xml:space="preserve">210-ФЗ </w:t>
      </w:r>
      <w:r w:rsidR="0075375C">
        <w:rPr>
          <w:rFonts w:ascii="Times New Roman" w:hAnsi="Times New Roman" w:cs="Times New Roman"/>
          <w:bCs/>
          <w:sz w:val="28"/>
          <w:szCs w:val="28"/>
        </w:rPr>
        <w:t xml:space="preserve">«Об </w:t>
      </w:r>
      <w:r w:rsidRPr="004E7C20">
        <w:rPr>
          <w:rFonts w:ascii="Times New Roman" w:hAnsi="Times New Roman" w:cs="Times New Roman"/>
          <w:bCs/>
          <w:sz w:val="28"/>
          <w:szCs w:val="28"/>
        </w:rPr>
        <w:t xml:space="preserve">организации предоставления государственных </w:t>
      </w:r>
      <w:r w:rsidR="000F546A">
        <w:rPr>
          <w:rFonts w:ascii="Times New Roman" w:hAnsi="Times New Roman" w:cs="Times New Roman"/>
          <w:bCs/>
          <w:sz w:val="28"/>
          <w:szCs w:val="28"/>
        </w:rPr>
        <w:br/>
      </w:r>
      <w:r w:rsidRPr="004E7C20">
        <w:rPr>
          <w:rFonts w:ascii="Times New Roman" w:hAnsi="Times New Roman" w:cs="Times New Roman"/>
          <w:bCs/>
          <w:sz w:val="28"/>
          <w:szCs w:val="28"/>
        </w:rPr>
        <w:t xml:space="preserve">и муниципальных услуг», </w:t>
      </w:r>
      <w:r w:rsidR="00397973">
        <w:rPr>
          <w:rFonts w:ascii="Times New Roman" w:hAnsi="Times New Roman" w:cs="Times New Roman"/>
          <w:bCs/>
          <w:sz w:val="28"/>
          <w:szCs w:val="28"/>
        </w:rPr>
        <w:t xml:space="preserve">пунктом 3 Порядка разработки и утверждения административных регламентов </w:t>
      </w:r>
      <w:r w:rsidR="005F35DF">
        <w:rPr>
          <w:rFonts w:ascii="Times New Roman" w:hAnsi="Times New Roman" w:cs="Times New Roman"/>
          <w:bCs/>
          <w:sz w:val="28"/>
          <w:szCs w:val="28"/>
        </w:rPr>
        <w:t>предо</w:t>
      </w:r>
      <w:bookmarkStart w:id="0" w:name="_GoBack"/>
      <w:bookmarkEnd w:id="0"/>
      <w:r w:rsidR="005F35DF">
        <w:rPr>
          <w:rFonts w:ascii="Times New Roman" w:hAnsi="Times New Roman" w:cs="Times New Roman"/>
          <w:bCs/>
          <w:sz w:val="28"/>
          <w:szCs w:val="28"/>
        </w:rPr>
        <w:t xml:space="preserve">ставления </w:t>
      </w:r>
      <w:r w:rsidR="00182268">
        <w:rPr>
          <w:rFonts w:ascii="Times New Roman" w:hAnsi="Times New Roman" w:cs="Times New Roman"/>
          <w:bCs/>
          <w:sz w:val="28"/>
          <w:szCs w:val="28"/>
        </w:rPr>
        <w:t>государственн</w:t>
      </w:r>
      <w:r w:rsidR="005F35DF">
        <w:rPr>
          <w:rFonts w:ascii="Times New Roman" w:hAnsi="Times New Roman" w:cs="Times New Roman"/>
          <w:bCs/>
          <w:sz w:val="28"/>
          <w:szCs w:val="28"/>
        </w:rPr>
        <w:t>ых</w:t>
      </w:r>
      <w:r w:rsidR="001822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35DF">
        <w:rPr>
          <w:rFonts w:ascii="Times New Roman" w:hAnsi="Times New Roman" w:cs="Times New Roman"/>
          <w:bCs/>
          <w:sz w:val="28"/>
          <w:szCs w:val="28"/>
        </w:rPr>
        <w:t>услуг</w:t>
      </w:r>
      <w:r w:rsidR="005A7F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35DF">
        <w:rPr>
          <w:rFonts w:ascii="Times New Roman" w:hAnsi="Times New Roman" w:cs="Times New Roman"/>
          <w:bCs/>
          <w:sz w:val="28"/>
          <w:szCs w:val="28"/>
        </w:rPr>
        <w:t xml:space="preserve">исполнительными органами государственной </w:t>
      </w:r>
      <w:r w:rsidR="005A7FCF">
        <w:rPr>
          <w:rFonts w:ascii="Times New Roman" w:hAnsi="Times New Roman" w:cs="Times New Roman"/>
          <w:bCs/>
          <w:sz w:val="28"/>
          <w:szCs w:val="28"/>
        </w:rPr>
        <w:t>власти Ненецкого автономного округа, утвержденного постановлением Администрации Ненецкого автономного округа от 30.09.2011 № 216-п</w:t>
      </w:r>
      <w:r w:rsidR="0039797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E0C7F" w:rsidRPr="004E7C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8A0DC1" w:rsidRDefault="00B26619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C20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8A0D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силу:</w:t>
      </w:r>
    </w:p>
    <w:p w:rsidR="00AE5BC1" w:rsidRDefault="00AE5BC1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приказ Департамента здравоохранения, труда и социальной защиты населения Ненецкого автономного округа от</w:t>
      </w:r>
      <w:r w:rsidR="000F54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07.06.2016 №</w:t>
      </w:r>
      <w:r w:rsidR="000F54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48 </w:t>
      </w:r>
      <w:r w:rsidR="007670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Административного регламента по предоставлению государственной услуги «Предоставление единовременного </w:t>
      </w:r>
      <w:r w:rsidR="00182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пособия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беременной жене военнослужащего, проходящего военную службу </w:t>
      </w:r>
      <w:r w:rsidR="001822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призыву»;</w:t>
      </w:r>
    </w:p>
    <w:p w:rsidR="00AE5BC1" w:rsidRDefault="00AE5BC1" w:rsidP="00AE5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приказ Департамента здравоохранения, труда и социальной защиты населения Ненецкого автономного округа от</w:t>
      </w:r>
      <w:r w:rsidR="000F54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07.06.2016 №</w:t>
      </w:r>
      <w:r w:rsidR="000F54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 </w:t>
      </w:r>
      <w:r w:rsidR="001822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54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Административного регламента по предоставлению государственной услуги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«Предоставление </w:t>
      </w:r>
      <w:r w:rsidR="00354525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ежемесячного пособия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452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ребенка военнослужащего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проходящего военную службу по призыву»;</w:t>
      </w:r>
    </w:p>
    <w:p w:rsidR="00354525" w:rsidRDefault="00354525" w:rsidP="00AE5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приказ Департамента здравоохранения, труда и социальной защиты населения Ненецкого автономного округа от</w:t>
      </w:r>
      <w:r w:rsidR="000F54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14.06.2016 №</w:t>
      </w:r>
      <w:r w:rsidR="000F54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56 </w:t>
      </w:r>
      <w:r w:rsidR="005A7F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Административного регламента по предоставлению государственной услуги «Предоставление единовременного пособия </w:t>
      </w:r>
      <w:r w:rsidR="005A7F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рождении ребенка лицам, не подлежащим обязательному социальному страхованию на случай временной нетрудоспособности»;</w:t>
      </w:r>
    </w:p>
    <w:p w:rsidR="008A0DC1" w:rsidRDefault="00354525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8A0DC1">
        <w:rPr>
          <w:rFonts w:ascii="Times New Roman" w:eastAsia="Times New Roman" w:hAnsi="Times New Roman" w:cs="Times New Roman"/>
          <w:sz w:val="28"/>
          <w:szCs w:val="28"/>
          <w:lang w:eastAsia="ru-RU"/>
        </w:rPr>
        <w:t>) приказ Департамента здравоохранения, труда и социальной защиты населения Ненецкого автономного округа от</w:t>
      </w:r>
      <w:r w:rsidR="000F54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A0DC1">
        <w:rPr>
          <w:rFonts w:ascii="Times New Roman" w:eastAsia="Times New Roman" w:hAnsi="Times New Roman" w:cs="Times New Roman"/>
          <w:sz w:val="28"/>
          <w:szCs w:val="28"/>
          <w:lang w:eastAsia="ru-RU"/>
        </w:rPr>
        <w:t>18.05.2017 №</w:t>
      </w:r>
      <w:r w:rsidR="000F54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A0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 </w:t>
      </w:r>
      <w:r w:rsidR="005A7F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A0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Административного регламента по предоставлению государственной услуги «Предоставление ежемесячного пособия по уходу </w:t>
      </w:r>
      <w:r w:rsidR="005A7F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A0DC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ребенком лицам, не подлежащим обязательному социальному страхованию на случай временной нетрудоспособности»;</w:t>
      </w:r>
    </w:p>
    <w:p w:rsidR="00354525" w:rsidRDefault="00354525" w:rsidP="00354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E5BC1">
        <w:rPr>
          <w:rFonts w:ascii="Times New Roman" w:eastAsia="Times New Roman" w:hAnsi="Times New Roman" w:cs="Times New Roman"/>
          <w:sz w:val="28"/>
          <w:szCs w:val="28"/>
          <w:lang w:eastAsia="ru-RU"/>
        </w:rPr>
        <w:t>) приказ Департамента здравоохранения, труда и социальной защиты населения Ненецкого автономного округа от</w:t>
      </w:r>
      <w:r w:rsidR="000F54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E5BC1">
        <w:rPr>
          <w:rFonts w:ascii="Times New Roman" w:eastAsia="Times New Roman" w:hAnsi="Times New Roman" w:cs="Times New Roman"/>
          <w:sz w:val="28"/>
          <w:szCs w:val="28"/>
          <w:lang w:eastAsia="ru-RU"/>
        </w:rPr>
        <w:t>31.07.2017 №</w:t>
      </w:r>
      <w:r w:rsidR="000F54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E5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56 </w:t>
      </w:r>
      <w:r w:rsidR="005A7F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E5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Административного регламента по предоставлению государственной услуги «Предоставление ежемесячного пособия по уходу </w:t>
      </w:r>
      <w:r w:rsidR="005A7F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E5BC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ребенком лицам, не подлежащим обязательному социальному страхованию на случай временной нетрудоспособности</w:t>
      </w:r>
      <w:r w:rsidR="007670FB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8964EF" w:rsidRDefault="008964EF" w:rsidP="00354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 пункт 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="000F546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здравоохранения, труда и социальной защиты населения Ненецкого автономного округа от </w:t>
      </w:r>
      <w:r w:rsidR="000F546A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F546A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0F546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F546A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="000F5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0F5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отдельные приказы </w:t>
      </w:r>
      <w:r w:rsidR="000F546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 здравоохранения, труда и социальной защиты населения Ненецкого автономного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7670FB" w:rsidRDefault="000F546A" w:rsidP="00354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670FB">
        <w:rPr>
          <w:rFonts w:ascii="Times New Roman" w:eastAsia="Times New Roman" w:hAnsi="Times New Roman" w:cs="Times New Roman"/>
          <w:sz w:val="28"/>
          <w:szCs w:val="28"/>
          <w:lang w:eastAsia="ru-RU"/>
        </w:rPr>
        <w:t>) приказ Департамента здравоохранения, труда и социальной защиты населения Ненецкого автономного округа от 10.08.2020 № 52 «О внесении изменений в Административный регламент предоставления государственной услуги «Предоставление единовременного пособия беременной жене военнослужащего, проходящего военную службу по призыву»;</w:t>
      </w:r>
    </w:p>
    <w:p w:rsidR="006E0C7F" w:rsidRPr="00354525" w:rsidRDefault="006E0C7F" w:rsidP="00354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C20">
        <w:rPr>
          <w:rFonts w:ascii="Times New Roman" w:hAnsi="Times New Roman" w:cs="Times New Roman"/>
          <w:sz w:val="28"/>
          <w:szCs w:val="28"/>
        </w:rPr>
        <w:t>2. </w:t>
      </w:r>
      <w:r w:rsidR="009006BD" w:rsidRPr="004E7C20">
        <w:rPr>
          <w:rFonts w:ascii="Times New Roman" w:hAnsi="Times New Roman" w:cs="Times New Roman"/>
          <w:sz w:val="28"/>
          <w:szCs w:val="28"/>
        </w:rPr>
        <w:t>Настоящий приказ</w:t>
      </w:r>
      <w:r w:rsidRPr="004E7C20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3D1D1C">
        <w:rPr>
          <w:rFonts w:ascii="Times New Roman" w:hAnsi="Times New Roman" w:cs="Times New Roman"/>
          <w:sz w:val="28"/>
          <w:szCs w:val="28"/>
        </w:rPr>
        <w:t xml:space="preserve">через 10 дней после </w:t>
      </w:r>
      <w:r w:rsidR="0075375C">
        <w:rPr>
          <w:rFonts w:ascii="Times New Roman" w:hAnsi="Times New Roman" w:cs="Times New Roman"/>
          <w:sz w:val="28"/>
          <w:szCs w:val="28"/>
        </w:rPr>
        <w:br/>
      </w:r>
      <w:r w:rsidR="003D1D1C">
        <w:rPr>
          <w:rFonts w:ascii="Times New Roman" w:hAnsi="Times New Roman" w:cs="Times New Roman"/>
          <w:sz w:val="28"/>
          <w:szCs w:val="28"/>
        </w:rPr>
        <w:t xml:space="preserve">его </w:t>
      </w:r>
      <w:r w:rsidR="004E7C20" w:rsidRPr="004E7C20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9006BD" w:rsidRPr="004E7C20">
        <w:rPr>
          <w:rFonts w:ascii="Times New Roman" w:hAnsi="Times New Roman" w:cs="Times New Roman"/>
          <w:sz w:val="28"/>
          <w:szCs w:val="28"/>
        </w:rPr>
        <w:t>.</w:t>
      </w:r>
    </w:p>
    <w:p w:rsidR="006E0C7F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179DD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60EF3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354525" w:rsidRDefault="00354525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6E0C7F" w:rsidRPr="004E7C20" w:rsidRDefault="00354525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179DD" w:rsidRPr="004E7C2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E0C7F" w:rsidRPr="004E7C20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5375C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4E7C2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6619" w:rsidRPr="004E7C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65017" w:rsidRPr="004E7C2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54525">
        <w:rPr>
          <w:rFonts w:ascii="Times New Roman" w:hAnsi="Times New Roman" w:cs="Times New Roman"/>
          <w:sz w:val="28"/>
          <w:szCs w:val="28"/>
        </w:rPr>
        <w:t xml:space="preserve">        </w:t>
      </w:r>
      <w:r w:rsidR="003D1D1C">
        <w:rPr>
          <w:rFonts w:ascii="Times New Roman" w:hAnsi="Times New Roman" w:cs="Times New Roman"/>
          <w:sz w:val="28"/>
          <w:szCs w:val="28"/>
        </w:rPr>
        <w:t xml:space="preserve">        </w:t>
      </w:r>
      <w:r w:rsidR="00165017" w:rsidRPr="004E7C20">
        <w:rPr>
          <w:rFonts w:ascii="Times New Roman" w:hAnsi="Times New Roman" w:cs="Times New Roman"/>
          <w:sz w:val="28"/>
          <w:szCs w:val="28"/>
        </w:rPr>
        <w:t xml:space="preserve">     </w:t>
      </w:r>
      <w:r w:rsidR="003D1D1C">
        <w:rPr>
          <w:rFonts w:ascii="Times New Roman" w:hAnsi="Times New Roman" w:cs="Times New Roman"/>
          <w:sz w:val="28"/>
          <w:szCs w:val="28"/>
        </w:rPr>
        <w:t xml:space="preserve">  </w:t>
      </w:r>
      <w:r w:rsidR="00A91A8E" w:rsidRPr="004E7C20">
        <w:rPr>
          <w:rFonts w:ascii="Times New Roman" w:hAnsi="Times New Roman" w:cs="Times New Roman"/>
          <w:sz w:val="28"/>
          <w:szCs w:val="28"/>
        </w:rPr>
        <w:t xml:space="preserve">    </w:t>
      </w:r>
      <w:r w:rsidR="00354525">
        <w:rPr>
          <w:rFonts w:ascii="Times New Roman" w:hAnsi="Times New Roman" w:cs="Times New Roman"/>
          <w:sz w:val="28"/>
          <w:szCs w:val="28"/>
        </w:rPr>
        <w:t>В</w:t>
      </w:r>
      <w:r w:rsidR="003D1D1C">
        <w:rPr>
          <w:rFonts w:ascii="Times New Roman" w:hAnsi="Times New Roman" w:cs="Times New Roman"/>
          <w:sz w:val="28"/>
          <w:szCs w:val="28"/>
        </w:rPr>
        <w:t>.</w:t>
      </w:r>
      <w:r w:rsidR="00354525">
        <w:rPr>
          <w:rFonts w:ascii="Times New Roman" w:hAnsi="Times New Roman" w:cs="Times New Roman"/>
          <w:sz w:val="28"/>
          <w:szCs w:val="28"/>
        </w:rPr>
        <w:t>В</w:t>
      </w:r>
      <w:r w:rsidR="003D1D1C">
        <w:rPr>
          <w:rFonts w:ascii="Times New Roman" w:hAnsi="Times New Roman" w:cs="Times New Roman"/>
          <w:sz w:val="28"/>
          <w:szCs w:val="28"/>
        </w:rPr>
        <w:t>. С</w:t>
      </w:r>
      <w:r w:rsidR="00354525">
        <w:rPr>
          <w:rFonts w:ascii="Times New Roman" w:hAnsi="Times New Roman" w:cs="Times New Roman"/>
          <w:sz w:val="28"/>
          <w:szCs w:val="28"/>
        </w:rPr>
        <w:t>ойко</w:t>
      </w:r>
    </w:p>
    <w:p w:rsidR="005A7FCF" w:rsidRDefault="005A7FCF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7FCF" w:rsidRPr="005A7FCF" w:rsidRDefault="005A7FCF" w:rsidP="005A7FCF">
      <w:pPr>
        <w:rPr>
          <w:rFonts w:ascii="Times New Roman" w:hAnsi="Times New Roman" w:cs="Times New Roman"/>
          <w:sz w:val="28"/>
          <w:szCs w:val="28"/>
        </w:rPr>
      </w:pPr>
    </w:p>
    <w:p w:rsidR="005A7FCF" w:rsidRPr="005A7FCF" w:rsidRDefault="005A7FCF" w:rsidP="005A7FCF">
      <w:pPr>
        <w:rPr>
          <w:rFonts w:ascii="Times New Roman" w:hAnsi="Times New Roman" w:cs="Times New Roman"/>
          <w:sz w:val="28"/>
          <w:szCs w:val="28"/>
        </w:rPr>
      </w:pPr>
    </w:p>
    <w:p w:rsidR="005A7FCF" w:rsidRPr="005A7FCF" w:rsidRDefault="005A7FCF" w:rsidP="005A7FCF">
      <w:pPr>
        <w:rPr>
          <w:rFonts w:ascii="Times New Roman" w:hAnsi="Times New Roman" w:cs="Times New Roman"/>
          <w:sz w:val="28"/>
          <w:szCs w:val="28"/>
        </w:rPr>
      </w:pPr>
    </w:p>
    <w:p w:rsidR="005A7FCF" w:rsidRPr="005A7FCF" w:rsidRDefault="005A7FCF" w:rsidP="005A7FCF">
      <w:pPr>
        <w:rPr>
          <w:rFonts w:ascii="Times New Roman" w:hAnsi="Times New Roman" w:cs="Times New Roman"/>
          <w:sz w:val="28"/>
          <w:szCs w:val="28"/>
        </w:rPr>
      </w:pPr>
    </w:p>
    <w:sectPr w:rsidR="005A7FCF" w:rsidRPr="005A7FCF" w:rsidSect="00AE75B5">
      <w:head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176" w:rsidRDefault="004A5176" w:rsidP="006E448A">
      <w:pPr>
        <w:spacing w:after="0" w:line="240" w:lineRule="auto"/>
      </w:pPr>
      <w:r>
        <w:separator/>
      </w:r>
    </w:p>
  </w:endnote>
  <w:endnote w:type="continuationSeparator" w:id="0">
    <w:p w:rsidR="004A5176" w:rsidRDefault="004A5176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176" w:rsidRDefault="004A5176" w:rsidP="006E448A">
      <w:pPr>
        <w:spacing w:after="0" w:line="240" w:lineRule="auto"/>
      </w:pPr>
      <w:r>
        <w:separator/>
      </w:r>
    </w:p>
  </w:footnote>
  <w:footnote w:type="continuationSeparator" w:id="0">
    <w:p w:rsidR="004A5176" w:rsidRDefault="004A5176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111331776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5F35DF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27170"/>
    <w:rsid w:val="000363EC"/>
    <w:rsid w:val="00083285"/>
    <w:rsid w:val="0009523D"/>
    <w:rsid w:val="000C7416"/>
    <w:rsid w:val="000E0EEC"/>
    <w:rsid w:val="000F24AC"/>
    <w:rsid w:val="000F546A"/>
    <w:rsid w:val="00123E56"/>
    <w:rsid w:val="0012651A"/>
    <w:rsid w:val="001356AE"/>
    <w:rsid w:val="00135735"/>
    <w:rsid w:val="00160D0B"/>
    <w:rsid w:val="00165017"/>
    <w:rsid w:val="00173329"/>
    <w:rsid w:val="00182268"/>
    <w:rsid w:val="001948CB"/>
    <w:rsid w:val="001B19B5"/>
    <w:rsid w:val="001B61EA"/>
    <w:rsid w:val="001C032D"/>
    <w:rsid w:val="00201CF8"/>
    <w:rsid w:val="00205102"/>
    <w:rsid w:val="0021176A"/>
    <w:rsid w:val="00224EE8"/>
    <w:rsid w:val="00244914"/>
    <w:rsid w:val="00256560"/>
    <w:rsid w:val="002F0978"/>
    <w:rsid w:val="002F0AE5"/>
    <w:rsid w:val="00326B91"/>
    <w:rsid w:val="00354525"/>
    <w:rsid w:val="003722A0"/>
    <w:rsid w:val="0039011E"/>
    <w:rsid w:val="00397973"/>
    <w:rsid w:val="003C1673"/>
    <w:rsid w:val="003C5C77"/>
    <w:rsid w:val="003D1D1C"/>
    <w:rsid w:val="003D3AD2"/>
    <w:rsid w:val="003D44EE"/>
    <w:rsid w:val="003E71FD"/>
    <w:rsid w:val="004156F2"/>
    <w:rsid w:val="00471405"/>
    <w:rsid w:val="00493E31"/>
    <w:rsid w:val="00496A86"/>
    <w:rsid w:val="004A5176"/>
    <w:rsid w:val="004C0735"/>
    <w:rsid w:val="004E7C20"/>
    <w:rsid w:val="00504849"/>
    <w:rsid w:val="005437D4"/>
    <w:rsid w:val="00556356"/>
    <w:rsid w:val="00584C8F"/>
    <w:rsid w:val="005A4C4C"/>
    <w:rsid w:val="005A7FCF"/>
    <w:rsid w:val="005B4EAC"/>
    <w:rsid w:val="005D0749"/>
    <w:rsid w:val="005D0777"/>
    <w:rsid w:val="005E3F87"/>
    <w:rsid w:val="005F35DF"/>
    <w:rsid w:val="0063548C"/>
    <w:rsid w:val="00650B4A"/>
    <w:rsid w:val="00670C31"/>
    <w:rsid w:val="00675364"/>
    <w:rsid w:val="00697788"/>
    <w:rsid w:val="006D3469"/>
    <w:rsid w:val="006E0C7F"/>
    <w:rsid w:val="006E448A"/>
    <w:rsid w:val="00706544"/>
    <w:rsid w:val="0071199F"/>
    <w:rsid w:val="00730012"/>
    <w:rsid w:val="00732DF1"/>
    <w:rsid w:val="00752053"/>
    <w:rsid w:val="0075375C"/>
    <w:rsid w:val="00754896"/>
    <w:rsid w:val="00764CD0"/>
    <w:rsid w:val="007670FB"/>
    <w:rsid w:val="007A5939"/>
    <w:rsid w:val="007D20C6"/>
    <w:rsid w:val="007E71DF"/>
    <w:rsid w:val="008021A7"/>
    <w:rsid w:val="008116DC"/>
    <w:rsid w:val="00822517"/>
    <w:rsid w:val="008548A2"/>
    <w:rsid w:val="00862195"/>
    <w:rsid w:val="008964EF"/>
    <w:rsid w:val="008A0DC1"/>
    <w:rsid w:val="008F0ACC"/>
    <w:rsid w:val="008F5903"/>
    <w:rsid w:val="009006BD"/>
    <w:rsid w:val="009271D8"/>
    <w:rsid w:val="00943CF6"/>
    <w:rsid w:val="0096075B"/>
    <w:rsid w:val="009B7C98"/>
    <w:rsid w:val="009D22C8"/>
    <w:rsid w:val="009D6D72"/>
    <w:rsid w:val="00A128C8"/>
    <w:rsid w:val="00A23398"/>
    <w:rsid w:val="00A2553C"/>
    <w:rsid w:val="00A2644D"/>
    <w:rsid w:val="00A27B54"/>
    <w:rsid w:val="00A451A9"/>
    <w:rsid w:val="00A91A8E"/>
    <w:rsid w:val="00A9227C"/>
    <w:rsid w:val="00AA4FE8"/>
    <w:rsid w:val="00AD0611"/>
    <w:rsid w:val="00AE2522"/>
    <w:rsid w:val="00AE5BC1"/>
    <w:rsid w:val="00AE75B5"/>
    <w:rsid w:val="00AF1EF0"/>
    <w:rsid w:val="00B179DD"/>
    <w:rsid w:val="00B26619"/>
    <w:rsid w:val="00B36F2D"/>
    <w:rsid w:val="00B37993"/>
    <w:rsid w:val="00B67866"/>
    <w:rsid w:val="00B82A00"/>
    <w:rsid w:val="00C34A3A"/>
    <w:rsid w:val="00C362EE"/>
    <w:rsid w:val="00C46473"/>
    <w:rsid w:val="00C5202C"/>
    <w:rsid w:val="00C53215"/>
    <w:rsid w:val="00C71109"/>
    <w:rsid w:val="00C8011E"/>
    <w:rsid w:val="00C84AA8"/>
    <w:rsid w:val="00CB65B6"/>
    <w:rsid w:val="00CD46ED"/>
    <w:rsid w:val="00CD6563"/>
    <w:rsid w:val="00CE55E8"/>
    <w:rsid w:val="00D234FB"/>
    <w:rsid w:val="00D37FF8"/>
    <w:rsid w:val="00D45388"/>
    <w:rsid w:val="00D83EFB"/>
    <w:rsid w:val="00D8580A"/>
    <w:rsid w:val="00DA7815"/>
    <w:rsid w:val="00DC5561"/>
    <w:rsid w:val="00E14393"/>
    <w:rsid w:val="00E60EF3"/>
    <w:rsid w:val="00E63288"/>
    <w:rsid w:val="00E66BEB"/>
    <w:rsid w:val="00E67B78"/>
    <w:rsid w:val="00E75097"/>
    <w:rsid w:val="00E937B2"/>
    <w:rsid w:val="00EA139D"/>
    <w:rsid w:val="00EB338B"/>
    <w:rsid w:val="00EB4079"/>
    <w:rsid w:val="00EC1DE6"/>
    <w:rsid w:val="00ED5D78"/>
    <w:rsid w:val="00F34A04"/>
    <w:rsid w:val="00F34A2B"/>
    <w:rsid w:val="00F5320C"/>
    <w:rsid w:val="00F543B4"/>
    <w:rsid w:val="00F6533F"/>
    <w:rsid w:val="00F67515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7CF059FF90DC5D6642C14B0B5340E784A537B1582750C55F3EB5BF3F15BC93603BDD64A6AE5583D669471E4658C9933E4D8654D09E889BJ4M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0C75A-9808-4D28-B32E-A77D61349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Колпакова Дарья Анатольевана</cp:lastModifiedBy>
  <cp:revision>6</cp:revision>
  <cp:lastPrinted>2020-09-28T12:08:00Z</cp:lastPrinted>
  <dcterms:created xsi:type="dcterms:W3CDTF">2020-09-28T12:20:00Z</dcterms:created>
  <dcterms:modified xsi:type="dcterms:W3CDTF">2020-09-29T06:06:00Z</dcterms:modified>
</cp:coreProperties>
</file>