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 wp14:anchorId="149505A2" wp14:editId="3405CBDA">
            <wp:extent cx="609600" cy="752475"/>
            <wp:effectExtent l="0" t="0" r="0" b="9525"/>
            <wp:docPr id="1" name="Рисунок 1" descr="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2290" w:rsidRP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Департамент здравоохранения,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труда и социальной защиты населения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Ненецкого автономного округа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</w:pP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/>
          <w:bCs/>
          <w:iCs/>
          <w:caps/>
          <w:sz w:val="28"/>
          <w:szCs w:val="28"/>
          <w:lang w:eastAsia="ru-RU"/>
        </w:rPr>
        <w:t>приказ</w:t>
      </w:r>
    </w:p>
    <w:p w:rsidR="00522290" w:rsidRDefault="00522290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4C35" w:rsidRPr="00522290" w:rsidRDefault="00034C35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22290" w:rsidRPr="00522290" w:rsidRDefault="00871F5B" w:rsidP="0052229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D33A3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  <w:r w:rsidR="00D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="00CD7E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22290" w:rsidRPr="00522290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7F2FA1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D33A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</w:t>
      </w:r>
    </w:p>
    <w:p w:rsidR="00522290" w:rsidRPr="00522290" w:rsidRDefault="00522290" w:rsidP="00522290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2229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г. Нарьян-Мар</w:t>
      </w:r>
    </w:p>
    <w:p w:rsidR="00522290" w:rsidRPr="00034C35" w:rsidRDefault="00522290" w:rsidP="0052229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9"/>
        <w:tblW w:w="7229" w:type="dxa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29"/>
      </w:tblGrid>
      <w:tr w:rsidR="005B792C" w:rsidTr="00791A59">
        <w:tc>
          <w:tcPr>
            <w:tcW w:w="7229" w:type="dxa"/>
          </w:tcPr>
          <w:p w:rsidR="005B792C" w:rsidRDefault="006549C2" w:rsidP="00791A59">
            <w:pPr>
              <w:autoSpaceDE w:val="0"/>
              <w:autoSpaceDN w:val="0"/>
              <w:adjustRightInd w:val="0"/>
              <w:ind w:firstLine="6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О в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несении изменени</w:t>
            </w:r>
            <w:r w:rsidR="00F546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я в Приложение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C93403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  <w:t xml:space="preserve">1 </w:t>
            </w:r>
            <w:r w:rsidR="007F2FA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к </w:t>
            </w:r>
            <w:hyperlink r:id="rId9" w:history="1">
              <w:r w:rsidR="005B792C" w:rsidRPr="00522290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Положени</w:t>
              </w:r>
              <w:r w:rsidR="007F2FA1">
                <w:rPr>
                  <w:rFonts w:ascii="Times New Roman" w:hAnsi="Times New Roman" w:cs="Times New Roman"/>
                  <w:b/>
                  <w:color w:val="000000" w:themeColor="text1"/>
                  <w:sz w:val="28"/>
                  <w:szCs w:val="28"/>
                </w:rPr>
                <w:t>ю</w:t>
              </w:r>
            </w:hyperlink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о порядке и условиях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предоставления </w:t>
            </w:r>
            <w:r w:rsidR="00F546DE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br/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из окружного бюджета государственным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бюджетным 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чреждениям Ненецкого автономного округа,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п</w:t>
            </w:r>
            <w:r w:rsidR="00F523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одведомственным 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Департамент</w:t>
            </w:r>
            <w:r w:rsidR="00F5233D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у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здравоохранения,</w:t>
            </w:r>
            <w:r w:rsidR="00791A59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</w:t>
            </w:r>
            <w:r w:rsidR="005B792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труда и социальной защиты населения</w:t>
            </w:r>
            <w:r w:rsidR="005B792C"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Ненецкого </w:t>
            </w:r>
          </w:p>
          <w:p w:rsidR="005B792C" w:rsidRDefault="005B792C" w:rsidP="005B792C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2290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автономного округа,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 xml:space="preserve"> субсидий на иные цели</w:t>
            </w:r>
          </w:p>
        </w:tc>
      </w:tr>
    </w:tbl>
    <w:p w:rsidR="00522290" w:rsidRPr="00034C35" w:rsidRDefault="00522290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034C35" w:rsidRPr="00034C35" w:rsidRDefault="00034C35" w:rsidP="00522290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22290" w:rsidRPr="007F2FA1" w:rsidRDefault="007F2FA1" w:rsidP="007F2F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2FA1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10" w:history="1">
        <w:r w:rsidRPr="007F2FA1">
          <w:rPr>
            <w:rFonts w:ascii="Times New Roman" w:hAnsi="Times New Roman" w:cs="Times New Roman"/>
            <w:sz w:val="28"/>
            <w:szCs w:val="28"/>
          </w:rPr>
          <w:t>пунктом 1 статьи 78.1</w:t>
        </w:r>
      </w:hyperlink>
      <w:r w:rsidRPr="007F2FA1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</w:t>
      </w:r>
      <w:hyperlink r:id="rId11" w:history="1">
        <w:r w:rsidRPr="007F2FA1">
          <w:rPr>
            <w:rFonts w:ascii="Times New Roman" w:hAnsi="Times New Roman" w:cs="Times New Roman"/>
            <w:sz w:val="28"/>
            <w:szCs w:val="28"/>
          </w:rPr>
          <w:t>постановлением</w:t>
        </w:r>
      </w:hyperlink>
      <w:r w:rsidRPr="007F2FA1">
        <w:rPr>
          <w:rFonts w:ascii="Times New Roman" w:hAnsi="Times New Roman" w:cs="Times New Roman"/>
          <w:sz w:val="28"/>
          <w:szCs w:val="28"/>
        </w:rPr>
        <w:t xml:space="preserve"> Администрации Ненецкого автономного округа от 16.05.2017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F2FA1">
        <w:rPr>
          <w:rFonts w:ascii="Times New Roman" w:hAnsi="Times New Roman" w:cs="Times New Roman"/>
          <w:sz w:val="28"/>
          <w:szCs w:val="28"/>
        </w:rPr>
        <w:t xml:space="preserve"> 163-п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F2FA1">
        <w:rPr>
          <w:rFonts w:ascii="Times New Roman" w:hAnsi="Times New Roman" w:cs="Times New Roman"/>
          <w:sz w:val="28"/>
          <w:szCs w:val="28"/>
        </w:rPr>
        <w:t xml:space="preserve">О </w:t>
      </w:r>
      <w:bookmarkStart w:id="0" w:name="_GoBack"/>
      <w:bookmarkEnd w:id="0"/>
      <w:r w:rsidRPr="007F2FA1">
        <w:rPr>
          <w:rFonts w:ascii="Times New Roman" w:hAnsi="Times New Roman" w:cs="Times New Roman"/>
          <w:sz w:val="28"/>
          <w:szCs w:val="28"/>
        </w:rPr>
        <w:t xml:space="preserve">Порядке предоставления из окружного бюджета субсидий бюджетным и автономным учреждениям Ненецкого автономного </w:t>
      </w:r>
      <w:r>
        <w:rPr>
          <w:rFonts w:ascii="Times New Roman" w:hAnsi="Times New Roman" w:cs="Times New Roman"/>
          <w:sz w:val="28"/>
          <w:szCs w:val="28"/>
        </w:rPr>
        <w:t>округа на иные цели»</w:t>
      </w:r>
      <w:r w:rsidR="00522290" w:rsidRPr="007F2F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ПРИКАЗЫВАЮ:</w:t>
      </w:r>
    </w:p>
    <w:p w:rsidR="00F546DE" w:rsidRDefault="007F2FA1" w:rsidP="00034C35">
      <w:pPr>
        <w:pStyle w:val="ad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46DE">
        <w:rPr>
          <w:rFonts w:ascii="Times New Roman" w:hAnsi="Times New Roman" w:cs="Times New Roman"/>
          <w:sz w:val="28"/>
          <w:szCs w:val="28"/>
        </w:rPr>
        <w:t xml:space="preserve">Внести в </w:t>
      </w:r>
      <w:hyperlink r:id="rId12" w:history="1">
        <w:r w:rsidRPr="00F546DE">
          <w:rPr>
            <w:rFonts w:ascii="Times New Roman" w:hAnsi="Times New Roman" w:cs="Times New Roman"/>
            <w:sz w:val="28"/>
            <w:szCs w:val="28"/>
          </w:rPr>
          <w:t>Приложение 1</w:t>
        </w:r>
      </w:hyperlink>
      <w:r w:rsidRPr="00F546DE">
        <w:rPr>
          <w:rFonts w:ascii="Times New Roman" w:hAnsi="Times New Roman" w:cs="Times New Roman"/>
          <w:sz w:val="28"/>
          <w:szCs w:val="28"/>
        </w:rPr>
        <w:t xml:space="preserve"> к Положению о порядке и условиях предоставления из окружного бюджета государственным бюджетным учреждениям Ненецкого автономного округа, подведомственным Департаменту здравоохранения, труда и социальной защиты населения Ненецкого автономного округа, субсидий на иные цели, утвержденному приказом Департамента здравоохранения, труда и социальной защиты населения Ненецкого автономного округа о</w:t>
      </w:r>
      <w:r w:rsidR="000D2955">
        <w:rPr>
          <w:rFonts w:ascii="Times New Roman" w:hAnsi="Times New Roman" w:cs="Times New Roman"/>
          <w:sz w:val="28"/>
          <w:szCs w:val="28"/>
        </w:rPr>
        <w:t>т 05.12.2017 № 81 (с изменением внесенным</w:t>
      </w:r>
      <w:r w:rsidRPr="00F546DE">
        <w:rPr>
          <w:rFonts w:ascii="Times New Roman" w:hAnsi="Times New Roman" w:cs="Times New Roman"/>
          <w:sz w:val="28"/>
          <w:szCs w:val="28"/>
        </w:rPr>
        <w:t xml:space="preserve"> приказом Департамента здравоохранения, труда и социальной защиты населения Ненецкого автономного округа от </w:t>
      </w:r>
      <w:r w:rsidR="003A0D31">
        <w:rPr>
          <w:rFonts w:ascii="Times New Roman" w:hAnsi="Times New Roman" w:cs="Times New Roman"/>
          <w:sz w:val="28"/>
          <w:szCs w:val="28"/>
        </w:rPr>
        <w:t>20.0</w:t>
      </w:r>
      <w:r w:rsidR="00871F5B">
        <w:rPr>
          <w:rFonts w:ascii="Times New Roman" w:hAnsi="Times New Roman" w:cs="Times New Roman"/>
          <w:sz w:val="28"/>
          <w:szCs w:val="28"/>
        </w:rPr>
        <w:t>3</w:t>
      </w:r>
      <w:r w:rsidR="003A0D31">
        <w:rPr>
          <w:rFonts w:ascii="Times New Roman" w:hAnsi="Times New Roman" w:cs="Times New Roman"/>
          <w:sz w:val="28"/>
          <w:szCs w:val="28"/>
        </w:rPr>
        <w:t>.2020</w:t>
      </w:r>
      <w:r w:rsidRPr="00F546DE">
        <w:rPr>
          <w:rFonts w:ascii="Times New Roman" w:hAnsi="Times New Roman" w:cs="Times New Roman"/>
          <w:sz w:val="28"/>
          <w:szCs w:val="28"/>
        </w:rPr>
        <w:t xml:space="preserve"> № </w:t>
      </w:r>
      <w:r w:rsidR="00871F5B">
        <w:rPr>
          <w:rFonts w:ascii="Times New Roman" w:hAnsi="Times New Roman" w:cs="Times New Roman"/>
          <w:sz w:val="28"/>
          <w:szCs w:val="28"/>
        </w:rPr>
        <w:t>19</w:t>
      </w:r>
      <w:r w:rsidRPr="00F546DE">
        <w:rPr>
          <w:rFonts w:ascii="Times New Roman" w:hAnsi="Times New Roman" w:cs="Times New Roman"/>
          <w:sz w:val="28"/>
          <w:szCs w:val="28"/>
        </w:rPr>
        <w:t>)</w:t>
      </w:r>
      <w:r w:rsidR="00F546DE" w:rsidRPr="00F546DE">
        <w:rPr>
          <w:rFonts w:ascii="Times New Roman" w:hAnsi="Times New Roman" w:cs="Times New Roman"/>
          <w:sz w:val="28"/>
          <w:szCs w:val="28"/>
        </w:rPr>
        <w:t>, изменение, дополнив строкой 6</w:t>
      </w:r>
      <w:r w:rsidR="00871F5B">
        <w:rPr>
          <w:rFonts w:ascii="Times New Roman" w:hAnsi="Times New Roman" w:cs="Times New Roman"/>
          <w:sz w:val="28"/>
          <w:szCs w:val="28"/>
        </w:rPr>
        <w:t>8</w:t>
      </w:r>
      <w:r w:rsidR="00F546DE" w:rsidRPr="00F546DE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034C35" w:rsidRPr="00F546DE" w:rsidRDefault="00034C35" w:rsidP="00034C35">
      <w:pPr>
        <w:pStyle w:val="ad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</w:p>
    <w:tbl>
      <w:tblPr>
        <w:tblW w:w="9781" w:type="dxa"/>
        <w:tblInd w:w="-142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4"/>
        <w:gridCol w:w="565"/>
        <w:gridCol w:w="3546"/>
        <w:gridCol w:w="5243"/>
        <w:gridCol w:w="283"/>
      </w:tblGrid>
      <w:tr w:rsidR="00262D30" w:rsidRPr="007F2FA1" w:rsidTr="00034C35">
        <w:tc>
          <w:tcPr>
            <w:tcW w:w="144" w:type="dxa"/>
            <w:tcBorders>
              <w:top w:val="nil"/>
              <w:bottom w:val="nil"/>
              <w:right w:val="single" w:sz="4" w:space="0" w:color="auto"/>
            </w:tcBorders>
          </w:tcPr>
          <w:p w:rsidR="00262D30" w:rsidRPr="007F2FA1" w:rsidRDefault="00262D30" w:rsidP="006318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2D30" w:rsidRPr="007F2FA1" w:rsidRDefault="00262D30" w:rsidP="00871F5B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F2FA1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871F5B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46" w:type="dxa"/>
            <w:tcBorders>
              <w:left w:val="single" w:sz="4" w:space="0" w:color="auto"/>
            </w:tcBorders>
          </w:tcPr>
          <w:p w:rsidR="00262D30" w:rsidRPr="003A0D31" w:rsidRDefault="007A6382" w:rsidP="007A638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7A6382">
              <w:rPr>
                <w:rFonts w:ascii="Times New Roman" w:hAnsi="Times New Roman" w:cs="Times New Roman"/>
                <w:sz w:val="28"/>
                <w:szCs w:val="28"/>
              </w:rPr>
              <w:t xml:space="preserve">Субсидия на реализацию мер по предотвращению распространения новой </w:t>
            </w:r>
            <w:proofErr w:type="spellStart"/>
            <w:r w:rsidRPr="007A6382">
              <w:rPr>
                <w:rFonts w:ascii="Times New Roman" w:hAnsi="Times New Roman" w:cs="Times New Roman"/>
                <w:sz w:val="28"/>
                <w:szCs w:val="28"/>
              </w:rPr>
              <w:t>коронавирусной</w:t>
            </w:r>
            <w:proofErr w:type="spellEnd"/>
            <w:r w:rsidRPr="007A6382">
              <w:rPr>
                <w:rFonts w:ascii="Times New Roman" w:hAnsi="Times New Roman" w:cs="Times New Roman"/>
                <w:sz w:val="28"/>
                <w:szCs w:val="28"/>
              </w:rPr>
              <w:t xml:space="preserve"> инфекции </w:t>
            </w:r>
            <w:r w:rsidRPr="007A638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COVID-19 на территории Ненецкого автономного округа</w:t>
            </w:r>
          </w:p>
        </w:tc>
        <w:tc>
          <w:tcPr>
            <w:tcW w:w="5243" w:type="dxa"/>
            <w:tcBorders>
              <w:right w:val="single" w:sz="4" w:space="0" w:color="auto"/>
            </w:tcBorders>
          </w:tcPr>
          <w:p w:rsidR="007A6382" w:rsidRDefault="007A6382" w:rsidP="007A638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Расходы, связанные с:</w:t>
            </w:r>
          </w:p>
          <w:p w:rsidR="008F122F" w:rsidRDefault="007A6382" w:rsidP="001E5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1E5837" w:rsidRPr="001E5837">
              <w:rPr>
                <w:rFonts w:ascii="Times New Roman" w:hAnsi="Times New Roman" w:cs="Times New Roman"/>
                <w:sz w:val="28"/>
                <w:szCs w:val="28"/>
              </w:rPr>
              <w:t>ыплат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="001E5837" w:rsidRPr="001E5837">
              <w:rPr>
                <w:rFonts w:ascii="Times New Roman" w:hAnsi="Times New Roman" w:cs="Times New Roman"/>
                <w:sz w:val="28"/>
                <w:szCs w:val="28"/>
              </w:rPr>
              <w:t xml:space="preserve"> стимулирующего характера за особые условия труда и д</w:t>
            </w:r>
            <w:r w:rsidR="008F122F">
              <w:rPr>
                <w:rFonts w:ascii="Times New Roman" w:hAnsi="Times New Roman" w:cs="Times New Roman"/>
                <w:sz w:val="28"/>
                <w:szCs w:val="28"/>
              </w:rPr>
              <w:t>ополнительную нагрузку персонала;</w:t>
            </w:r>
          </w:p>
          <w:p w:rsidR="00262D30" w:rsidRDefault="008F122F" w:rsidP="001E583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2) 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>начислениями на выплаты по оплате труда;</w:t>
            </w:r>
          </w:p>
          <w:p w:rsidR="001E5837" w:rsidRDefault="008F122F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 xml:space="preserve">) обеспечением 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 xml:space="preserve">персонала 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 xml:space="preserve">средствами </w:t>
            </w:r>
            <w:r w:rsidR="001E583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ндивидуальной защиты;</w:t>
            </w:r>
          </w:p>
          <w:p w:rsidR="008F122F" w:rsidRDefault="008F122F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4) 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>обеспечением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</w:t>
            </w:r>
            <w:r w:rsidR="00527998">
              <w:rPr>
                <w:rFonts w:ascii="Times New Roman" w:hAnsi="Times New Roman" w:cs="Times New Roman"/>
                <w:sz w:val="28"/>
                <w:szCs w:val="28"/>
              </w:rPr>
              <w:t xml:space="preserve"> мягким инвентарем и прочими материальными запасами;</w:t>
            </w:r>
          </w:p>
          <w:p w:rsidR="00527998" w:rsidRDefault="00527998" w:rsidP="008F122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5) обеспечением персонала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пациентов питанием;</w:t>
            </w:r>
          </w:p>
          <w:p w:rsidR="00527998" w:rsidRDefault="00527998" w:rsidP="0052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6) обеспечением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бюджетного учреждения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27998">
              <w:rPr>
                <w:rFonts w:ascii="Times New Roman" w:hAnsi="Times New Roman" w:cs="Times New Roman"/>
                <w:sz w:val="28"/>
                <w:szCs w:val="28"/>
              </w:rPr>
              <w:t>лекарственны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527998">
              <w:rPr>
                <w:rFonts w:ascii="Times New Roman" w:hAnsi="Times New Roman" w:cs="Times New Roman"/>
                <w:sz w:val="28"/>
                <w:szCs w:val="28"/>
              </w:rPr>
              <w:t xml:space="preserve"> препарат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527998">
              <w:rPr>
                <w:rFonts w:ascii="Times New Roman" w:hAnsi="Times New Roman" w:cs="Times New Roman"/>
                <w:sz w:val="28"/>
                <w:szCs w:val="28"/>
              </w:rPr>
              <w:t xml:space="preserve"> и материал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ами</w:t>
            </w:r>
            <w:r w:rsidRPr="00527998">
              <w:rPr>
                <w:rFonts w:ascii="Times New Roman" w:hAnsi="Times New Roman" w:cs="Times New Roman"/>
                <w:sz w:val="28"/>
                <w:szCs w:val="28"/>
              </w:rPr>
              <w:t>, применяемы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ми</w:t>
            </w:r>
            <w:r w:rsidRPr="00527998">
              <w:rPr>
                <w:rFonts w:ascii="Times New Roman" w:hAnsi="Times New Roman" w:cs="Times New Roman"/>
                <w:sz w:val="28"/>
                <w:szCs w:val="28"/>
              </w:rPr>
              <w:t xml:space="preserve"> в медицинских целях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527998" w:rsidRPr="007F2FA1" w:rsidRDefault="00527998" w:rsidP="0052799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7) обеспечением бюджетного учреждения дезинфицирующими средствами.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:rsidR="00262D30" w:rsidRPr="007F2FA1" w:rsidRDefault="00262D30" w:rsidP="006318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A0D31" w:rsidRDefault="00262D30" w:rsidP="00034C35">
      <w:pPr>
        <w:autoSpaceDE w:val="0"/>
        <w:autoSpaceDN w:val="0"/>
        <w:adjustRightInd w:val="0"/>
        <w:spacing w:after="0" w:line="240" w:lineRule="auto"/>
        <w:ind w:firstLine="709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034C35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871F5B" w:rsidRDefault="003A0D31" w:rsidP="00871F5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 </w:t>
      </w:r>
      <w:r w:rsidRPr="00447DA5">
        <w:rPr>
          <w:rFonts w:ascii="Times New Roman" w:hAnsi="Times New Roman"/>
          <w:sz w:val="28"/>
          <w:szCs w:val="28"/>
        </w:rPr>
        <w:t xml:space="preserve">Настоящий приказ вступает в силу </w:t>
      </w:r>
      <w:r w:rsidR="00BC60D8">
        <w:rPr>
          <w:rFonts w:ascii="Times New Roman" w:hAnsi="Times New Roman"/>
          <w:sz w:val="28"/>
          <w:szCs w:val="28"/>
        </w:rPr>
        <w:t xml:space="preserve">со дня </w:t>
      </w:r>
      <w:r w:rsidRPr="00447DA5">
        <w:rPr>
          <w:rFonts w:ascii="Times New Roman" w:hAnsi="Times New Roman"/>
          <w:sz w:val="28"/>
          <w:szCs w:val="28"/>
        </w:rPr>
        <w:t xml:space="preserve">его официального </w:t>
      </w:r>
      <w:r>
        <w:rPr>
          <w:rFonts w:ascii="Times New Roman" w:hAnsi="Times New Roman"/>
          <w:sz w:val="28"/>
          <w:szCs w:val="28"/>
        </w:rPr>
        <w:t>опубликования</w:t>
      </w:r>
      <w:r w:rsidR="00871F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1F5B">
        <w:rPr>
          <w:rFonts w:ascii="Times New Roman" w:hAnsi="Times New Roman" w:cs="Times New Roman"/>
          <w:sz w:val="28"/>
          <w:szCs w:val="28"/>
        </w:rPr>
        <w:t>и распространяет свое действие на правоотношения, возникшие с 1</w:t>
      </w:r>
      <w:r w:rsidR="00871F5B">
        <w:rPr>
          <w:rFonts w:ascii="Times New Roman" w:hAnsi="Times New Roman" w:cs="Times New Roman"/>
          <w:sz w:val="28"/>
          <w:szCs w:val="28"/>
        </w:rPr>
        <w:t>6</w:t>
      </w:r>
      <w:r w:rsidR="00871F5B">
        <w:rPr>
          <w:rFonts w:ascii="Times New Roman" w:hAnsi="Times New Roman" w:cs="Times New Roman"/>
          <w:sz w:val="28"/>
          <w:szCs w:val="28"/>
        </w:rPr>
        <w:t xml:space="preserve"> </w:t>
      </w:r>
      <w:r w:rsidR="00871F5B">
        <w:rPr>
          <w:rFonts w:ascii="Times New Roman" w:hAnsi="Times New Roman" w:cs="Times New Roman"/>
          <w:sz w:val="28"/>
          <w:szCs w:val="28"/>
        </w:rPr>
        <w:t>марта</w:t>
      </w:r>
      <w:r w:rsidR="00871F5B">
        <w:rPr>
          <w:rFonts w:ascii="Times New Roman" w:hAnsi="Times New Roman" w:cs="Times New Roman"/>
          <w:sz w:val="28"/>
          <w:szCs w:val="28"/>
        </w:rPr>
        <w:t xml:space="preserve"> 2020 года.</w:t>
      </w:r>
    </w:p>
    <w:p w:rsidR="00522290" w:rsidRDefault="00522290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1A59" w:rsidRDefault="00791A59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791A59" w:rsidRDefault="00791A59" w:rsidP="00791A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F2FA1" w:rsidRDefault="007F2FA1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Р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уководител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ь</w:t>
      </w:r>
      <w:r w:rsidR="00CA032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522290"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Департамента </w:t>
      </w:r>
    </w:p>
    <w:p w:rsidR="00F546DE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здравоохранения, труда </w:t>
      </w:r>
    </w:p>
    <w:p w:rsidR="00CA0320" w:rsidRDefault="00522290" w:rsidP="0052229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и социальной защиты населения</w:t>
      </w:r>
      <w:r w:rsidR="00436F1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7F2FA1" w:rsidRDefault="00522290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>Ненецкого автономного округа</w:t>
      </w:r>
      <w:r w:rsidRPr="00522290">
        <w:rPr>
          <w:rFonts w:ascii="Times New Roman" w:eastAsia="Calibri" w:hAnsi="Times New Roman" w:cs="Times New Roman"/>
          <w:sz w:val="28"/>
          <w:szCs w:val="28"/>
          <w:lang w:eastAsia="ru-RU"/>
        </w:rPr>
        <w:tab/>
        <w:t xml:space="preserve">                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</w:t>
      </w:r>
      <w:r w:rsidR="00CA0320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</w:t>
      </w:r>
      <w:r w:rsidR="007F2FA1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С.А. Свиридов </w:t>
      </w: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8A5BEE" w:rsidRDefault="008A5BEE" w:rsidP="00F546D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sectPr w:rsidR="008A5BEE" w:rsidSect="000F1B96">
      <w:headerReference w:type="default" r:id="rId13"/>
      <w:pgSz w:w="11905" w:h="16838"/>
      <w:pgMar w:top="1134" w:right="850" w:bottom="1134" w:left="1701" w:header="0" w:footer="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7732" w:rsidRDefault="000C7732" w:rsidP="00522290">
      <w:pPr>
        <w:spacing w:after="0" w:line="240" w:lineRule="auto"/>
      </w:pPr>
      <w:r>
        <w:separator/>
      </w:r>
    </w:p>
  </w:endnote>
  <w:endnote w:type="continuationSeparator" w:id="0">
    <w:p w:rsidR="000C7732" w:rsidRDefault="000C7732" w:rsidP="005222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7732" w:rsidRDefault="000C7732" w:rsidP="00522290">
      <w:pPr>
        <w:spacing w:after="0" w:line="240" w:lineRule="auto"/>
      </w:pPr>
      <w:r>
        <w:separator/>
      </w:r>
    </w:p>
  </w:footnote>
  <w:footnote w:type="continuationSeparator" w:id="0">
    <w:p w:rsidR="000C7732" w:rsidRDefault="000C7732" w:rsidP="005222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35455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18"/>
        <w:szCs w:val="18"/>
      </w:rPr>
    </w:sdtEndPr>
    <w:sdtContent>
      <w:p w:rsidR="005F57C5" w:rsidRDefault="005F57C5" w:rsidP="00980EFC">
        <w:pPr>
          <w:pStyle w:val="a3"/>
          <w:jc w:val="center"/>
        </w:pPr>
      </w:p>
      <w:p w:rsidR="005F57C5" w:rsidRDefault="005F57C5" w:rsidP="00980EFC">
        <w:pPr>
          <w:pStyle w:val="a3"/>
          <w:jc w:val="center"/>
        </w:pPr>
      </w:p>
      <w:p w:rsidR="005F57C5" w:rsidRPr="003D1044" w:rsidRDefault="005F57C5">
        <w:pPr>
          <w:pStyle w:val="a3"/>
          <w:jc w:val="center"/>
          <w:rPr>
            <w:rFonts w:ascii="Times New Roman" w:hAnsi="Times New Roman" w:cs="Times New Roman"/>
            <w:sz w:val="18"/>
            <w:szCs w:val="18"/>
          </w:rPr>
        </w:pPr>
        <w:r w:rsidRPr="003D1044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D1044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527998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3D1044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:rsidR="005F57C5" w:rsidRDefault="005F57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FD8396C"/>
    <w:multiLevelType w:val="hybridMultilevel"/>
    <w:tmpl w:val="77B4C4AE"/>
    <w:lvl w:ilvl="0" w:tplc="D1AC54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30B4CAC"/>
    <w:multiLevelType w:val="hybridMultilevel"/>
    <w:tmpl w:val="96CA3EEA"/>
    <w:lvl w:ilvl="0" w:tplc="A0069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5FB03202"/>
    <w:multiLevelType w:val="hybridMultilevel"/>
    <w:tmpl w:val="C11A83F2"/>
    <w:lvl w:ilvl="0" w:tplc="D458E35C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7DC6796B"/>
    <w:multiLevelType w:val="hybridMultilevel"/>
    <w:tmpl w:val="41FA636C"/>
    <w:lvl w:ilvl="0" w:tplc="49582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784C"/>
    <w:rsid w:val="00027CA5"/>
    <w:rsid w:val="00034C35"/>
    <w:rsid w:val="0008784C"/>
    <w:rsid w:val="00093F07"/>
    <w:rsid w:val="000B2E57"/>
    <w:rsid w:val="000C0BCC"/>
    <w:rsid w:val="000C7732"/>
    <w:rsid w:val="000D2955"/>
    <w:rsid w:val="000E6DBF"/>
    <w:rsid w:val="000F1B96"/>
    <w:rsid w:val="00151CEA"/>
    <w:rsid w:val="00153B68"/>
    <w:rsid w:val="001622F6"/>
    <w:rsid w:val="001A2A1D"/>
    <w:rsid w:val="001E1936"/>
    <w:rsid w:val="001E5837"/>
    <w:rsid w:val="001E6259"/>
    <w:rsid w:val="001F4EDF"/>
    <w:rsid w:val="00262D30"/>
    <w:rsid w:val="00271CBA"/>
    <w:rsid w:val="002A2065"/>
    <w:rsid w:val="002A7512"/>
    <w:rsid w:val="002C6D1C"/>
    <w:rsid w:val="002D140E"/>
    <w:rsid w:val="003559CA"/>
    <w:rsid w:val="003A0D31"/>
    <w:rsid w:val="003B1349"/>
    <w:rsid w:val="003D1044"/>
    <w:rsid w:val="00436F1D"/>
    <w:rsid w:val="004730CF"/>
    <w:rsid w:val="004C3781"/>
    <w:rsid w:val="004F2881"/>
    <w:rsid w:val="0051686F"/>
    <w:rsid w:val="00522290"/>
    <w:rsid w:val="00527998"/>
    <w:rsid w:val="005455D0"/>
    <w:rsid w:val="0055463A"/>
    <w:rsid w:val="00555774"/>
    <w:rsid w:val="00570CAB"/>
    <w:rsid w:val="00580C78"/>
    <w:rsid w:val="00581DBE"/>
    <w:rsid w:val="0058645A"/>
    <w:rsid w:val="00597B4D"/>
    <w:rsid w:val="005B792C"/>
    <w:rsid w:val="005F57C5"/>
    <w:rsid w:val="0060531A"/>
    <w:rsid w:val="00616683"/>
    <w:rsid w:val="006549C2"/>
    <w:rsid w:val="0075082B"/>
    <w:rsid w:val="00791A59"/>
    <w:rsid w:val="007A6382"/>
    <w:rsid w:val="007B206D"/>
    <w:rsid w:val="007F2FA1"/>
    <w:rsid w:val="00871F5B"/>
    <w:rsid w:val="008A5BEE"/>
    <w:rsid w:val="008C03A3"/>
    <w:rsid w:val="008C49B8"/>
    <w:rsid w:val="008F122F"/>
    <w:rsid w:val="008F2B29"/>
    <w:rsid w:val="009242B1"/>
    <w:rsid w:val="00971756"/>
    <w:rsid w:val="00974271"/>
    <w:rsid w:val="00980EFC"/>
    <w:rsid w:val="009A3EA5"/>
    <w:rsid w:val="009A7877"/>
    <w:rsid w:val="009E65A2"/>
    <w:rsid w:val="00A54FC7"/>
    <w:rsid w:val="00AA166D"/>
    <w:rsid w:val="00AE1480"/>
    <w:rsid w:val="00AF05ED"/>
    <w:rsid w:val="00B275A9"/>
    <w:rsid w:val="00B60DE3"/>
    <w:rsid w:val="00B65723"/>
    <w:rsid w:val="00B85F33"/>
    <w:rsid w:val="00BA4D8E"/>
    <w:rsid w:val="00BC60D8"/>
    <w:rsid w:val="00BE0A95"/>
    <w:rsid w:val="00C93403"/>
    <w:rsid w:val="00CA0320"/>
    <w:rsid w:val="00CC47C1"/>
    <w:rsid w:val="00CD7E62"/>
    <w:rsid w:val="00CE1AA6"/>
    <w:rsid w:val="00D11985"/>
    <w:rsid w:val="00D26497"/>
    <w:rsid w:val="00D33A3B"/>
    <w:rsid w:val="00DB42FD"/>
    <w:rsid w:val="00EA01B3"/>
    <w:rsid w:val="00F117A9"/>
    <w:rsid w:val="00F5233D"/>
    <w:rsid w:val="00F546DE"/>
    <w:rsid w:val="00F605A4"/>
    <w:rsid w:val="00F71881"/>
    <w:rsid w:val="00F77BE1"/>
    <w:rsid w:val="00FA4A9B"/>
    <w:rsid w:val="00FB1357"/>
    <w:rsid w:val="00F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4B2AF58C-DA17-49B1-9722-9E8E82882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2E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2A751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2A75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22290"/>
  </w:style>
  <w:style w:type="paragraph" w:styleId="a5">
    <w:name w:val="footer"/>
    <w:basedOn w:val="a"/>
    <w:link w:val="a6"/>
    <w:uiPriority w:val="99"/>
    <w:unhideWhenUsed/>
    <w:rsid w:val="0052229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22290"/>
  </w:style>
  <w:style w:type="paragraph" w:styleId="a7">
    <w:name w:val="Balloon Text"/>
    <w:basedOn w:val="a"/>
    <w:link w:val="a8"/>
    <w:uiPriority w:val="99"/>
    <w:semiHidden/>
    <w:unhideWhenUsed/>
    <w:rsid w:val="00BA4D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4D8E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39"/>
    <w:rsid w:val="005B79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3559CA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3559CA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3559CA"/>
    <w:rPr>
      <w:vertAlign w:val="superscript"/>
    </w:rPr>
  </w:style>
  <w:style w:type="paragraph" w:customStyle="1" w:styleId="ConsPlusNormal">
    <w:name w:val="ConsPlusNormal"/>
    <w:rsid w:val="007F2FA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d">
    <w:name w:val="List Paragraph"/>
    <w:basedOn w:val="a"/>
    <w:uiPriority w:val="34"/>
    <w:qFormat/>
    <w:rsid w:val="007F2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F6CE71757953B7E053D22299513CF3CA89F3872D201F275F7354791FF64A8FFBF6C982671901BA2112E3322B406409543350FABE4DD4D31BBAB48Dy6H5J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F6CE71757953B7E053D22299513CF3CA89F3872D271C2C5F7B54791FF64A8FFBF6C982751959B62015FF342955325812y6H6J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F6CE71757953B7E053D23C944750A4C689FBDF272C1E2F0C2F0B2242A14385ACB186DB255D0FBA2216EA60790F6555116143FBB84DD6D207yBH8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39084743923D3D26DFB80EE6D5ECB36046A56C1A7554F94C6C9B09753F465885DF15D258D356A89302CE4UEy1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7338DB-C45A-4E11-BD64-5E2C56D3FC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462</Words>
  <Characters>2640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Коткин Владимир Николаевич</dc:creator>
  <cp:lastModifiedBy>Коткин Владимир Николаевич</cp:lastModifiedBy>
  <cp:revision>3</cp:revision>
  <cp:lastPrinted>2020-03-20T07:56:00Z</cp:lastPrinted>
  <dcterms:created xsi:type="dcterms:W3CDTF">2020-04-12T07:14:00Z</dcterms:created>
  <dcterms:modified xsi:type="dcterms:W3CDTF">2020-04-12T08:07:00Z</dcterms:modified>
</cp:coreProperties>
</file>