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D166B6">
        <w:rPr>
          <w:rFonts w:ascii="Times New Roman" w:eastAsia="Times New Roman" w:hAnsi="Times New Roman"/>
          <w:noProof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г. № </w:t>
      </w:r>
      <w:r w:rsidR="002812C7">
        <w:rPr>
          <w:rFonts w:ascii="Times New Roman" w:eastAsia="Times New Roman" w:hAnsi="Times New Roman"/>
          <w:noProof/>
          <w:sz w:val="28"/>
          <w:szCs w:val="28"/>
          <w:lang w:eastAsia="ru-RU"/>
        </w:rPr>
        <w:t>______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614989" w:rsidTr="00614989">
        <w:trPr>
          <w:jc w:val="center"/>
        </w:trPr>
        <w:tc>
          <w:tcPr>
            <w:tcW w:w="7088" w:type="dxa"/>
            <w:hideMark/>
          </w:tcPr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еречня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детализированных мероприятий государственной </w:t>
            </w:r>
          </w:p>
          <w:p w:rsidR="00614989" w:rsidRDefault="00614989" w:rsidP="00D166B6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Ненецкого автономного округа «Развитие здравоохранения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Ненецкого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автономно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го округа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>на 20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 и плановый период 202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1-2022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годы</w:t>
            </w:r>
          </w:p>
        </w:tc>
      </w:tr>
    </w:tbl>
    <w:p w:rsidR="00614989" w:rsidRDefault="00614989" w:rsidP="00614989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 от 12.11.2013 № 408-п «Об утверждении государственной программы Ненецкого автономного округа «Развитие здравоохранения Ненецкого автономного округа», п</w:t>
      </w:r>
      <w:r>
        <w:rPr>
          <w:rFonts w:ascii="Times New Roman" w:hAnsi="Times New Roman"/>
          <w:bCs/>
          <w:sz w:val="28"/>
          <w:szCs w:val="28"/>
          <w:lang w:eastAsia="ru-RU"/>
        </w:rPr>
        <w:t>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ПРИКАЗЫВАЮ:</w:t>
      </w:r>
    </w:p>
    <w:p w:rsidR="00614989" w:rsidRPr="00727820" w:rsidRDefault="002812C7" w:rsidP="007278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7820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П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еречень детализированных мероприятий государственной программы Ненецкого автономного округа «Развитие здравоохранения Ненецко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 xml:space="preserve"> автономно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 xml:space="preserve"> округ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а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»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согласно Приложению.</w:t>
      </w:r>
    </w:p>
    <w:p w:rsidR="00727820" w:rsidRPr="00727820" w:rsidRDefault="00727820" w:rsidP="007278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Приказ Департамента здравоохранения, труда и социальной защиты населения Ненецкого автономного округа «Об утверждении перечня детализированных мероприятий государственной программы Ненецкого автономного округа «Развитие здравоохранения в Ненецком автономно</w:t>
      </w:r>
      <w:r w:rsidR="00D166B6">
        <w:rPr>
          <w:rFonts w:ascii="Times New Roman" w:hAnsi="Times New Roman"/>
          <w:sz w:val="28"/>
          <w:szCs w:val="28"/>
          <w:lang w:eastAsia="ru-RU"/>
        </w:rPr>
        <w:t>м округе» от 13</w:t>
      </w:r>
      <w:r>
        <w:rPr>
          <w:rFonts w:ascii="Times New Roman" w:hAnsi="Times New Roman"/>
          <w:sz w:val="28"/>
          <w:szCs w:val="28"/>
          <w:lang w:eastAsia="ru-RU"/>
        </w:rPr>
        <w:t>.0</w:t>
      </w:r>
      <w:r w:rsidR="00D166B6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.201</w:t>
      </w:r>
      <w:r w:rsidR="00D166B6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D166B6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признать утратившим силу.</w:t>
      </w:r>
    </w:p>
    <w:p w:rsidR="00614989" w:rsidRDefault="00727820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14989">
        <w:rPr>
          <w:rFonts w:ascii="Times New Roman" w:hAnsi="Times New Roman"/>
          <w:sz w:val="28"/>
          <w:szCs w:val="28"/>
          <w:lang w:eastAsia="ru-RU"/>
        </w:rPr>
        <w:t>. Настоящий приказ вступает в силу со дня его официального опубликования.</w:t>
      </w: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Департамента здравоохранения,</w:t>
      </w:r>
    </w:p>
    <w:p w:rsidR="00614989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A6569" w:rsidRDefault="00614989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2F4A3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С.А. Свиридов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8505" w:hanging="3402"/>
        <w:rPr>
          <w:rFonts w:ascii="Times New Roman" w:hAnsi="Times New Roman"/>
          <w:sz w:val="28"/>
          <w:szCs w:val="28"/>
          <w:lang w:eastAsia="ru-RU"/>
        </w:rPr>
        <w:sectPr w:rsidR="00AC5BEB" w:rsidSect="004D2011">
          <w:headerReference w:type="default" r:id="rId9"/>
          <w:pgSz w:w="11905" w:h="16838" w:code="9"/>
          <w:pgMar w:top="1134" w:right="850" w:bottom="1134" w:left="1701" w:header="720" w:footer="720" w:gutter="0"/>
          <w:pgNumType w:start="0"/>
          <w:cols w:space="720"/>
          <w:titlePg/>
          <w:docGrid w:linePitch="299"/>
        </w:sectPr>
      </w:pP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AC5BEB" w:rsidRDefault="00AC5BEB" w:rsidP="00AC5BEB">
      <w:pPr>
        <w:spacing w:after="0" w:line="240" w:lineRule="auto"/>
        <w:ind w:left="9498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 xml:space="preserve">к приказу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Департамента здравоохранения,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труда и социальной защиты населения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Ненецкого автономного округа</w:t>
      </w:r>
    </w:p>
    <w:p w:rsidR="00AC5BEB" w:rsidRPr="00C4654A" w:rsidRDefault="00AC5BEB" w:rsidP="00AC5BEB">
      <w:pPr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_______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«</w:t>
      </w:r>
      <w:r w:rsidRPr="00C4654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Перечня</w:t>
      </w:r>
      <w:r w:rsidRPr="00C4654A">
        <w:rPr>
          <w:rFonts w:ascii="Times New Roman" w:hAnsi="Times New Roman"/>
          <w:sz w:val="28"/>
          <w:szCs w:val="28"/>
        </w:rPr>
        <w:t xml:space="preserve"> детализированных мероприятий государственной программы Ненецкого автономного округа «Ра</w:t>
      </w:r>
      <w:r>
        <w:rPr>
          <w:rFonts w:ascii="Times New Roman" w:hAnsi="Times New Roman"/>
          <w:sz w:val="28"/>
          <w:szCs w:val="28"/>
        </w:rPr>
        <w:t>звитие здравоохранения Ненецкого</w:t>
      </w:r>
      <w:r w:rsidRPr="00C4654A">
        <w:rPr>
          <w:rFonts w:ascii="Times New Roman" w:hAnsi="Times New Roman"/>
          <w:sz w:val="28"/>
          <w:szCs w:val="28"/>
        </w:rPr>
        <w:t xml:space="preserve"> автономно</w:t>
      </w:r>
      <w:r>
        <w:rPr>
          <w:rFonts w:ascii="Times New Roman" w:hAnsi="Times New Roman"/>
          <w:sz w:val="28"/>
          <w:szCs w:val="28"/>
        </w:rPr>
        <w:t>го округа</w:t>
      </w:r>
      <w:r w:rsidRPr="00C4654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2020 год и плановый период </w:t>
      </w: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2021-2022 годы»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детализированных мероприятий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государственной программы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«Развитие здравоохранения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автономно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2020 год и плановый период 2021-2022 годы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87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53"/>
        <w:gridCol w:w="1978"/>
        <w:gridCol w:w="10"/>
        <w:gridCol w:w="2001"/>
        <w:gridCol w:w="856"/>
        <w:gridCol w:w="708"/>
        <w:gridCol w:w="709"/>
        <w:gridCol w:w="851"/>
        <w:gridCol w:w="850"/>
        <w:gridCol w:w="1271"/>
        <w:gridCol w:w="1287"/>
        <w:gridCol w:w="1419"/>
        <w:gridCol w:w="1419"/>
        <w:gridCol w:w="1558"/>
      </w:tblGrid>
      <w:tr w:rsidR="00AC5BEB" w:rsidRPr="000D675C" w:rsidTr="00AC5BEB">
        <w:trPr>
          <w:trHeight w:val="111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отдельного мероприятия, подпрограммы, основного мероприятия, детализированного мероприятия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целевой статьи расходов окружного бюджета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Срок начала реализации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Срок окончания реализации 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Объем бюджетных ассигнований, (тыс. рублей)</w:t>
            </w:r>
          </w:p>
        </w:tc>
      </w:tr>
      <w:tr w:rsidR="00AC5BEB" w:rsidRPr="000D675C" w:rsidTr="00AC5BEB">
        <w:trPr>
          <w:trHeight w:val="114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 / ПГП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 проект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программа Ненецкого автономного округа «Развитие здравоохранения в Ненецком автономном округе»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6 881 969,3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2 395 837,0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2 234 956,4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2 251 175,9</w:t>
            </w:r>
          </w:p>
        </w:tc>
      </w:tr>
      <w:tr w:rsidR="00AC5BEB" w:rsidRPr="000D675C" w:rsidTr="00AC5BEB">
        <w:trPr>
          <w:trHeight w:val="70"/>
        </w:trPr>
        <w:tc>
          <w:tcPr>
            <w:tcW w:w="9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6 318 372,2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2 153 214,9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2 075 165,5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2 089 991,8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563 597,1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242 622,1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159 790,9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161 184,1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числе: всего по региональным проектам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728 853,5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375 241,6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177 152,0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176 486,9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320 687,8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178 706,9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72 039,8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69 941,1</w:t>
            </w:r>
          </w:p>
        </w:tc>
      </w:tr>
      <w:tr w:rsidR="00AC5BEB" w:rsidRPr="000D675C" w:rsidTr="00AC5BEB">
        <w:trPr>
          <w:trHeight w:val="29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408 165,7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196 534,7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105 085,2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106 575,8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 Осуществление переданных полномочий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3 808,4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1 295,7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1 219,2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1 293,5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4851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3 808,4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1 219,2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1 293,5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содержание государственных органов и обеспечение их функций.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здравоохранения,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333 662,4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104 141,5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114 715,2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114 805,7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333 662,4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104 141,5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114 715,2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114 805,7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 Обеспечение обязательного медицинского страхования неработающего населения (Страховые взносы на обязательное медицинское страхование неработающего населения).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1 137 954,7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364 562,8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379 106,9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394 285,0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1 137 954,7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364 562,8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379 106,9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394 285,0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54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Отдельное мероприятие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N 326-ФЗ «Об обязательном медицинском страховании в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9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 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694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657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094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586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518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068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649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460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514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942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517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793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45 290,2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40 371,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4 643,8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AC5BEB" w:rsidRPr="000D675C" w:rsidTr="00AC5BEB">
        <w:trPr>
          <w:trHeight w:val="37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потребление табака, алкоголя и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веществ, в том числе у детей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103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активности), в том числе: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ГБУЗ НАО «Ненецкая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2891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7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информационных материалов, социальной рекламы по пропаганде здорового образа жизни в печатных средствах массовой информации, (включая информацию о вреде курения, о здоровом питании, о физической активности), изготовление и трансляции видеосюжетов по пропаганде здорового образа жизни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3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481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Изготовление и тиражирование для населения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ГБУЗ НАО «Ненецкая окружная больница им. Р. 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1 513,2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504,4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0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Обучение медицинских работников, в том числе работающих с детьми и подростками, принципам консультирования по вопросам здорового образа жизни (организация помощи курящим, профилактика факторов риска, связанных с питанием, по вопросам физической активности)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9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429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мероприятие. Развитие государственной системы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профилактики немедицинского потребления наркотиков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4 262,4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1 670,2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1 296,1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1 296,1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4 262,4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1 670,2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1 296,1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1 296,1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1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Проведение заседаний антинаркотической комиссии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Аппарат Администрации Ненецкого автономного округа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25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Тиражирование средств наглядной агитации и информации (буклеты, плакаты, листовки) по первичной профилактике наркомании и зависимости от других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веществ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адресной информационно-пропагандистской кампании, направленной на информирование молодежи о негативных последствиях употребления наркотических средств и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психотропных веществ, а также об ответственности за их употребление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Департамент образования, культуры и спорта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Введение уроков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наркопрофилактики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профилактики приема алкоголя (лекции, диалоги, видеофильмы и обсуждения, конкурсы, акции), 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161,4</w:t>
            </w:r>
          </w:p>
        </w:tc>
      </w:tr>
      <w:tr w:rsidR="00AC5BEB" w:rsidRPr="000D675C" w:rsidTr="00AC5BEB">
        <w:trPr>
          <w:trHeight w:val="222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2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волонтерами мероприятий по распространению ценностей здорового образа жизни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2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9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6.2.6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Организация и проведение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наркомониторинга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посредством анкетирования определенных групп населения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6.2.7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Организация и проведение тестирования учащихся в образовательных учреждениях общего и начального профессионального образования на предмет употребления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веществ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ГБУЗ НАО «Ненецкая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2 064,6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2 064,6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688,2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6.2.8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Организация и проведение исследований по выявлению потребителей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веществ среди призывников во время призывных кампаний в Ненецком автономном округе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Профилактика инфекционных заболеваний, включая иммунопрофилактику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884FD2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84FD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6.3.1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Приобретение иммунобиологических препаратов и одноразового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инструментария для медицинских организаций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23 857,2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23 857,2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7 952,4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6.3.2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Обеспечение доставки иммунобиологических препаратов в медицинские организации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1 195,8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1 195,8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398,6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6.3.3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холодильного оборудования для хранения вакцин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1 397,1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1 397,1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465,7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Профилактика ВИЧ-инфекции, вирусных гепатитов B и C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3 867,4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1 268,9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1 268,9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1 329,6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3 116,8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1 024,7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1 024,7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1 067,4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750,6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3 430,1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1 126,7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1 126,7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1 176,7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2 924,6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962,2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1 000,2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164,5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176,5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одноразового инъекционного инструментария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одноразового белья для лаборатории СПИД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Информирование и обучение различных групп населения средствам и методам профилактики ВИЧ-инфекции и гепатитов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152,9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первичной медико-санитарной помощи, в том числе сельским жителям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здравоохранения, труда и социальной зашиты Ненецкого автономного округа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1 473 971,7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488 744,1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491 209,6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494 018,0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1 473 971,7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488 744,1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491 209,6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494 018,0</w:t>
            </w:r>
          </w:p>
        </w:tc>
      </w:tr>
      <w:tr w:rsidR="00AC5BEB" w:rsidRPr="000D675C" w:rsidTr="00AC5BEB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97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 в условиях дневного стационара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1 473 971,7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488 744,1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491 209,6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494 018,0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Батмановоц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504 685,9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167 112,7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168 229,1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169 344,1</w:t>
            </w:r>
          </w:p>
        </w:tc>
      </w:tr>
      <w:tr w:rsidR="00AC5BEB" w:rsidRPr="000D675C" w:rsidTr="00AC5BEB">
        <w:trPr>
          <w:trHeight w:val="73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34 956,9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11 652,3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11 652,3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11 652,3</w:t>
            </w:r>
          </w:p>
        </w:tc>
      </w:tr>
      <w:tr w:rsidR="00AC5BEB" w:rsidRPr="000D675C" w:rsidTr="00AC5BEB">
        <w:trPr>
          <w:trHeight w:val="23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884 765,9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293 371,9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294 920,2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296 473,8</w:t>
            </w:r>
          </w:p>
        </w:tc>
      </w:tr>
      <w:tr w:rsidR="00AC5BEB" w:rsidRPr="000D675C" w:rsidTr="00AC5BEB">
        <w:trPr>
          <w:trHeight w:val="8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C5BEB" w:rsidRPr="000D675C" w:rsidTr="00AC5BEB">
        <w:trPr>
          <w:trHeight w:val="9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49 518,0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16 592,2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16 393,0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16 532,8</w:t>
            </w:r>
          </w:p>
        </w:tc>
      </w:tr>
      <w:tr w:rsidR="00AC5BEB" w:rsidRPr="000D675C" w:rsidTr="00AC5BEB">
        <w:trPr>
          <w:trHeight w:val="99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инвестиции в объекты капитального строительства государственной собственности и (или) на приобретение объектов недвижимого имущества в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государственную собственность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ФАП в п.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Бугрино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ФАП в п.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Варнек</w:t>
            </w:r>
            <w:proofErr w:type="spellEnd"/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ФАП в д.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Пылемец</w:t>
            </w:r>
            <w:proofErr w:type="spellEnd"/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ФАП в д.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Тошвиска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строительство объекта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Клинико-диагностический корпус для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», с разработкой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Завершение работ по строительству объекта ФАП в с.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Шойна</w:t>
            </w:r>
            <w:proofErr w:type="spellEnd"/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Подготовка участка строительства, устройство наружных сетей и благоустройство для объекта строительства «Амбулатория в п. Красное Ненецкого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автономного округа»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Департамента строительства, жилищно-коммунального хозяйства, энергетики и транспорта Ненецкого автономного округа,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6.5.2.8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Лабораторно-диагностический корпус для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6.5.2.9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Монтаж СКС и СПД в здании лабораторно-диагностического корпуса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 поликлиники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», обследование, разработка проектной документации в целях реконструкции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ФАП в д.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Тошвиска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Строительство объекта ФАП в п.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Хонгурей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привязкой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Строительство объекта ФАП в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Щелино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привязкой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Строительство объекта Взрослая поликлиника ГБУЗ НАО «Ненецкая окружная больница» с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разработкой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Департамента строительства, жилищно-коммунального хозяйства, энергетики и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Приобретение модульных конструкций врачебных амбулаторий, фельдшерских и фельдшерско-акушерских пунктов для населенных пунктов с численностью населения от 101 до 2000 человек (ФАП в п.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Варнек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приобретению и монтажу заглубленных локальных очистных сооружений для объектов здравоохранения (ФЗП с.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Шойна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6.5.2.17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типового проекта для последующей привязки и строительства объекта «Фельдшерский здравпункт на территории Ненецкого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автономного округа»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Департамента строительства, жилищно-коммунального хозяйства, энергетики и транспорта Ненецкого автономного округа, КУ НАО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28 250,7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AC5BEB" w:rsidRPr="00A57C97" w:rsidTr="00AC5BEB">
        <w:trPr>
          <w:trHeight w:val="278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28 250,7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AC5BEB" w:rsidRPr="00A57C97" w:rsidTr="00AC5BEB">
        <w:trPr>
          <w:trHeight w:val="563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6.6.1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Развитие системы раннего выявления онкологических заболеваний, факторов риска их развития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6.6.2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раннего выявления онкологических заболеваний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28 250,7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28 250,7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«развитие первичной медико-санитарной помощи»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156 397,0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146 661,1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7 061,5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111 895,1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106 546,3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44 501,9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40 114,8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4 387,1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Создание и тиражирование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«Новой модели медицинской организации, оказывающей первичную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медико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санитарную помощь»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8 023,2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5C60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8 023,2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2 674,4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5C60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4 387,1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5C60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5C60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4 387,1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143 986,7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143 986,7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103 871,9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103 871,9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40 114,8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40 114,8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Региональный проект Ненецкого автономного округа «Разработка и реализация программы системной поддержки и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повышения качества жизни граждан старшего поколения «Старшее поколение»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мероприятие: Проведение дополнительных </w:t>
            </w:r>
            <w:proofErr w:type="spellStart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скринингов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лицам старше 65 лет, проживающим в сельской местности, на выявление отдельных социально-значимых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Проведение вакцинации против пневмококковой инфекции граждан </w:t>
            </w:r>
            <w:proofErr w:type="spellStart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старще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 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1 886 686,9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635 740,2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622 799,9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628 146,8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1 838 512,1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612 893,9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611 745,7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613 872,5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48 174,8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22 846,3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11 054,2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14 274,3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медицинской помощи больным туберкулезом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4 568,5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1 521,4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1 521,4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1525,7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4 464,4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1 487,6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1 487,6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1 489,2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современного оборудования и расходного материала для диагностики туберкулеза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лекарственных препаратов (второго ряда) для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8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168,1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Приобретение лекарственных препаратов для этиотропного, патогенетического,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симтоматического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лечения больных туберкулезом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Социальная поддержка в виде ежемесячной денежной выплаты для восстановления белкового дефицита лицам, больным активными формами туберкулеза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2022 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</w:tr>
      <w:tr w:rsidR="00AC5BEB" w:rsidRPr="000D675C" w:rsidTr="00AC5BEB">
        <w:trPr>
          <w:trHeight w:val="12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56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оказания медицинской помощи лицам, инфицированным вирусом иммунодефицита человека, гепатитами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6 255,9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6 255,9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кабинета по профилактике инфекционных заболеваний и СПИДа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антивирусных препаратов для лечения лиц, инфицированных вирусами иммунодефицита человека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6 255,9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6 255,9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2 085,3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наркологической помощи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3 207,0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1 269,0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3 207,0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1 269,0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Создание эффективной системы лечения лиц, страдающих алкогольной и наркотической зависимостью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3 207,0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1 269,0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3 207,0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1 269,0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Оказание социальной помощи наркозависимым больным для лечения и реабилитации в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медицинских организациях, расположенных за пределами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Департамент здравоохранения, труда и социальной защиты населения Ненецкого автономного округ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.3.3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материально-технической базы медицинских организаций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.3.4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Обучение врачей психиатров – наркологов современным методам выявления, лечения и реабилитации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медицинской помощи больным с психическими расстройствами и расстройствами поведения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паллиативной медицинской помощи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3 605,7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1 203,1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1 203,1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1 199,5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1 310,3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395,9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2 295,4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745,9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паллиативной медицинской помощи за счет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средств резервного фонда Правительства Российской Федерации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паллиативной медицинской помощи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3 605,7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1 203,1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1 203,1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1 199,5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1 310,3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395,9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2 295,4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745,9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745,9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803,6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1 597,7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2 136,1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713,8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713,8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оказания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санитарного транспорта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специализированной, высокотехнологичной медицинской помощи</w:t>
            </w:r>
          </w:p>
        </w:tc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1 758 060,1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583 890,0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585 991,8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588 178,3</w:t>
            </w:r>
          </w:p>
        </w:tc>
      </w:tr>
      <w:tr w:rsidR="00AC5BEB" w:rsidRPr="000D675C" w:rsidTr="00AC5BEB">
        <w:trPr>
          <w:trHeight w:val="148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1 758 060,1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583 890,0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585 991,8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588 178,3</w:t>
            </w:r>
          </w:p>
        </w:tc>
      </w:tr>
      <w:tr w:rsidR="00AC5BEB" w:rsidRPr="000D675C" w:rsidTr="00AC5BEB">
        <w:trPr>
          <w:trHeight w:val="60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Департамента строительства, жилищно-коммунального хозяйства, энергетики и транспорта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2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Оказание медицинской помощи в рамках территориальной программы государственных гарантий 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1 346 459,2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446 689,7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448 791,5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450 978,0</w:t>
            </w:r>
          </w:p>
        </w:tc>
      </w:tr>
      <w:tr w:rsidR="00AC5BEB" w:rsidRPr="000D675C" w:rsidTr="00AC5BEB">
        <w:trPr>
          <w:trHeight w:val="31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921 527,2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305 045,7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307 147,5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309 334,0</w:t>
            </w:r>
          </w:p>
        </w:tc>
      </w:tr>
      <w:tr w:rsidR="00AC5BEB" w:rsidRPr="000D675C" w:rsidTr="00AC5BEB">
        <w:trPr>
          <w:trHeight w:val="902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424 932,0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141 644,0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141 644,0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141 644,0</w:t>
            </w:r>
          </w:p>
        </w:tc>
      </w:tr>
      <w:tr w:rsidR="00AC5BEB" w:rsidRPr="000D675C" w:rsidTr="00AC5BEB">
        <w:trPr>
          <w:trHeight w:val="73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21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Предоставление социальной помощи при заболеваниях, требующих специальных методов диагностики, лечения,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использования сложных медицинских технологии и медицинской реабилитации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126 916,5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</w:tr>
      <w:tr w:rsidR="00AC5BEB" w:rsidRPr="000D675C" w:rsidTr="00AC5BEB">
        <w:trPr>
          <w:trHeight w:val="146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7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126 916,5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42 305,5</w:t>
            </w:r>
          </w:p>
        </w:tc>
      </w:tr>
      <w:tr w:rsidR="00AC5BEB" w:rsidRPr="000D675C" w:rsidTr="00AC5BEB">
        <w:trPr>
          <w:trHeight w:val="1075"/>
        </w:trPr>
        <w:tc>
          <w:tcPr>
            <w:tcW w:w="9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026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Предоставление социальной помощи на 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284 684,4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</w:tr>
      <w:tr w:rsidR="00AC5BEB" w:rsidRPr="000D675C" w:rsidTr="00AC5BEB">
        <w:trPr>
          <w:trHeight w:val="75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75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КУ НАО «Финансово-расчетный центр»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284 684,4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94 894,8</w:t>
            </w:r>
          </w:p>
        </w:tc>
      </w:tr>
      <w:tr w:rsidR="00AC5BEB" w:rsidRPr="000D675C" w:rsidTr="00AC5BEB">
        <w:trPr>
          <w:trHeight w:val="96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«Окружной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противотубекулезный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диспансер»</w:t>
            </w: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97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56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инвестиции в объекты капитального строительства государственной собственности и (или) на приобретение объектов недвижимого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имущества в государственную собственность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Строительство объекта «Инфекционное отделение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с корректировкой проектной документации 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участковой больницы на 10 коек с разработкой ПСД в п. Хорей-Вер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Здание отделения скорой медицинской помощи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», строительство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8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Реконструкция объекта «Гараж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строительства,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Монтаж СКС и СПД в здании отделения скорой медицинской помощи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8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8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Участковая больница в п. Нижняя Пеша Ненецкого автономного округа,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7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Психонаркологическое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отделение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разработка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строительства, жилищно-коммунального хозяйства, энергетики и транспорта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7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28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.7.4.8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Пристройка к главному корпусу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разработка проектной документации, Строительство объекта «Пристройка к главному корпусу 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4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9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.7.4.9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объекта «Окружной противотуберкулезный диспансер», разработка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7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Участковая больница в п.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Харута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Ненецкого автономного округа,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строительства, жилищно-коммунального хозяйства, энергетики и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службы крови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 – 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62 264,4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62 264,4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20 754,8</w:t>
            </w:r>
          </w:p>
        </w:tc>
      </w:tr>
      <w:tr w:rsidR="00AC5BEB" w:rsidRPr="000D675C" w:rsidTr="00AC5BEB">
        <w:trPr>
          <w:trHeight w:val="207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56 943,3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56 943,3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18 981,1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питания доноров крови и ее компонентов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46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мероприятия. Осуществление мер социальной поддержки доноров крови и ее компонентов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КУ НАО «Финансово-расчетный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4 934,7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4 934,7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1 644,9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мероприятие: Развитие медицинского комплекса ГБУЗ НАО «Ненецкая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Департамент строительства, жилищно-коммунального хозяйства, энергетики и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2 950,0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2 950,0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2 950,0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2 950,0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7.9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сердечно-сосудистыми заболеваниями в Ненецком автономном округе»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10 741,1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3 542,3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2 757,8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4 441,0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10 741,1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3 542,3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2 757,8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4 441,0</w:t>
            </w:r>
          </w:p>
        </w:tc>
      </w:tr>
      <w:tr w:rsidR="00AC5BEB" w:rsidRPr="000D675C" w:rsidTr="00AC5BEB">
        <w:trPr>
          <w:trHeight w:val="26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10 741,1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3 542,3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2 757,8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4 441,0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10 741,1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3 542,3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2 757,8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4 441,0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онкологическими заболеваниями»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35 034,2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18 524,3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7 516,7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8 993,2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35 034,2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18 524,3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7 516,7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8 993,2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7.10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35 034,2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18 524,3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7 516,7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8 993,2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35 034,2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18 524,3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7 516,7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8 993,2</w:t>
            </w:r>
          </w:p>
        </w:tc>
      </w:tr>
      <w:tr w:rsidR="00AC5BEB" w:rsidRPr="000D675C" w:rsidTr="00AC5BEB">
        <w:trPr>
          <w:trHeight w:val="39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3. Охрана здоровья матери и ребенка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здравоохранения, труда и социальной защиты населения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121 626,4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43 936,8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38 844,8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38 844,8</w:t>
            </w:r>
          </w:p>
        </w:tc>
      </w:tr>
      <w:tr w:rsidR="00AC5BEB" w:rsidRPr="000D675C" w:rsidTr="00AC5BEB">
        <w:trPr>
          <w:trHeight w:val="39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118 469,4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40 779,8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38 844,8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38 221,6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Создание системы раннего выявления и коррекции нарушений развития ребенка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11 834,4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11 834,4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комплексной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пренатальной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(дородовой) диагностики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Проведение неонатального скрининга,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аудиологического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скрининга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11 834,4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11 834,4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3 944,8</w:t>
            </w:r>
          </w:p>
        </w:tc>
      </w:tr>
      <w:tr w:rsidR="00AC5BEB" w:rsidRPr="000D675C" w:rsidTr="00AC5BEB">
        <w:trPr>
          <w:trHeight w:val="105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Выхаживание детей с экстремально низкой массой тела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методов профилактики вертикальной передачи ВИЧ-инфекции от матери ребенку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Профилактика абортов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Оказание медицинской, социальной помощи детям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139 601,6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139 601,6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Оказание медицинской помощи в рамках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для детей-сирот и детей, оставшихся без попечения родителей «Центр содействия семейному устройству «Наш дом»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Организация обеспечения полноценным питанием (специализированными продуктами) детей в возрасте до трех лет</w:t>
            </w:r>
          </w:p>
        </w:tc>
        <w:tc>
          <w:tcPr>
            <w:tcW w:w="20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139 601,6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139 601,6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34 900,4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для детей-сирот и детей, оставшихся без попечения родителей «Центр содействия семейному устройству «Наш дом»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Материально-техническое обеспечение медицинских организаций, оказывающих медицинскую помощь детям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8.7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6712D">
              <w:rPr>
                <w:rFonts w:ascii="Times New Roman" w:hAnsi="Times New Roman" w:cs="Times New Roman"/>
              </w:rPr>
              <w:t>Региональный проект Ненецкого автономного округа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5 092,0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5 092,0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1 914,2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1 914,2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материально-технической базы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«Ненецкая окружная больница 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5 092,0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5 092,0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1 914,2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1 914,2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7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4. Развитие медицинской реабилитации и санаторно-курортного лечения, в том числе детям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43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Оказание медицинской помощи в соответствии со стандартами, порядками оказания медицинской помощи по медицинской реабилитации, санаторно-курортному лечению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Оснащение подразделений медицинских организаций, оказывающих реабилитационную медицинскую помощь, современным медицинским оборудованием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32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6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5. Кадровое обеспечение системы здравоохранения </w:t>
            </w:r>
          </w:p>
        </w:tc>
        <w:tc>
          <w:tcPr>
            <w:tcW w:w="2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164 595,2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48 663,4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59 634,0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56 297,8</w:t>
            </w:r>
          </w:p>
        </w:tc>
      </w:tr>
      <w:tr w:rsidR="00AC5BEB" w:rsidRPr="000D675C" w:rsidTr="00AC5BEB">
        <w:trPr>
          <w:trHeight w:val="33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124 955,8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41 223,4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43 514,6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40 217,8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39 640,0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16 120,0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16 080,0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Мероприятия планирования и мониторинга кадрового обеспечения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Мероприятия по подготовке специалистов с медицинским образованием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Мероприятия по организации непрерывного обучения медицинского персонала, последипломной подготовки (повышение квалификации, переподготовка, аттестация).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36 012,8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12 347,6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11 408,2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12 257,0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им. Р.И.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24 937,9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8 310,8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7 446,3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9 180,8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2 857,6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1 075,3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1 334,0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448,3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7 089,0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2 363,0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2 363,0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2 363,0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для детей-сирот и детей, оставшихся без попечения родителей «Центр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содействия семейному устройству «Наш дом»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мероприятие. 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Меры социальной поддержки, направленные на привлечение и закрепление молодых специалистов в учреждениях здравоохранения НАО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128 316,0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36 227,0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48 137,0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43 952,0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88 676,0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28 787,0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32 017,0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27 872,0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39 640,0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16 120,0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16 080,0</w:t>
            </w:r>
          </w:p>
        </w:tc>
      </w:tr>
      <w:tr w:rsidR="00AC5BEB" w:rsidRPr="000D675C" w:rsidTr="00AC5BEB">
        <w:trPr>
          <w:trHeight w:val="214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40 263,6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10 770,6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8 680,6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6 495,6</w:t>
            </w:r>
          </w:p>
        </w:tc>
      </w:tr>
      <w:tr w:rsidR="00AC5BEB" w:rsidRPr="000D675C" w:rsidTr="00AC5BEB">
        <w:trPr>
          <w:trHeight w:val="69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15 890,8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7 278,6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5 188,6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3 423,6</w:t>
            </w:r>
          </w:p>
        </w:tc>
      </w:tr>
      <w:tr w:rsidR="00AC5BEB" w:rsidRPr="000D675C" w:rsidTr="00AC5BEB">
        <w:trPr>
          <w:trHeight w:val="92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3 060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1 020,0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1 020,0</w:t>
            </w:r>
          </w:p>
        </w:tc>
      </w:tr>
      <w:tr w:rsidR="00AC5BEB" w:rsidRPr="000D675C" w:rsidTr="00AC5BEB">
        <w:trPr>
          <w:trHeight w:val="109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420,0</w:t>
            </w:r>
          </w:p>
        </w:tc>
      </w:tr>
      <w:tr w:rsidR="00AC5BEB" w:rsidRPr="000D675C" w:rsidTr="00AC5BEB">
        <w:trPr>
          <w:trHeight w:val="144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6 156,0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2 052,0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2 052,0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2 052,0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Единовременная премиальная выплата за стаж работы в Ненецком автономном округе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Р.И.Батмановой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на оплату коммунальных услуг медицинским работникам, проживающим в сельских населенных пунктах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Единовременная компенсационная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выплата медицинским работникам в возрасте до 50 лет, прибывшим или переехавшим на работу в сельский населенный пункт либо рабочий поселок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Департамент здравоохранения, труда и социальной защиты населения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62 000,0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12 000,0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26 000,0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24 000,0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22 360,0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4 560,0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9 880,0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7 920,0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39 640,0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16 120,0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16 080,0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 Единовременные компенсационные выплаты медицинским работникам (врачам, фельдшерам) прибывшим или переехавшим на работу в медицинскую организацию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государственной системы здравоохранения Ненецкого автономного округа 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 Ежемесячная компенсационная денежная выплата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2 331,6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2 331,6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Ежемесячная денежная компенсация за наем жилых помещений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16 030,2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16 030,2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5 343,4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 Компенсация стоимости проезда к месту учебы и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обратно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4 007,4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4 007,4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1 335,8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3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424 990,1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141 911,6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141 869,0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141 209,5</w:t>
            </w:r>
          </w:p>
        </w:tc>
      </w:tr>
      <w:tr w:rsidR="00AC5BEB" w:rsidRPr="000D675C" w:rsidTr="00AC5BEB">
        <w:trPr>
          <w:trHeight w:val="33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310 417,9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103 670,7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103 613,3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103 133,9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114 572,2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38 240,9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38 255,7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38 075,6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Обеспечение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410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987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122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136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727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302 154,1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100 794,8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100 794,8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100 564,5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108 832,9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36 327,8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36 342,6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36 162,5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 Оказание отдельным категориям граждан социальной услуги по обеспечению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77 949,6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77 949,6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25 983,2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30 373,0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10 174,5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10 189,3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10 009,2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30 373,0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10 174,5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10 189,3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10 009,2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 Дополнительные меры социальной поддержки отдельных категорий граждан Российской Федерации, проживающих на территории Ненецкого автономного округа, по обеспечению лекарственными препаратами и изделиями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медицинского назначения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302 154,1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100 794,8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100 794,8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100 564,5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302 154,1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100 794,8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100 794,8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100 564,5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0D675C" w:rsidTr="00AC5BEB">
        <w:trPr>
          <w:trHeight w:val="111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муковисцидозом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гемолитико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мукополисахаридозом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типов, а также после трансплантации органов и (или) тканей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170,1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170,1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170,1</w:t>
            </w:r>
          </w:p>
        </w:tc>
      </w:tr>
      <w:tr w:rsidR="00AC5BEB" w:rsidRPr="000D675C" w:rsidTr="00AC5BEB">
        <w:trPr>
          <w:trHeight w:val="28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4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170,1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170,1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Приобретение лекарственных препаратов для лечения осложнений сахарного диабета, средств введения инсулина, средств контроля за гликемией крови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Приобретение инсулиновой помпы и расходного материала к ней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7 626,0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2 663,3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2 605,9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2 356,8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7 626,0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2 663,3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2 605,9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2 356,8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сердечно-сосудистыми заболеваниями в Ненецком автономном округе»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6 377,1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5 739,3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профилактики развития сердечно-сосудистых осложнений у пациентов высоко риска, находящихся на диспансерном наблюдении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6 377,1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2 125,7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5 739,3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1 913,1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7. Информатизация здравоохранения, включая развитие телемедицины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122 260,1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67 973,0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26 637,2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27 649,9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40 621,6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15 957,0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12 090,7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12 573,9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81 638,5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52 016,0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14 546,5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15 076,0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и обеспечение функционирования информационно-технологической инфраструктуры центра обработки данных и защищенной сети передачи данных учреждений здравоохранения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1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здравоохранения, модернизация и развитие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30 326,7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9 715,1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10 103,7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10 507,9</w:t>
            </w:r>
          </w:p>
        </w:tc>
      </w:tr>
      <w:tr w:rsidR="00AC5BEB" w:rsidRPr="000D675C" w:rsidTr="00AC5BEB">
        <w:trPr>
          <w:trHeight w:val="1413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42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«Ненецкий информационно-аналитический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30 326,7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9 715,1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10 103,7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10 507,9</w:t>
            </w:r>
          </w:p>
        </w:tc>
      </w:tr>
      <w:tr w:rsidR="00AC5BEB" w:rsidRPr="000D675C" w:rsidTr="00AC5BEB">
        <w:trPr>
          <w:trHeight w:val="202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Создание, модернизация и техническое обслуживание информационно-технологической инфраструктуры управления здравоохранения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1 110,7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</w:tr>
      <w:tr w:rsidR="00AC5BEB" w:rsidRPr="008304D1" w:rsidTr="00AC5BEB">
        <w:trPr>
          <w:trHeight w:val="137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703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145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92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«Окружной противотуберкулезный диспансер»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1 110,7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</w:tr>
      <w:tr w:rsidR="00AC5BEB" w:rsidRPr="008304D1" w:rsidTr="00AC5BEB">
        <w:trPr>
          <w:trHeight w:val="113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45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«Ненецкий информационно-аналитический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41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и обеспечение функционирования телемедицинской сети Ненецкого автономного округа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КУ НАО «Ненецкий информационно-аналитический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«Ненецкий информационно-аналитический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Обеспечение защиты конфиденциальной информации и персональных данных в том числе программных и аппаратных средств криптографической защиты, в учреждениях здравоохранения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«Создание единого цифрового контура в здравоохранении на основе единой государственного информационной системы здравоохранения Ненецкого автономного округа»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C5BEB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ротивотуберкулезный диспансер»;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ологическая поликлиника»;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«Центральная районная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поликлиника Заполярного района Ненецкого автономного округа»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710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795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162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9 07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779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1 676,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81 6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016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546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076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AC5BEB" w:rsidRPr="008304D1" w:rsidTr="00AC5BEB">
        <w:trPr>
          <w:trHeight w:val="42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8. Совершенствование системы управления в сфере здравоохранения Ненецкого автономного округа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873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899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930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</w:tr>
      <w:tr w:rsidR="00AC5BEB" w:rsidRPr="008304D1" w:rsidTr="00AC5BEB">
        <w:trPr>
          <w:trHeight w:val="42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873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899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930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Управление развитием отрасли, совершенствование структуры медицинских организаций</w:t>
            </w:r>
          </w:p>
        </w:tc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141 699,2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47 205,2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47 231,7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47 262,3</w:t>
            </w:r>
          </w:p>
        </w:tc>
      </w:tr>
      <w:tr w:rsidR="00AC5BEB" w:rsidRPr="008304D1" w:rsidTr="00AC5BEB">
        <w:trPr>
          <w:trHeight w:val="137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66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141 699,2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47 205,2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47 231,7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47 262,3</w:t>
            </w:r>
          </w:p>
        </w:tc>
      </w:tr>
      <w:tr w:rsidR="00AC5BEB" w:rsidRPr="008304D1" w:rsidTr="00AC5BEB">
        <w:trPr>
          <w:trHeight w:val="35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Экспертиза и контрольные функции в сфере охраны здоровья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89 003,4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89 003,4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Развитие судебно-медицинской экспертной деятельности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89 003,4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89 003,4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9. Обеспечение оказания экстренной медицинской помощи гражданам, проживающим в труднодоступных районах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760 932,3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253 644,1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253 644,1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253 644,1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533 616,3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176 389,5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176 692,6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177 534,2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227 316,0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77 254,6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73 951,5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76 109,9</w:t>
            </w:r>
          </w:p>
        </w:tc>
      </w:tr>
      <w:tr w:rsidR="00AC5BEB" w:rsidRPr="0006623E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Организация оказания экстренной медицинской помощи гражданам, проживающим в труднодоступных районах, в том числе с использованием нового воздушного судна, оснащенного медицинским модулем.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336 468,3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</w:tr>
      <w:tr w:rsidR="00AC5BEB" w:rsidRPr="0006623E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336 468,3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48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Закупка авиационной услуги для оказания медицинской помощи с применением нового воздушного судна (авиации) оснащенного медицинским модулем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мероприятие.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Оказание экстренной медицинской помощи гражданам с применением авиации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ГБУЗ НАО «Ненецкая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336 468,3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336 468,3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112 156,1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Реконструкция и ремонт вертолетных площадок и мест стоянок вертолетов организациями, оказывающими авиационные услуги для оказания медицинской помощи (скорой специализированной медицинской помощи) с применением авиации гражданам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и внедрение схем маршрутизации пациентов, госпитализируемых по экстренным показаниям в течении первых суток при </w:t>
            </w:r>
            <w:proofErr w:type="spellStart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жизнеугрожающих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состояниях, в том числе создание картографических материалов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Региональный проект Ненецкого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автономного округа «Развитие первичной медико-санитарной помощи»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ГБУЗ НАО «Ненецкая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Батмановой</w:t>
            </w:r>
            <w:proofErr w:type="spellEnd"/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424 466,0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141 490,0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141 488,0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141 488,0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E7D4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197 148,0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64 233,4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67 536,5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65 378,1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227 318,0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77 256,6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73 951,5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B81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76 109,9</w:t>
            </w:r>
          </w:p>
        </w:tc>
      </w:tr>
    </w:tbl>
    <w:p w:rsidR="00AC5BEB" w:rsidRPr="0006623E" w:rsidRDefault="00AC5BEB" w:rsidP="00AC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C5BEB" w:rsidRPr="00590ACE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AC5BEB" w:rsidRDefault="00AC5BEB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sectPr w:rsidR="00AC5BEB" w:rsidSect="004D2011">
      <w:pgSz w:w="16838" w:h="11905" w:orient="landscape" w:code="9"/>
      <w:pgMar w:top="993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76A" w:rsidRDefault="005F276A" w:rsidP="004D2011">
      <w:pPr>
        <w:spacing w:after="0" w:line="240" w:lineRule="auto"/>
      </w:pPr>
      <w:r>
        <w:separator/>
      </w:r>
    </w:p>
  </w:endnote>
  <w:endnote w:type="continuationSeparator" w:id="0">
    <w:p w:rsidR="005F276A" w:rsidRDefault="005F276A" w:rsidP="004D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76A" w:rsidRDefault="005F276A" w:rsidP="004D2011">
      <w:pPr>
        <w:spacing w:after="0" w:line="240" w:lineRule="auto"/>
      </w:pPr>
      <w:r>
        <w:separator/>
      </w:r>
    </w:p>
  </w:footnote>
  <w:footnote w:type="continuationSeparator" w:id="0">
    <w:p w:rsidR="005F276A" w:rsidRDefault="005F276A" w:rsidP="004D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625493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4D2011" w:rsidRPr="004D2011" w:rsidRDefault="004D2011">
        <w:pPr>
          <w:pStyle w:val="af1"/>
          <w:jc w:val="center"/>
          <w:rPr>
            <w:rFonts w:ascii="Times New Roman" w:hAnsi="Times New Roman"/>
            <w:sz w:val="18"/>
            <w:szCs w:val="18"/>
          </w:rPr>
        </w:pPr>
        <w:r w:rsidRPr="004D2011">
          <w:rPr>
            <w:rFonts w:ascii="Times New Roman" w:hAnsi="Times New Roman"/>
            <w:sz w:val="18"/>
            <w:szCs w:val="18"/>
          </w:rPr>
          <w:fldChar w:fldCharType="begin"/>
        </w:r>
        <w:r w:rsidRPr="004D2011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4D2011"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noProof/>
            <w:sz w:val="18"/>
            <w:szCs w:val="18"/>
          </w:rPr>
          <w:t>7</w:t>
        </w:r>
        <w:r w:rsidRPr="004D201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4D2011" w:rsidRDefault="004D2011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E2492"/>
    <w:multiLevelType w:val="hybridMultilevel"/>
    <w:tmpl w:val="335CB6A6"/>
    <w:lvl w:ilvl="0" w:tplc="D53C1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0D60C4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1C67"/>
    <w:rsid w:val="001A6282"/>
    <w:rsid w:val="001C063B"/>
    <w:rsid w:val="001C195D"/>
    <w:rsid w:val="001D700E"/>
    <w:rsid w:val="001E1770"/>
    <w:rsid w:val="001F0352"/>
    <w:rsid w:val="001F3A53"/>
    <w:rsid w:val="001F4864"/>
    <w:rsid w:val="001F78FA"/>
    <w:rsid w:val="00200135"/>
    <w:rsid w:val="0020527D"/>
    <w:rsid w:val="002072E9"/>
    <w:rsid w:val="002109E6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812C7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2F4A3B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C1C4D"/>
    <w:rsid w:val="003D0D62"/>
    <w:rsid w:val="003D1265"/>
    <w:rsid w:val="003D65CA"/>
    <w:rsid w:val="003E3E2D"/>
    <w:rsid w:val="003E79EA"/>
    <w:rsid w:val="003E7F18"/>
    <w:rsid w:val="00415795"/>
    <w:rsid w:val="00417DA7"/>
    <w:rsid w:val="00424952"/>
    <w:rsid w:val="00432A05"/>
    <w:rsid w:val="004424CC"/>
    <w:rsid w:val="00457550"/>
    <w:rsid w:val="00470B13"/>
    <w:rsid w:val="0047745E"/>
    <w:rsid w:val="00495FE3"/>
    <w:rsid w:val="004A2393"/>
    <w:rsid w:val="004B026C"/>
    <w:rsid w:val="004D10BA"/>
    <w:rsid w:val="004D2011"/>
    <w:rsid w:val="004E3602"/>
    <w:rsid w:val="004E5A26"/>
    <w:rsid w:val="004E64E2"/>
    <w:rsid w:val="0050230F"/>
    <w:rsid w:val="00514984"/>
    <w:rsid w:val="00522B0C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A527E"/>
    <w:rsid w:val="005B2B5F"/>
    <w:rsid w:val="005C6EB4"/>
    <w:rsid w:val="005C7185"/>
    <w:rsid w:val="005D578B"/>
    <w:rsid w:val="005D6050"/>
    <w:rsid w:val="005E1F8D"/>
    <w:rsid w:val="005E3BE0"/>
    <w:rsid w:val="005E4F19"/>
    <w:rsid w:val="005F175F"/>
    <w:rsid w:val="005F276A"/>
    <w:rsid w:val="00610E43"/>
    <w:rsid w:val="00611A3C"/>
    <w:rsid w:val="00614657"/>
    <w:rsid w:val="00614989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E0B6B"/>
    <w:rsid w:val="006E56D1"/>
    <w:rsid w:val="00703649"/>
    <w:rsid w:val="0070385C"/>
    <w:rsid w:val="0070697E"/>
    <w:rsid w:val="00723613"/>
    <w:rsid w:val="00727203"/>
    <w:rsid w:val="00727820"/>
    <w:rsid w:val="007316A6"/>
    <w:rsid w:val="00735878"/>
    <w:rsid w:val="00756E30"/>
    <w:rsid w:val="007632F9"/>
    <w:rsid w:val="00776510"/>
    <w:rsid w:val="00780733"/>
    <w:rsid w:val="0078236A"/>
    <w:rsid w:val="007A44F9"/>
    <w:rsid w:val="007A56DD"/>
    <w:rsid w:val="007A6BF5"/>
    <w:rsid w:val="007A6C2E"/>
    <w:rsid w:val="007B60F9"/>
    <w:rsid w:val="007C54BE"/>
    <w:rsid w:val="007D1E97"/>
    <w:rsid w:val="007D3D27"/>
    <w:rsid w:val="007D4FFC"/>
    <w:rsid w:val="007E2785"/>
    <w:rsid w:val="007F4790"/>
    <w:rsid w:val="00802773"/>
    <w:rsid w:val="008038F7"/>
    <w:rsid w:val="008110DA"/>
    <w:rsid w:val="008170EE"/>
    <w:rsid w:val="00825A2A"/>
    <w:rsid w:val="00825F8D"/>
    <w:rsid w:val="00831E66"/>
    <w:rsid w:val="00833404"/>
    <w:rsid w:val="008369A1"/>
    <w:rsid w:val="008446DB"/>
    <w:rsid w:val="008501CA"/>
    <w:rsid w:val="00863EE2"/>
    <w:rsid w:val="00876E3E"/>
    <w:rsid w:val="0088471D"/>
    <w:rsid w:val="0089338F"/>
    <w:rsid w:val="008A6569"/>
    <w:rsid w:val="008B177A"/>
    <w:rsid w:val="008C00C5"/>
    <w:rsid w:val="008C6C1B"/>
    <w:rsid w:val="008E6003"/>
    <w:rsid w:val="008E7600"/>
    <w:rsid w:val="008F6C89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B296B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A6BA9"/>
    <w:rsid w:val="00AB3D75"/>
    <w:rsid w:val="00AB7AF8"/>
    <w:rsid w:val="00AC5BEB"/>
    <w:rsid w:val="00AD1158"/>
    <w:rsid w:val="00AE3987"/>
    <w:rsid w:val="00AE5E04"/>
    <w:rsid w:val="00AF3484"/>
    <w:rsid w:val="00AF6821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53B52"/>
    <w:rsid w:val="00B61509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3603"/>
    <w:rsid w:val="00CD6639"/>
    <w:rsid w:val="00CF06F7"/>
    <w:rsid w:val="00CF599A"/>
    <w:rsid w:val="00D07FC6"/>
    <w:rsid w:val="00D13E78"/>
    <w:rsid w:val="00D166B6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51EC"/>
    <w:rsid w:val="00D660B0"/>
    <w:rsid w:val="00D674B2"/>
    <w:rsid w:val="00D768CC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5759B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80D4E-9B0F-4B9D-A643-1EBAAC5A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F6239-B776-4B6A-866F-6A4D2612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9848</Words>
  <Characters>56139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65856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Панова Юлия Сергеевна</cp:lastModifiedBy>
  <cp:revision>6</cp:revision>
  <cp:lastPrinted>2018-11-30T08:37:00Z</cp:lastPrinted>
  <dcterms:created xsi:type="dcterms:W3CDTF">2020-02-18T14:05:00Z</dcterms:created>
  <dcterms:modified xsi:type="dcterms:W3CDTF">2020-03-17T06:51:00Z</dcterms:modified>
</cp:coreProperties>
</file>