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7BC" w:rsidRPr="007C402A" w:rsidRDefault="001507BC" w:rsidP="001507BC">
      <w:pPr>
        <w:jc w:val="center"/>
        <w:outlineLvl w:val="0"/>
        <w:rPr>
          <w:sz w:val="26"/>
          <w:szCs w:val="26"/>
        </w:rPr>
      </w:pPr>
      <w:r w:rsidRPr="007C402A">
        <w:rPr>
          <w:noProof/>
          <w:sz w:val="26"/>
          <w:szCs w:val="26"/>
        </w:rPr>
        <w:drawing>
          <wp:inline distT="0" distB="0" distL="0" distR="0" wp14:anchorId="4F0E7450" wp14:editId="7891028B">
            <wp:extent cx="609600" cy="742950"/>
            <wp:effectExtent l="0" t="0" r="0" b="0"/>
            <wp:docPr id="1" name="Рисунок 1" descr="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spect="1" noChangeArrowheads="1"/>
                    </pic:cNvPicPr>
                  </pic:nvPicPr>
                  <pic:blipFill>
                    <a:blip r:embed="rId8" cstate="print">
                      <a:lum contrast="12000"/>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p>
    <w:p w:rsidR="001507BC" w:rsidRPr="007C402A" w:rsidRDefault="001507BC" w:rsidP="001507BC">
      <w:pPr>
        <w:jc w:val="center"/>
        <w:rPr>
          <w:b/>
          <w:bCs/>
          <w:sz w:val="26"/>
          <w:szCs w:val="26"/>
          <w:lang w:val="en-US"/>
        </w:rPr>
      </w:pPr>
    </w:p>
    <w:p w:rsidR="001507BC" w:rsidRPr="007C402A" w:rsidRDefault="001507BC" w:rsidP="001507BC">
      <w:pPr>
        <w:jc w:val="center"/>
        <w:rPr>
          <w:b/>
          <w:bCs/>
          <w:sz w:val="26"/>
          <w:szCs w:val="26"/>
        </w:rPr>
      </w:pPr>
      <w:r w:rsidRPr="007C402A">
        <w:rPr>
          <w:b/>
          <w:bCs/>
          <w:sz w:val="26"/>
          <w:szCs w:val="26"/>
        </w:rPr>
        <w:t>Администрация Ненецкого автономного округа</w:t>
      </w:r>
    </w:p>
    <w:p w:rsidR="001507BC" w:rsidRPr="007C402A" w:rsidRDefault="001507BC" w:rsidP="001507BC">
      <w:pPr>
        <w:jc w:val="center"/>
        <w:rPr>
          <w:b/>
          <w:bCs/>
          <w:sz w:val="26"/>
          <w:szCs w:val="26"/>
        </w:rPr>
      </w:pPr>
    </w:p>
    <w:p w:rsidR="001507BC" w:rsidRPr="007C402A" w:rsidRDefault="001507BC" w:rsidP="001507BC">
      <w:pPr>
        <w:jc w:val="center"/>
        <w:rPr>
          <w:b/>
          <w:bCs/>
          <w:sz w:val="26"/>
          <w:szCs w:val="26"/>
        </w:rPr>
      </w:pPr>
      <w:r w:rsidRPr="007C402A">
        <w:rPr>
          <w:b/>
          <w:bCs/>
          <w:sz w:val="26"/>
          <w:szCs w:val="26"/>
        </w:rPr>
        <w:t>ПОСТАНОВЛЕНИЕ</w:t>
      </w:r>
    </w:p>
    <w:p w:rsidR="001507BC" w:rsidRPr="007C402A" w:rsidRDefault="001507BC" w:rsidP="001507BC">
      <w:pPr>
        <w:jc w:val="center"/>
        <w:rPr>
          <w:b/>
          <w:bCs/>
          <w:sz w:val="26"/>
          <w:szCs w:val="26"/>
        </w:rPr>
      </w:pPr>
    </w:p>
    <w:p w:rsidR="001507BC" w:rsidRPr="007C402A" w:rsidRDefault="001507BC" w:rsidP="001507BC">
      <w:pPr>
        <w:jc w:val="center"/>
        <w:rPr>
          <w:b/>
          <w:bCs/>
          <w:sz w:val="26"/>
          <w:szCs w:val="26"/>
        </w:rPr>
      </w:pPr>
    </w:p>
    <w:p w:rsidR="001507BC" w:rsidRPr="007C402A" w:rsidRDefault="001507BC" w:rsidP="001507BC">
      <w:pPr>
        <w:jc w:val="center"/>
        <w:rPr>
          <w:sz w:val="26"/>
          <w:szCs w:val="26"/>
        </w:rPr>
      </w:pPr>
      <w:r w:rsidRPr="007C402A">
        <w:rPr>
          <w:sz w:val="26"/>
          <w:szCs w:val="26"/>
        </w:rPr>
        <w:t xml:space="preserve">от </w:t>
      </w:r>
      <w:r w:rsidR="00263E60" w:rsidRPr="007C402A">
        <w:rPr>
          <w:sz w:val="26"/>
          <w:szCs w:val="26"/>
        </w:rPr>
        <w:t>_________</w:t>
      </w:r>
      <w:r w:rsidRPr="007C402A">
        <w:rPr>
          <w:sz w:val="26"/>
          <w:szCs w:val="26"/>
        </w:rPr>
        <w:t xml:space="preserve"> 20</w:t>
      </w:r>
      <w:r w:rsidR="00693762">
        <w:rPr>
          <w:sz w:val="26"/>
          <w:szCs w:val="26"/>
        </w:rPr>
        <w:t>20</w:t>
      </w:r>
      <w:r w:rsidRPr="007C402A">
        <w:rPr>
          <w:sz w:val="26"/>
          <w:szCs w:val="26"/>
        </w:rPr>
        <w:t xml:space="preserve"> г. № </w:t>
      </w:r>
      <w:r w:rsidR="00263E60" w:rsidRPr="007C402A">
        <w:rPr>
          <w:sz w:val="26"/>
          <w:szCs w:val="26"/>
        </w:rPr>
        <w:t>____</w:t>
      </w:r>
      <w:r w:rsidRPr="007C402A">
        <w:rPr>
          <w:sz w:val="26"/>
          <w:szCs w:val="26"/>
        </w:rPr>
        <w:t>-п</w:t>
      </w:r>
    </w:p>
    <w:p w:rsidR="001507BC" w:rsidRPr="007C402A" w:rsidRDefault="001507BC" w:rsidP="001507BC">
      <w:pPr>
        <w:jc w:val="center"/>
        <w:rPr>
          <w:sz w:val="26"/>
          <w:szCs w:val="26"/>
        </w:rPr>
      </w:pPr>
      <w:r w:rsidRPr="007C402A">
        <w:rPr>
          <w:sz w:val="26"/>
          <w:szCs w:val="26"/>
        </w:rPr>
        <w:t>г. Нарьян-Мар</w:t>
      </w:r>
    </w:p>
    <w:p w:rsidR="001507BC" w:rsidRPr="007C402A" w:rsidRDefault="001507BC" w:rsidP="001507BC">
      <w:pPr>
        <w:jc w:val="center"/>
        <w:rPr>
          <w:b/>
          <w:bCs/>
          <w:sz w:val="26"/>
          <w:szCs w:val="26"/>
        </w:rPr>
      </w:pPr>
    </w:p>
    <w:tbl>
      <w:tblPr>
        <w:tblW w:w="0" w:type="auto"/>
        <w:jc w:val="center"/>
        <w:tblLook w:val="04A0" w:firstRow="1" w:lastRow="0" w:firstColumn="1" w:lastColumn="0" w:noHBand="0" w:noVBand="1"/>
      </w:tblPr>
      <w:tblGrid>
        <w:gridCol w:w="7087"/>
      </w:tblGrid>
      <w:tr w:rsidR="001507BC" w:rsidRPr="007C402A" w:rsidTr="00097C24">
        <w:trPr>
          <w:jc w:val="center"/>
        </w:trPr>
        <w:tc>
          <w:tcPr>
            <w:tcW w:w="7087" w:type="dxa"/>
            <w:hideMark/>
          </w:tcPr>
          <w:p w:rsidR="007C402A" w:rsidRPr="006A77F9" w:rsidRDefault="00263E60" w:rsidP="0078300A">
            <w:pPr>
              <w:autoSpaceDE w:val="0"/>
              <w:autoSpaceDN w:val="0"/>
              <w:adjustRightInd w:val="0"/>
              <w:jc w:val="center"/>
              <w:rPr>
                <w:b/>
                <w:bCs/>
                <w:sz w:val="28"/>
                <w:szCs w:val="28"/>
              </w:rPr>
            </w:pPr>
            <w:r w:rsidRPr="006A77F9">
              <w:rPr>
                <w:b/>
                <w:bCs/>
                <w:sz w:val="28"/>
                <w:szCs w:val="28"/>
              </w:rPr>
              <w:t xml:space="preserve">О внесении изменений </w:t>
            </w:r>
          </w:p>
          <w:p w:rsidR="0078300A" w:rsidRPr="006A77F9" w:rsidRDefault="0078300A" w:rsidP="0078300A">
            <w:pPr>
              <w:autoSpaceDE w:val="0"/>
              <w:autoSpaceDN w:val="0"/>
              <w:adjustRightInd w:val="0"/>
              <w:jc w:val="center"/>
              <w:rPr>
                <w:b/>
                <w:bCs/>
                <w:sz w:val="28"/>
                <w:szCs w:val="28"/>
              </w:rPr>
            </w:pPr>
            <w:r w:rsidRPr="006A77F9">
              <w:rPr>
                <w:b/>
                <w:bCs/>
                <w:sz w:val="28"/>
                <w:szCs w:val="28"/>
              </w:rPr>
              <w:t>в</w:t>
            </w:r>
            <w:r w:rsidR="007C402A" w:rsidRPr="006A77F9">
              <w:rPr>
                <w:b/>
                <w:bCs/>
                <w:sz w:val="28"/>
                <w:szCs w:val="28"/>
              </w:rPr>
              <w:t> </w:t>
            </w:r>
            <w:r w:rsidRPr="006A77F9">
              <w:rPr>
                <w:b/>
                <w:bCs/>
                <w:sz w:val="28"/>
                <w:szCs w:val="28"/>
              </w:rPr>
              <w:t xml:space="preserve">государственную программу </w:t>
            </w:r>
          </w:p>
          <w:p w:rsidR="0078300A" w:rsidRPr="006A77F9" w:rsidRDefault="0078300A" w:rsidP="0078300A">
            <w:pPr>
              <w:autoSpaceDE w:val="0"/>
              <w:autoSpaceDN w:val="0"/>
              <w:adjustRightInd w:val="0"/>
              <w:jc w:val="center"/>
              <w:rPr>
                <w:b/>
                <w:bCs/>
                <w:sz w:val="28"/>
                <w:szCs w:val="28"/>
              </w:rPr>
            </w:pPr>
            <w:r w:rsidRPr="006A77F9">
              <w:rPr>
                <w:b/>
                <w:bCs/>
                <w:sz w:val="28"/>
                <w:szCs w:val="28"/>
              </w:rPr>
              <w:t xml:space="preserve">Ненецкого автономного округа </w:t>
            </w:r>
          </w:p>
          <w:p w:rsidR="00F65DB4" w:rsidRPr="006A77F9" w:rsidRDefault="006A0922" w:rsidP="006A77F9">
            <w:pPr>
              <w:autoSpaceDE w:val="0"/>
              <w:autoSpaceDN w:val="0"/>
              <w:adjustRightInd w:val="0"/>
              <w:jc w:val="center"/>
              <w:rPr>
                <w:rFonts w:eastAsiaTheme="minorHAnsi"/>
                <w:b/>
                <w:sz w:val="28"/>
                <w:szCs w:val="28"/>
                <w:lang w:eastAsia="en-US"/>
              </w:rPr>
            </w:pPr>
            <w:r w:rsidRPr="006A77F9">
              <w:rPr>
                <w:rFonts w:eastAsiaTheme="minorHAnsi"/>
                <w:b/>
                <w:sz w:val="28"/>
                <w:szCs w:val="28"/>
                <w:lang w:eastAsia="en-US"/>
              </w:rPr>
              <w:t>«Оказание содействия добровольному переселению в</w:t>
            </w:r>
            <w:r w:rsidR="007C402A" w:rsidRPr="006A77F9">
              <w:rPr>
                <w:rFonts w:eastAsiaTheme="minorHAnsi"/>
                <w:b/>
                <w:sz w:val="28"/>
                <w:szCs w:val="28"/>
                <w:lang w:eastAsia="en-US"/>
              </w:rPr>
              <w:t> </w:t>
            </w:r>
            <w:r w:rsidRPr="006A77F9">
              <w:rPr>
                <w:rFonts w:eastAsiaTheme="minorHAnsi"/>
                <w:b/>
                <w:sz w:val="28"/>
                <w:szCs w:val="28"/>
                <w:lang w:eastAsia="en-US"/>
              </w:rPr>
              <w:t>Ненецкий автономный округ соотечественников, проживающих за рубежом,</w:t>
            </w:r>
            <w:r w:rsidR="007C402A" w:rsidRPr="006A77F9">
              <w:rPr>
                <w:rFonts w:eastAsiaTheme="minorHAnsi"/>
                <w:b/>
                <w:sz w:val="28"/>
                <w:szCs w:val="28"/>
                <w:lang w:eastAsia="en-US"/>
              </w:rPr>
              <w:t xml:space="preserve"> </w:t>
            </w:r>
            <w:r w:rsidRPr="006A77F9">
              <w:rPr>
                <w:rFonts w:eastAsiaTheme="minorHAnsi"/>
                <w:b/>
                <w:sz w:val="28"/>
                <w:szCs w:val="28"/>
                <w:lang w:eastAsia="en-US"/>
              </w:rPr>
              <w:t>на 2016 - 2020 годы»</w:t>
            </w:r>
          </w:p>
          <w:p w:rsidR="006A77F9" w:rsidRPr="006A77F9" w:rsidRDefault="006A77F9" w:rsidP="006A77F9">
            <w:pPr>
              <w:autoSpaceDE w:val="0"/>
              <w:autoSpaceDN w:val="0"/>
              <w:adjustRightInd w:val="0"/>
              <w:jc w:val="center"/>
              <w:rPr>
                <w:rFonts w:eastAsiaTheme="minorHAnsi"/>
                <w:b/>
                <w:sz w:val="26"/>
                <w:szCs w:val="26"/>
                <w:lang w:eastAsia="en-US"/>
              </w:rPr>
            </w:pPr>
          </w:p>
        </w:tc>
      </w:tr>
    </w:tbl>
    <w:p w:rsidR="001507BC" w:rsidRPr="007C402A" w:rsidRDefault="001507BC" w:rsidP="001507BC">
      <w:pPr>
        <w:tabs>
          <w:tab w:val="left" w:pos="993"/>
        </w:tabs>
        <w:autoSpaceDE w:val="0"/>
        <w:autoSpaceDN w:val="0"/>
        <w:adjustRightInd w:val="0"/>
        <w:jc w:val="center"/>
        <w:rPr>
          <w:rFonts w:eastAsia="Calibri"/>
          <w:sz w:val="26"/>
          <w:szCs w:val="26"/>
        </w:rPr>
      </w:pPr>
    </w:p>
    <w:p w:rsidR="00263E60" w:rsidRPr="007C402A" w:rsidRDefault="00263E60" w:rsidP="00263E60">
      <w:pPr>
        <w:autoSpaceDE w:val="0"/>
        <w:autoSpaceDN w:val="0"/>
        <w:adjustRightInd w:val="0"/>
        <w:ind w:firstLine="709"/>
        <w:jc w:val="both"/>
        <w:rPr>
          <w:rFonts w:eastAsiaTheme="minorHAnsi"/>
          <w:sz w:val="26"/>
          <w:szCs w:val="26"/>
          <w:lang w:eastAsia="en-US"/>
        </w:rPr>
      </w:pPr>
      <w:r w:rsidRPr="007C402A">
        <w:rPr>
          <w:rFonts w:eastAsiaTheme="minorHAnsi"/>
          <w:sz w:val="26"/>
          <w:szCs w:val="26"/>
          <w:lang w:eastAsia="en-US"/>
        </w:rPr>
        <w:t xml:space="preserve">В соответствии со статьёй 179 Бюджетного кодекса Российской Федерации, </w:t>
      </w:r>
      <w:r w:rsidR="00660C5C" w:rsidRPr="007C402A">
        <w:rPr>
          <w:sz w:val="26"/>
          <w:szCs w:val="26"/>
        </w:rPr>
        <w:t xml:space="preserve">пунктами </w:t>
      </w:r>
      <w:r w:rsidR="00846CB0">
        <w:rPr>
          <w:sz w:val="26"/>
          <w:szCs w:val="26"/>
        </w:rPr>
        <w:t xml:space="preserve">10.1, </w:t>
      </w:r>
      <w:r w:rsidRPr="007C402A">
        <w:rPr>
          <w:sz w:val="26"/>
          <w:szCs w:val="26"/>
        </w:rPr>
        <w:t xml:space="preserve">33 </w:t>
      </w:r>
      <w:r w:rsidRPr="007C402A">
        <w:rPr>
          <w:rFonts w:eastAsiaTheme="minorHAnsi"/>
          <w:sz w:val="26"/>
          <w:szCs w:val="26"/>
          <w:lang w:eastAsia="en-US"/>
        </w:rPr>
        <w:t>Порядка разработки, реализации и оценки эффективности государственных программ Ненецкого автономного округа, утвержденного постановлением Администрации Ненецкого автономного округа от 23.07.2014 №</w:t>
      </w:r>
      <w:r w:rsidR="007C402A" w:rsidRPr="007C402A">
        <w:rPr>
          <w:rFonts w:eastAsiaTheme="minorHAnsi"/>
          <w:sz w:val="26"/>
          <w:szCs w:val="26"/>
          <w:lang w:eastAsia="en-US"/>
        </w:rPr>
        <w:t> </w:t>
      </w:r>
      <w:r w:rsidRPr="007C402A">
        <w:rPr>
          <w:rFonts w:eastAsiaTheme="minorHAnsi"/>
          <w:sz w:val="26"/>
          <w:szCs w:val="26"/>
          <w:lang w:eastAsia="en-US"/>
        </w:rPr>
        <w:t>267-п, Администрация Ненецкого автономного округа ПОСТАНОВЛЯЕТ:</w:t>
      </w:r>
    </w:p>
    <w:p w:rsidR="00263E60" w:rsidRPr="007C402A" w:rsidRDefault="0037405C" w:rsidP="00067D22">
      <w:pPr>
        <w:autoSpaceDE w:val="0"/>
        <w:autoSpaceDN w:val="0"/>
        <w:adjustRightInd w:val="0"/>
        <w:ind w:firstLine="851"/>
        <w:jc w:val="both"/>
        <w:rPr>
          <w:rFonts w:eastAsiaTheme="minorHAnsi"/>
          <w:sz w:val="26"/>
          <w:szCs w:val="26"/>
          <w:lang w:eastAsia="en-US"/>
        </w:rPr>
      </w:pPr>
      <w:r w:rsidRPr="007C402A">
        <w:rPr>
          <w:rFonts w:eastAsiaTheme="minorHAnsi"/>
          <w:sz w:val="26"/>
          <w:szCs w:val="26"/>
          <w:lang w:eastAsia="en-US"/>
        </w:rPr>
        <w:t xml:space="preserve">1. Внести </w:t>
      </w:r>
      <w:r w:rsidR="0078300A" w:rsidRPr="007C402A">
        <w:rPr>
          <w:rFonts w:eastAsiaTheme="minorHAnsi"/>
          <w:sz w:val="26"/>
          <w:szCs w:val="26"/>
          <w:lang w:eastAsia="en-US"/>
        </w:rPr>
        <w:t>изменения</w:t>
      </w:r>
      <w:r w:rsidR="00263E60" w:rsidRPr="007C402A">
        <w:rPr>
          <w:rFonts w:eastAsiaTheme="minorHAnsi"/>
          <w:sz w:val="26"/>
          <w:szCs w:val="26"/>
          <w:lang w:eastAsia="en-US"/>
        </w:rPr>
        <w:t xml:space="preserve"> </w:t>
      </w:r>
      <w:r w:rsidRPr="007C402A">
        <w:rPr>
          <w:rFonts w:eastAsiaTheme="minorHAnsi"/>
          <w:sz w:val="26"/>
          <w:szCs w:val="26"/>
          <w:lang w:eastAsia="en-US"/>
        </w:rPr>
        <w:t xml:space="preserve">в </w:t>
      </w:r>
      <w:r w:rsidR="00263E60" w:rsidRPr="007C402A">
        <w:rPr>
          <w:rFonts w:eastAsiaTheme="minorHAnsi"/>
          <w:sz w:val="26"/>
          <w:szCs w:val="26"/>
          <w:lang w:eastAsia="en-US"/>
        </w:rPr>
        <w:t xml:space="preserve">государственную программу Ненецкого автономного округа </w:t>
      </w:r>
      <w:r w:rsidR="00D76A59" w:rsidRPr="007C402A">
        <w:rPr>
          <w:rFonts w:eastAsiaTheme="minorHAnsi"/>
          <w:sz w:val="26"/>
          <w:szCs w:val="26"/>
          <w:lang w:eastAsia="en-US"/>
        </w:rPr>
        <w:t xml:space="preserve">«Оказание содействия добровольному переселению </w:t>
      </w:r>
      <w:r w:rsidR="006A0922" w:rsidRPr="007C402A">
        <w:rPr>
          <w:rFonts w:eastAsiaTheme="minorHAnsi"/>
          <w:sz w:val="26"/>
          <w:szCs w:val="26"/>
          <w:lang w:eastAsia="en-US"/>
        </w:rPr>
        <w:t>в</w:t>
      </w:r>
      <w:r w:rsidR="008F665F">
        <w:rPr>
          <w:rFonts w:eastAsiaTheme="minorHAnsi"/>
          <w:sz w:val="26"/>
          <w:szCs w:val="26"/>
          <w:lang w:eastAsia="en-US"/>
        </w:rPr>
        <w:t> </w:t>
      </w:r>
      <w:r w:rsidR="006A0922" w:rsidRPr="007C402A">
        <w:rPr>
          <w:rFonts w:eastAsiaTheme="minorHAnsi"/>
          <w:sz w:val="26"/>
          <w:szCs w:val="26"/>
          <w:lang w:eastAsia="en-US"/>
        </w:rPr>
        <w:t>Ненецкий автономный округ соотечественников, проживающих за рубежом, на</w:t>
      </w:r>
      <w:r w:rsidR="008F665F">
        <w:rPr>
          <w:rFonts w:eastAsiaTheme="minorHAnsi"/>
          <w:sz w:val="26"/>
          <w:szCs w:val="26"/>
          <w:lang w:eastAsia="en-US"/>
        </w:rPr>
        <w:t> </w:t>
      </w:r>
      <w:r w:rsidR="006A0922" w:rsidRPr="007C402A">
        <w:rPr>
          <w:rFonts w:eastAsiaTheme="minorHAnsi"/>
          <w:sz w:val="26"/>
          <w:szCs w:val="26"/>
          <w:lang w:eastAsia="en-US"/>
        </w:rPr>
        <w:t>2016 - 2020 годы»</w:t>
      </w:r>
      <w:r w:rsidR="00263E60" w:rsidRPr="007C402A">
        <w:rPr>
          <w:rFonts w:eastAsiaTheme="minorHAnsi"/>
          <w:sz w:val="26"/>
          <w:szCs w:val="26"/>
          <w:lang w:eastAsia="en-US"/>
        </w:rPr>
        <w:t>, утвержденную постановлением Администрации Ненецкого автономного округа от</w:t>
      </w:r>
      <w:r w:rsidR="008F665F">
        <w:rPr>
          <w:rFonts w:eastAsiaTheme="minorHAnsi"/>
          <w:sz w:val="26"/>
          <w:szCs w:val="26"/>
          <w:lang w:eastAsia="en-US"/>
        </w:rPr>
        <w:t> </w:t>
      </w:r>
      <w:r w:rsidR="006A0922" w:rsidRPr="007C402A">
        <w:rPr>
          <w:rFonts w:eastAsiaTheme="minorHAnsi"/>
          <w:sz w:val="26"/>
          <w:szCs w:val="26"/>
          <w:lang w:eastAsia="en-US"/>
        </w:rPr>
        <w:t>17.11.2015</w:t>
      </w:r>
      <w:r w:rsidR="00263E60" w:rsidRPr="007C402A">
        <w:rPr>
          <w:rFonts w:eastAsiaTheme="minorHAnsi"/>
          <w:sz w:val="26"/>
          <w:szCs w:val="26"/>
          <w:lang w:eastAsia="en-US"/>
        </w:rPr>
        <w:t xml:space="preserve"> №</w:t>
      </w:r>
      <w:r w:rsidR="00846CB0">
        <w:rPr>
          <w:rFonts w:eastAsiaTheme="minorHAnsi"/>
          <w:sz w:val="26"/>
          <w:szCs w:val="26"/>
          <w:lang w:eastAsia="en-US"/>
        </w:rPr>
        <w:t> </w:t>
      </w:r>
      <w:r w:rsidR="006A0922" w:rsidRPr="007C402A">
        <w:rPr>
          <w:rFonts w:eastAsiaTheme="minorHAnsi"/>
          <w:sz w:val="26"/>
          <w:szCs w:val="26"/>
          <w:lang w:eastAsia="en-US"/>
        </w:rPr>
        <w:t>367</w:t>
      </w:r>
      <w:r w:rsidR="00263E60" w:rsidRPr="007C402A">
        <w:rPr>
          <w:rFonts w:eastAsiaTheme="minorHAnsi"/>
          <w:sz w:val="26"/>
          <w:szCs w:val="26"/>
          <w:lang w:eastAsia="en-US"/>
        </w:rPr>
        <w:t>-п</w:t>
      </w:r>
      <w:r w:rsidR="006A0922" w:rsidRPr="007C402A">
        <w:rPr>
          <w:rFonts w:eastAsiaTheme="minorHAnsi"/>
          <w:sz w:val="26"/>
          <w:szCs w:val="26"/>
          <w:lang w:eastAsia="en-US"/>
        </w:rPr>
        <w:t xml:space="preserve"> (с изменениями, внесенными постановлением Администрации Ненецкого автономного округа от 12.05.2017 № 150-п)</w:t>
      </w:r>
      <w:r w:rsidR="00263E60" w:rsidRPr="007C402A">
        <w:rPr>
          <w:rFonts w:eastAsiaTheme="minorHAnsi"/>
          <w:sz w:val="26"/>
          <w:szCs w:val="26"/>
          <w:lang w:eastAsia="en-US"/>
        </w:rPr>
        <w:t>, согласно Приложению.</w:t>
      </w:r>
    </w:p>
    <w:p w:rsidR="00DB288F" w:rsidRPr="007C402A" w:rsidRDefault="00263E60" w:rsidP="00E1128D">
      <w:pPr>
        <w:autoSpaceDE w:val="0"/>
        <w:autoSpaceDN w:val="0"/>
        <w:adjustRightInd w:val="0"/>
        <w:ind w:firstLine="709"/>
        <w:jc w:val="both"/>
        <w:rPr>
          <w:sz w:val="26"/>
          <w:szCs w:val="26"/>
        </w:rPr>
      </w:pPr>
      <w:r w:rsidRPr="007C402A">
        <w:rPr>
          <w:rFonts w:eastAsiaTheme="minorHAnsi"/>
          <w:sz w:val="26"/>
          <w:szCs w:val="26"/>
          <w:lang w:eastAsia="en-US"/>
        </w:rPr>
        <w:t>2. </w:t>
      </w:r>
      <w:r w:rsidR="00E1128D" w:rsidRPr="00E1128D">
        <w:rPr>
          <w:rFonts w:eastAsiaTheme="minorHAnsi"/>
          <w:sz w:val="26"/>
          <w:szCs w:val="26"/>
          <w:lang w:eastAsia="en-US"/>
        </w:rPr>
        <w:t>Настоящее постановление вступает в силу со дня его официального опубликования и распространяет свое действие на отношения, возникшие с</w:t>
      </w:r>
      <w:r w:rsidR="00E1128D">
        <w:rPr>
          <w:rFonts w:eastAsiaTheme="minorHAnsi"/>
          <w:sz w:val="26"/>
          <w:szCs w:val="26"/>
          <w:lang w:eastAsia="en-US"/>
        </w:rPr>
        <w:t> </w:t>
      </w:r>
      <w:r w:rsidR="00E1128D" w:rsidRPr="00E1128D">
        <w:rPr>
          <w:rFonts w:eastAsiaTheme="minorHAnsi"/>
          <w:sz w:val="26"/>
          <w:szCs w:val="26"/>
          <w:lang w:eastAsia="en-US"/>
        </w:rPr>
        <w:t>01</w:t>
      </w:r>
      <w:r w:rsidR="00E1128D">
        <w:rPr>
          <w:rFonts w:eastAsiaTheme="minorHAnsi"/>
          <w:sz w:val="26"/>
          <w:szCs w:val="26"/>
          <w:lang w:eastAsia="en-US"/>
        </w:rPr>
        <w:t> </w:t>
      </w:r>
      <w:r w:rsidR="00E1128D" w:rsidRPr="00E1128D">
        <w:rPr>
          <w:rFonts w:eastAsiaTheme="minorHAnsi"/>
          <w:sz w:val="26"/>
          <w:szCs w:val="26"/>
          <w:lang w:eastAsia="en-US"/>
        </w:rPr>
        <w:t>января 2020 года.</w:t>
      </w:r>
    </w:p>
    <w:p w:rsidR="00DB288F" w:rsidRDefault="00DB288F" w:rsidP="001507BC">
      <w:pPr>
        <w:autoSpaceDE w:val="0"/>
        <w:autoSpaceDN w:val="0"/>
        <w:adjustRightInd w:val="0"/>
        <w:jc w:val="both"/>
        <w:rPr>
          <w:sz w:val="26"/>
          <w:szCs w:val="26"/>
        </w:rPr>
      </w:pPr>
    </w:p>
    <w:p w:rsidR="00846CB0" w:rsidRPr="007C402A" w:rsidRDefault="00846CB0" w:rsidP="001507BC">
      <w:pPr>
        <w:autoSpaceDE w:val="0"/>
        <w:autoSpaceDN w:val="0"/>
        <w:adjustRightInd w:val="0"/>
        <w:jc w:val="both"/>
        <w:rPr>
          <w:sz w:val="26"/>
          <w:szCs w:val="26"/>
        </w:rPr>
      </w:pPr>
    </w:p>
    <w:p w:rsidR="00494D39" w:rsidRPr="007C402A" w:rsidRDefault="00494D39" w:rsidP="001507BC">
      <w:pPr>
        <w:autoSpaceDE w:val="0"/>
        <w:autoSpaceDN w:val="0"/>
        <w:adjustRightInd w:val="0"/>
        <w:jc w:val="both"/>
        <w:rPr>
          <w:sz w:val="26"/>
          <w:szCs w:val="26"/>
        </w:rPr>
      </w:pPr>
    </w:p>
    <w:p w:rsidR="00E85B95" w:rsidRPr="007C402A" w:rsidRDefault="00263E60" w:rsidP="00E85B95">
      <w:pPr>
        <w:autoSpaceDE w:val="0"/>
        <w:autoSpaceDN w:val="0"/>
        <w:adjustRightInd w:val="0"/>
        <w:jc w:val="both"/>
        <w:rPr>
          <w:sz w:val="26"/>
          <w:szCs w:val="26"/>
        </w:rPr>
      </w:pPr>
      <w:r w:rsidRPr="007C402A">
        <w:rPr>
          <w:sz w:val="26"/>
          <w:szCs w:val="26"/>
        </w:rPr>
        <w:t>Г</w:t>
      </w:r>
      <w:r w:rsidR="0000546D" w:rsidRPr="007C402A">
        <w:rPr>
          <w:sz w:val="26"/>
          <w:szCs w:val="26"/>
        </w:rPr>
        <w:t>убернатор</w:t>
      </w:r>
      <w:r w:rsidR="00E85B95" w:rsidRPr="007C402A">
        <w:rPr>
          <w:sz w:val="26"/>
          <w:szCs w:val="26"/>
        </w:rPr>
        <w:t xml:space="preserve"> </w:t>
      </w:r>
    </w:p>
    <w:p w:rsidR="00E85B95" w:rsidRPr="007C402A" w:rsidRDefault="00E85B95" w:rsidP="00E85B95">
      <w:pPr>
        <w:autoSpaceDE w:val="0"/>
        <w:autoSpaceDN w:val="0"/>
        <w:adjustRightInd w:val="0"/>
        <w:jc w:val="both"/>
        <w:rPr>
          <w:sz w:val="26"/>
          <w:szCs w:val="26"/>
        </w:rPr>
      </w:pPr>
      <w:r w:rsidRPr="007C402A">
        <w:rPr>
          <w:sz w:val="26"/>
          <w:szCs w:val="26"/>
        </w:rPr>
        <w:t xml:space="preserve">Ненецкого автономного округа            </w:t>
      </w:r>
      <w:r w:rsidR="0000473D" w:rsidRPr="007C402A">
        <w:rPr>
          <w:sz w:val="26"/>
          <w:szCs w:val="26"/>
        </w:rPr>
        <w:t xml:space="preserve">   </w:t>
      </w:r>
      <w:r w:rsidRPr="007C402A">
        <w:rPr>
          <w:sz w:val="26"/>
          <w:szCs w:val="26"/>
        </w:rPr>
        <w:t xml:space="preserve">    </w:t>
      </w:r>
      <w:r w:rsidR="002845F3" w:rsidRPr="007C402A">
        <w:rPr>
          <w:sz w:val="26"/>
          <w:szCs w:val="26"/>
        </w:rPr>
        <w:t xml:space="preserve">                    </w:t>
      </w:r>
      <w:r w:rsidR="00693B39" w:rsidRPr="007C402A">
        <w:rPr>
          <w:sz w:val="26"/>
          <w:szCs w:val="26"/>
        </w:rPr>
        <w:t xml:space="preserve">     </w:t>
      </w:r>
      <w:r w:rsidR="00CD5CEC" w:rsidRPr="007C402A">
        <w:rPr>
          <w:sz w:val="26"/>
          <w:szCs w:val="26"/>
        </w:rPr>
        <w:t xml:space="preserve">                 </w:t>
      </w:r>
      <w:r w:rsidR="00693B39" w:rsidRPr="007C402A">
        <w:rPr>
          <w:sz w:val="26"/>
          <w:szCs w:val="26"/>
        </w:rPr>
        <w:t xml:space="preserve"> </w:t>
      </w:r>
      <w:r w:rsidR="00263E60" w:rsidRPr="007C402A">
        <w:rPr>
          <w:sz w:val="26"/>
          <w:szCs w:val="26"/>
        </w:rPr>
        <w:t>А.В. Цыбульский</w:t>
      </w:r>
    </w:p>
    <w:p w:rsidR="00E85B95" w:rsidRPr="007C402A" w:rsidRDefault="00E85B95" w:rsidP="00E85B95">
      <w:pPr>
        <w:tabs>
          <w:tab w:val="right" w:pos="9354"/>
        </w:tabs>
        <w:autoSpaceDE w:val="0"/>
        <w:autoSpaceDN w:val="0"/>
        <w:adjustRightInd w:val="0"/>
        <w:jc w:val="both"/>
        <w:rPr>
          <w:sz w:val="26"/>
          <w:szCs w:val="26"/>
        </w:rPr>
      </w:pPr>
    </w:p>
    <w:p w:rsidR="001507BC" w:rsidRPr="007C402A" w:rsidRDefault="001507BC" w:rsidP="001507BC">
      <w:pPr>
        <w:tabs>
          <w:tab w:val="right" w:pos="9354"/>
        </w:tabs>
        <w:autoSpaceDE w:val="0"/>
        <w:autoSpaceDN w:val="0"/>
        <w:adjustRightInd w:val="0"/>
        <w:jc w:val="both"/>
        <w:rPr>
          <w:sz w:val="26"/>
          <w:szCs w:val="26"/>
        </w:rPr>
      </w:pPr>
    </w:p>
    <w:p w:rsidR="001507BC" w:rsidRPr="007C402A" w:rsidRDefault="001507BC" w:rsidP="001507BC">
      <w:pPr>
        <w:tabs>
          <w:tab w:val="right" w:pos="9354"/>
        </w:tabs>
        <w:autoSpaceDE w:val="0"/>
        <w:autoSpaceDN w:val="0"/>
        <w:adjustRightInd w:val="0"/>
        <w:jc w:val="both"/>
        <w:rPr>
          <w:sz w:val="26"/>
          <w:szCs w:val="26"/>
        </w:rPr>
      </w:pPr>
    </w:p>
    <w:p w:rsidR="00846CB0" w:rsidRDefault="00846CB0" w:rsidP="003E0631">
      <w:pPr>
        <w:widowControl w:val="0"/>
        <w:autoSpaceDE w:val="0"/>
        <w:autoSpaceDN w:val="0"/>
        <w:adjustRightInd w:val="0"/>
        <w:ind w:left="5103"/>
        <w:outlineLvl w:val="0"/>
        <w:rPr>
          <w:sz w:val="26"/>
          <w:szCs w:val="26"/>
        </w:rPr>
      </w:pPr>
    </w:p>
    <w:p w:rsidR="00846CB0" w:rsidRDefault="00846CB0" w:rsidP="003E0631">
      <w:pPr>
        <w:widowControl w:val="0"/>
        <w:autoSpaceDE w:val="0"/>
        <w:autoSpaceDN w:val="0"/>
        <w:adjustRightInd w:val="0"/>
        <w:ind w:left="5103"/>
        <w:outlineLvl w:val="0"/>
        <w:rPr>
          <w:sz w:val="26"/>
          <w:szCs w:val="26"/>
        </w:rPr>
      </w:pPr>
    </w:p>
    <w:p w:rsidR="00846CB0" w:rsidRDefault="00846CB0" w:rsidP="003E0631">
      <w:pPr>
        <w:widowControl w:val="0"/>
        <w:autoSpaceDE w:val="0"/>
        <w:autoSpaceDN w:val="0"/>
        <w:adjustRightInd w:val="0"/>
        <w:ind w:left="5103"/>
        <w:outlineLvl w:val="0"/>
        <w:rPr>
          <w:sz w:val="26"/>
          <w:szCs w:val="26"/>
        </w:rPr>
      </w:pPr>
    </w:p>
    <w:p w:rsidR="00B93E89" w:rsidRDefault="00B93E89" w:rsidP="003E0631">
      <w:pPr>
        <w:widowControl w:val="0"/>
        <w:autoSpaceDE w:val="0"/>
        <w:autoSpaceDN w:val="0"/>
        <w:adjustRightInd w:val="0"/>
        <w:ind w:left="5103"/>
        <w:outlineLvl w:val="0"/>
        <w:rPr>
          <w:sz w:val="26"/>
          <w:szCs w:val="26"/>
        </w:rPr>
        <w:sectPr w:rsidR="00B93E89" w:rsidSect="008F665F">
          <w:headerReference w:type="default" r:id="rId9"/>
          <w:type w:val="continuous"/>
          <w:pgSz w:w="11906" w:h="16838"/>
          <w:pgMar w:top="1134" w:right="850" w:bottom="1134" w:left="1701" w:header="709" w:footer="709" w:gutter="0"/>
          <w:pgNumType w:start="1"/>
          <w:cols w:space="708"/>
          <w:titlePg/>
          <w:docGrid w:linePitch="360"/>
        </w:sectPr>
      </w:pPr>
    </w:p>
    <w:p w:rsidR="00DC0F3E" w:rsidRPr="007C402A" w:rsidRDefault="00DC0F3E" w:rsidP="003E0631">
      <w:pPr>
        <w:widowControl w:val="0"/>
        <w:autoSpaceDE w:val="0"/>
        <w:autoSpaceDN w:val="0"/>
        <w:adjustRightInd w:val="0"/>
        <w:ind w:left="5103"/>
        <w:outlineLvl w:val="0"/>
        <w:rPr>
          <w:sz w:val="26"/>
          <w:szCs w:val="26"/>
        </w:rPr>
      </w:pPr>
      <w:r w:rsidRPr="007C402A">
        <w:rPr>
          <w:sz w:val="26"/>
          <w:szCs w:val="26"/>
        </w:rPr>
        <w:lastRenderedPageBreak/>
        <w:t xml:space="preserve">Приложение </w:t>
      </w:r>
    </w:p>
    <w:p w:rsidR="00DC0F3E" w:rsidRPr="007C402A" w:rsidRDefault="00DC0F3E" w:rsidP="003E0631">
      <w:pPr>
        <w:widowControl w:val="0"/>
        <w:autoSpaceDE w:val="0"/>
        <w:autoSpaceDN w:val="0"/>
        <w:adjustRightInd w:val="0"/>
        <w:ind w:left="5103"/>
        <w:rPr>
          <w:sz w:val="26"/>
          <w:szCs w:val="26"/>
        </w:rPr>
      </w:pPr>
      <w:r w:rsidRPr="007C402A">
        <w:rPr>
          <w:sz w:val="26"/>
          <w:szCs w:val="26"/>
        </w:rPr>
        <w:t xml:space="preserve">к постановлению Администрации </w:t>
      </w:r>
    </w:p>
    <w:p w:rsidR="00DC0F3E" w:rsidRPr="007C402A" w:rsidRDefault="00DC0F3E" w:rsidP="003E0631">
      <w:pPr>
        <w:widowControl w:val="0"/>
        <w:autoSpaceDE w:val="0"/>
        <w:autoSpaceDN w:val="0"/>
        <w:adjustRightInd w:val="0"/>
        <w:ind w:left="5103"/>
        <w:rPr>
          <w:sz w:val="26"/>
          <w:szCs w:val="26"/>
        </w:rPr>
      </w:pPr>
      <w:r w:rsidRPr="007C402A">
        <w:rPr>
          <w:sz w:val="26"/>
          <w:szCs w:val="26"/>
        </w:rPr>
        <w:t xml:space="preserve">Ненецкого автономного округа </w:t>
      </w:r>
    </w:p>
    <w:p w:rsidR="00F017C6" w:rsidRPr="007C402A" w:rsidRDefault="00A86628" w:rsidP="003E0631">
      <w:pPr>
        <w:widowControl w:val="0"/>
        <w:autoSpaceDE w:val="0"/>
        <w:autoSpaceDN w:val="0"/>
        <w:adjustRightInd w:val="0"/>
        <w:ind w:left="5103"/>
        <w:rPr>
          <w:sz w:val="26"/>
          <w:szCs w:val="26"/>
        </w:rPr>
      </w:pPr>
      <w:r w:rsidRPr="007C402A">
        <w:rPr>
          <w:sz w:val="26"/>
          <w:szCs w:val="26"/>
        </w:rPr>
        <w:t xml:space="preserve">от </w:t>
      </w:r>
      <w:r w:rsidR="00263E60" w:rsidRPr="007C402A">
        <w:rPr>
          <w:sz w:val="26"/>
          <w:szCs w:val="26"/>
        </w:rPr>
        <w:t>_________</w:t>
      </w:r>
      <w:r w:rsidRPr="007C402A">
        <w:rPr>
          <w:sz w:val="26"/>
          <w:szCs w:val="26"/>
        </w:rPr>
        <w:t xml:space="preserve"> № </w:t>
      </w:r>
      <w:r w:rsidR="00263E60" w:rsidRPr="007C402A">
        <w:rPr>
          <w:sz w:val="26"/>
          <w:szCs w:val="26"/>
        </w:rPr>
        <w:t>____</w:t>
      </w:r>
      <w:r w:rsidR="00F65DB4" w:rsidRPr="007C402A">
        <w:rPr>
          <w:sz w:val="26"/>
          <w:szCs w:val="26"/>
        </w:rPr>
        <w:t>-п</w:t>
      </w:r>
    </w:p>
    <w:p w:rsidR="00F65DB4" w:rsidRPr="007C402A" w:rsidRDefault="00E019A3" w:rsidP="00F65DB4">
      <w:pPr>
        <w:autoSpaceDE w:val="0"/>
        <w:autoSpaceDN w:val="0"/>
        <w:adjustRightInd w:val="0"/>
        <w:ind w:left="5103"/>
        <w:rPr>
          <w:bCs/>
          <w:sz w:val="26"/>
          <w:szCs w:val="26"/>
        </w:rPr>
      </w:pPr>
      <w:r w:rsidRPr="007C402A">
        <w:rPr>
          <w:sz w:val="26"/>
          <w:szCs w:val="26"/>
        </w:rPr>
        <w:t>«</w:t>
      </w:r>
      <w:r w:rsidR="00F65DB4" w:rsidRPr="007C402A">
        <w:rPr>
          <w:bCs/>
          <w:sz w:val="26"/>
          <w:szCs w:val="26"/>
        </w:rPr>
        <w:t xml:space="preserve">О внесении изменений </w:t>
      </w:r>
      <w:r w:rsidR="0078300A" w:rsidRPr="007C402A">
        <w:rPr>
          <w:bCs/>
          <w:sz w:val="26"/>
          <w:szCs w:val="26"/>
        </w:rPr>
        <w:t>в</w:t>
      </w:r>
      <w:r w:rsidR="007C402A">
        <w:rPr>
          <w:bCs/>
          <w:sz w:val="26"/>
          <w:szCs w:val="26"/>
        </w:rPr>
        <w:t> </w:t>
      </w:r>
      <w:r w:rsidR="0078300A" w:rsidRPr="007C402A">
        <w:rPr>
          <w:bCs/>
          <w:sz w:val="26"/>
          <w:szCs w:val="26"/>
        </w:rPr>
        <w:t>государственную программу</w:t>
      </w:r>
      <w:r w:rsidR="00F65DB4" w:rsidRPr="007C402A">
        <w:rPr>
          <w:bCs/>
          <w:sz w:val="26"/>
          <w:szCs w:val="26"/>
        </w:rPr>
        <w:t xml:space="preserve"> Ненецкого автономного округа</w:t>
      </w:r>
    </w:p>
    <w:p w:rsidR="00C85F7E" w:rsidRPr="007C402A" w:rsidRDefault="006A0922" w:rsidP="00F65DB4">
      <w:pPr>
        <w:widowControl w:val="0"/>
        <w:autoSpaceDE w:val="0"/>
        <w:autoSpaceDN w:val="0"/>
        <w:adjustRightInd w:val="0"/>
        <w:ind w:left="5103"/>
        <w:rPr>
          <w:sz w:val="26"/>
          <w:szCs w:val="26"/>
        </w:rPr>
      </w:pPr>
      <w:r w:rsidRPr="007C402A">
        <w:rPr>
          <w:rFonts w:eastAsiaTheme="minorHAnsi"/>
          <w:sz w:val="26"/>
          <w:szCs w:val="26"/>
          <w:lang w:eastAsia="en-US"/>
        </w:rPr>
        <w:t>«Оказание содействия добровольному переселению в</w:t>
      </w:r>
      <w:r w:rsidR="007C402A">
        <w:rPr>
          <w:rFonts w:eastAsiaTheme="minorHAnsi"/>
          <w:sz w:val="26"/>
          <w:szCs w:val="26"/>
          <w:lang w:eastAsia="en-US"/>
        </w:rPr>
        <w:t> </w:t>
      </w:r>
      <w:r w:rsidRPr="007C402A">
        <w:rPr>
          <w:rFonts w:eastAsiaTheme="minorHAnsi"/>
          <w:sz w:val="26"/>
          <w:szCs w:val="26"/>
          <w:lang w:eastAsia="en-US"/>
        </w:rPr>
        <w:t>Ненецкий автономный округ соотечественников, проживающих за</w:t>
      </w:r>
      <w:r w:rsidR="00B93E89">
        <w:rPr>
          <w:rFonts w:eastAsiaTheme="minorHAnsi"/>
          <w:sz w:val="26"/>
          <w:szCs w:val="26"/>
          <w:lang w:eastAsia="en-US"/>
        </w:rPr>
        <w:t> </w:t>
      </w:r>
      <w:r w:rsidRPr="007C402A">
        <w:rPr>
          <w:rFonts w:eastAsiaTheme="minorHAnsi"/>
          <w:sz w:val="26"/>
          <w:szCs w:val="26"/>
          <w:lang w:eastAsia="en-US"/>
        </w:rPr>
        <w:t>рубежом, на 2016 - 2020 годы»</w:t>
      </w:r>
    </w:p>
    <w:p w:rsidR="00C85F7E" w:rsidRPr="007C402A" w:rsidRDefault="00C85F7E" w:rsidP="00337957">
      <w:pPr>
        <w:pStyle w:val="21"/>
        <w:tabs>
          <w:tab w:val="left" w:pos="9071"/>
        </w:tabs>
        <w:spacing w:after="0"/>
        <w:ind w:firstLine="0"/>
        <w:jc w:val="left"/>
        <w:rPr>
          <w:sz w:val="26"/>
          <w:szCs w:val="26"/>
        </w:rPr>
      </w:pPr>
    </w:p>
    <w:p w:rsidR="00494D39" w:rsidRPr="007C402A" w:rsidRDefault="00494D39" w:rsidP="00337957">
      <w:pPr>
        <w:pStyle w:val="21"/>
        <w:tabs>
          <w:tab w:val="left" w:pos="9071"/>
        </w:tabs>
        <w:spacing w:after="0"/>
        <w:ind w:firstLine="0"/>
        <w:jc w:val="left"/>
        <w:rPr>
          <w:sz w:val="26"/>
          <w:szCs w:val="26"/>
        </w:rPr>
      </w:pPr>
    </w:p>
    <w:p w:rsidR="00207D6B" w:rsidRPr="007C402A" w:rsidRDefault="00207D6B" w:rsidP="00337957">
      <w:pPr>
        <w:pStyle w:val="21"/>
        <w:tabs>
          <w:tab w:val="left" w:pos="9071"/>
        </w:tabs>
        <w:spacing w:after="0"/>
        <w:ind w:firstLine="0"/>
        <w:jc w:val="left"/>
        <w:rPr>
          <w:sz w:val="26"/>
          <w:szCs w:val="26"/>
        </w:rPr>
      </w:pPr>
    </w:p>
    <w:p w:rsidR="00061882" w:rsidRPr="007C402A" w:rsidRDefault="00061882" w:rsidP="00061882">
      <w:pPr>
        <w:jc w:val="center"/>
        <w:rPr>
          <w:sz w:val="26"/>
          <w:szCs w:val="26"/>
        </w:rPr>
      </w:pPr>
    </w:p>
    <w:p w:rsidR="00F220D2" w:rsidRPr="007C402A" w:rsidRDefault="00F220D2" w:rsidP="00F220D2">
      <w:pPr>
        <w:autoSpaceDE w:val="0"/>
        <w:autoSpaceDN w:val="0"/>
        <w:adjustRightInd w:val="0"/>
        <w:jc w:val="center"/>
        <w:rPr>
          <w:b/>
          <w:bCs/>
          <w:sz w:val="26"/>
          <w:szCs w:val="26"/>
        </w:rPr>
      </w:pPr>
      <w:r w:rsidRPr="007C402A">
        <w:rPr>
          <w:b/>
          <w:bCs/>
          <w:sz w:val="26"/>
          <w:szCs w:val="26"/>
        </w:rPr>
        <w:t>Изменения в государственную программу</w:t>
      </w:r>
    </w:p>
    <w:p w:rsidR="00B71CCA" w:rsidRDefault="00F220D2" w:rsidP="00F220D2">
      <w:pPr>
        <w:autoSpaceDE w:val="0"/>
        <w:autoSpaceDN w:val="0"/>
        <w:adjustRightInd w:val="0"/>
        <w:jc w:val="center"/>
        <w:rPr>
          <w:b/>
          <w:bCs/>
          <w:sz w:val="26"/>
          <w:szCs w:val="26"/>
        </w:rPr>
      </w:pPr>
      <w:r w:rsidRPr="007C402A">
        <w:rPr>
          <w:b/>
          <w:bCs/>
          <w:sz w:val="26"/>
          <w:szCs w:val="26"/>
        </w:rPr>
        <w:t xml:space="preserve">Ненецкого автономного округа «Оказание </w:t>
      </w:r>
    </w:p>
    <w:p w:rsidR="00B71CCA" w:rsidRDefault="00F220D2" w:rsidP="00F220D2">
      <w:pPr>
        <w:autoSpaceDE w:val="0"/>
        <w:autoSpaceDN w:val="0"/>
        <w:adjustRightInd w:val="0"/>
        <w:jc w:val="center"/>
        <w:rPr>
          <w:b/>
          <w:bCs/>
          <w:sz w:val="26"/>
          <w:szCs w:val="26"/>
        </w:rPr>
      </w:pPr>
      <w:r w:rsidRPr="007C402A">
        <w:rPr>
          <w:b/>
          <w:bCs/>
          <w:sz w:val="26"/>
          <w:szCs w:val="26"/>
        </w:rPr>
        <w:t xml:space="preserve">содействия добровольному переселению </w:t>
      </w:r>
    </w:p>
    <w:p w:rsidR="00B71CCA" w:rsidRDefault="00F220D2" w:rsidP="00F220D2">
      <w:pPr>
        <w:autoSpaceDE w:val="0"/>
        <w:autoSpaceDN w:val="0"/>
        <w:adjustRightInd w:val="0"/>
        <w:jc w:val="center"/>
        <w:rPr>
          <w:b/>
          <w:bCs/>
          <w:sz w:val="26"/>
          <w:szCs w:val="26"/>
        </w:rPr>
      </w:pPr>
      <w:r w:rsidRPr="007C402A">
        <w:rPr>
          <w:b/>
          <w:bCs/>
          <w:sz w:val="26"/>
          <w:szCs w:val="26"/>
        </w:rPr>
        <w:t xml:space="preserve">в Ненецкий автономный округ соотечественников, </w:t>
      </w:r>
    </w:p>
    <w:p w:rsidR="00F220D2" w:rsidRPr="007C402A" w:rsidRDefault="00F220D2" w:rsidP="00F220D2">
      <w:pPr>
        <w:autoSpaceDE w:val="0"/>
        <w:autoSpaceDN w:val="0"/>
        <w:adjustRightInd w:val="0"/>
        <w:jc w:val="center"/>
        <w:rPr>
          <w:b/>
          <w:sz w:val="26"/>
          <w:szCs w:val="26"/>
        </w:rPr>
      </w:pPr>
      <w:r w:rsidRPr="007C402A">
        <w:rPr>
          <w:b/>
          <w:bCs/>
          <w:sz w:val="26"/>
          <w:szCs w:val="26"/>
        </w:rPr>
        <w:t>проживающих за рубежом, на 2016 – 2020 годы»</w:t>
      </w:r>
    </w:p>
    <w:p w:rsidR="00F220D2" w:rsidRDefault="00F220D2" w:rsidP="00F220D2">
      <w:pPr>
        <w:autoSpaceDE w:val="0"/>
        <w:autoSpaceDN w:val="0"/>
        <w:adjustRightInd w:val="0"/>
        <w:ind w:firstLine="709"/>
        <w:jc w:val="both"/>
        <w:rPr>
          <w:sz w:val="26"/>
          <w:szCs w:val="26"/>
        </w:rPr>
      </w:pPr>
    </w:p>
    <w:p w:rsidR="00B71CCA" w:rsidRPr="007C402A" w:rsidRDefault="00B71CCA" w:rsidP="00F220D2">
      <w:pPr>
        <w:autoSpaceDE w:val="0"/>
        <w:autoSpaceDN w:val="0"/>
        <w:adjustRightInd w:val="0"/>
        <w:ind w:firstLine="709"/>
        <w:jc w:val="both"/>
        <w:rPr>
          <w:sz w:val="26"/>
          <w:szCs w:val="26"/>
        </w:rPr>
      </w:pPr>
    </w:p>
    <w:p w:rsidR="00943257" w:rsidRPr="00846CB0" w:rsidRDefault="007C402A" w:rsidP="00846CB0">
      <w:pPr>
        <w:autoSpaceDE w:val="0"/>
        <w:autoSpaceDN w:val="0"/>
        <w:adjustRightInd w:val="0"/>
        <w:ind w:firstLine="709"/>
        <w:jc w:val="both"/>
        <w:rPr>
          <w:rFonts w:eastAsiaTheme="minorHAnsi"/>
          <w:sz w:val="26"/>
          <w:szCs w:val="26"/>
          <w:lang w:eastAsia="en-US"/>
        </w:rPr>
      </w:pPr>
      <w:r>
        <w:rPr>
          <w:sz w:val="26"/>
          <w:szCs w:val="26"/>
        </w:rPr>
        <w:t>1. </w:t>
      </w:r>
      <w:r w:rsidR="00F220D2" w:rsidRPr="007C402A">
        <w:rPr>
          <w:sz w:val="26"/>
          <w:szCs w:val="26"/>
        </w:rPr>
        <w:t xml:space="preserve">В паспорте </w:t>
      </w:r>
      <w:r w:rsidR="00846CB0">
        <w:rPr>
          <w:rFonts w:eastAsiaTheme="minorHAnsi"/>
          <w:sz w:val="26"/>
          <w:szCs w:val="26"/>
          <w:lang w:eastAsia="en-US"/>
        </w:rPr>
        <w:t>государственной программы Ненецкого автономного округа «Оказание содействия добровольному переселению в Ненецкий автономный округ соотечественников, проживающих за рубежо</w:t>
      </w:r>
      <w:r w:rsidR="00B93E89">
        <w:rPr>
          <w:rFonts w:eastAsiaTheme="minorHAnsi"/>
          <w:sz w:val="26"/>
          <w:szCs w:val="26"/>
          <w:lang w:eastAsia="en-US"/>
        </w:rPr>
        <w:t>м, на 2016 - 2020 годы» (далее </w:t>
      </w:r>
      <w:r w:rsidR="00B93E89">
        <w:rPr>
          <w:rFonts w:eastAsiaTheme="minorHAnsi"/>
          <w:sz w:val="26"/>
          <w:szCs w:val="26"/>
          <w:lang w:eastAsia="en-US"/>
        </w:rPr>
        <w:noBreakHyphen/>
      </w:r>
      <w:r w:rsidR="00846CB0">
        <w:rPr>
          <w:rFonts w:eastAsiaTheme="minorHAnsi"/>
          <w:sz w:val="26"/>
          <w:szCs w:val="26"/>
          <w:lang w:eastAsia="en-US"/>
        </w:rPr>
        <w:t xml:space="preserve"> Программа)</w:t>
      </w:r>
      <w:r w:rsidR="00943257">
        <w:rPr>
          <w:sz w:val="26"/>
          <w:szCs w:val="26"/>
        </w:rPr>
        <w:t>:</w:t>
      </w:r>
    </w:p>
    <w:p w:rsidR="00F220D2" w:rsidRDefault="00943257" w:rsidP="00F220D2">
      <w:pPr>
        <w:autoSpaceDE w:val="0"/>
        <w:autoSpaceDN w:val="0"/>
        <w:adjustRightInd w:val="0"/>
        <w:ind w:firstLine="708"/>
        <w:jc w:val="both"/>
        <w:rPr>
          <w:sz w:val="26"/>
          <w:szCs w:val="26"/>
        </w:rPr>
      </w:pPr>
      <w:r>
        <w:rPr>
          <w:sz w:val="26"/>
          <w:szCs w:val="26"/>
        </w:rPr>
        <w:t>1</w:t>
      </w:r>
      <w:r w:rsidR="00846CB0">
        <w:rPr>
          <w:sz w:val="26"/>
          <w:szCs w:val="26"/>
        </w:rPr>
        <w:t>)</w:t>
      </w:r>
      <w:r>
        <w:rPr>
          <w:sz w:val="26"/>
          <w:szCs w:val="26"/>
        </w:rPr>
        <w:t> </w:t>
      </w:r>
      <w:r w:rsidR="00846CB0">
        <w:rPr>
          <w:sz w:val="26"/>
          <w:szCs w:val="26"/>
        </w:rPr>
        <w:t>в</w:t>
      </w:r>
      <w:r w:rsidR="00F220D2" w:rsidRPr="007C402A">
        <w:rPr>
          <w:bCs/>
          <w:sz w:val="26"/>
          <w:szCs w:val="26"/>
        </w:rPr>
        <w:t xml:space="preserve"> </w:t>
      </w:r>
      <w:r w:rsidR="00F220D2" w:rsidRPr="007C402A">
        <w:rPr>
          <w:sz w:val="26"/>
          <w:szCs w:val="26"/>
        </w:rPr>
        <w:t>строке «Исполнители основных мероприятия программы»</w:t>
      </w:r>
      <w:r w:rsidR="00846CB0">
        <w:rPr>
          <w:sz w:val="26"/>
          <w:szCs w:val="26"/>
        </w:rPr>
        <w:t xml:space="preserve"> </w:t>
      </w:r>
      <w:r w:rsidR="00F220D2" w:rsidRPr="007C402A">
        <w:rPr>
          <w:sz w:val="26"/>
          <w:szCs w:val="26"/>
        </w:rPr>
        <w:t>исключить слова «Отдел по вопросам миграции УМВД России по Ненецкому автономному округу (дал</w:t>
      </w:r>
      <w:r w:rsidR="00846CB0">
        <w:rPr>
          <w:sz w:val="26"/>
          <w:szCs w:val="26"/>
        </w:rPr>
        <w:t>ее - ОВМ УМВД России по НАО);»;</w:t>
      </w:r>
    </w:p>
    <w:p w:rsidR="00943257" w:rsidRDefault="00943257" w:rsidP="00F220D2">
      <w:pPr>
        <w:autoSpaceDE w:val="0"/>
        <w:autoSpaceDN w:val="0"/>
        <w:adjustRightInd w:val="0"/>
        <w:ind w:firstLine="708"/>
        <w:jc w:val="both"/>
        <w:rPr>
          <w:sz w:val="26"/>
          <w:szCs w:val="26"/>
        </w:rPr>
      </w:pPr>
      <w:r>
        <w:rPr>
          <w:sz w:val="26"/>
          <w:szCs w:val="26"/>
        </w:rPr>
        <w:t>2</w:t>
      </w:r>
      <w:r w:rsidR="00846CB0">
        <w:rPr>
          <w:sz w:val="26"/>
          <w:szCs w:val="26"/>
        </w:rPr>
        <w:t>)</w:t>
      </w:r>
      <w:r>
        <w:rPr>
          <w:sz w:val="26"/>
          <w:szCs w:val="26"/>
        </w:rPr>
        <w:t> </w:t>
      </w:r>
      <w:r w:rsidR="00846CB0">
        <w:rPr>
          <w:sz w:val="26"/>
          <w:szCs w:val="26"/>
        </w:rPr>
        <w:t>с</w:t>
      </w:r>
      <w:r>
        <w:rPr>
          <w:sz w:val="26"/>
          <w:szCs w:val="26"/>
        </w:rPr>
        <w:t>троку «Объемы и источники финансирования Программы» изложить в</w:t>
      </w:r>
      <w:r w:rsidR="00B93E89">
        <w:rPr>
          <w:sz w:val="26"/>
          <w:szCs w:val="26"/>
        </w:rPr>
        <w:t> </w:t>
      </w:r>
      <w:r>
        <w:rPr>
          <w:sz w:val="26"/>
          <w:szCs w:val="26"/>
        </w:rPr>
        <w:t>следующей редакции:</w:t>
      </w:r>
    </w:p>
    <w:p w:rsidR="00943257" w:rsidRDefault="00943257" w:rsidP="00F220D2">
      <w:pPr>
        <w:autoSpaceDE w:val="0"/>
        <w:autoSpaceDN w:val="0"/>
        <w:adjustRightInd w:val="0"/>
        <w:ind w:firstLine="708"/>
        <w:jc w:val="both"/>
        <w:rPr>
          <w:sz w:val="26"/>
          <w:szCs w:val="26"/>
        </w:rPr>
      </w:pPr>
      <w:r>
        <w:rPr>
          <w:sz w:val="26"/>
          <w:szCs w:val="26"/>
        </w:rPr>
        <w:t>«</w:t>
      </w:r>
    </w:p>
    <w:tbl>
      <w:tblPr>
        <w:tblStyle w:val="af0"/>
        <w:tblW w:w="9351" w:type="dxa"/>
        <w:tblLook w:val="04A0" w:firstRow="1" w:lastRow="0" w:firstColumn="1" w:lastColumn="0" w:noHBand="0" w:noVBand="1"/>
      </w:tblPr>
      <w:tblGrid>
        <w:gridCol w:w="2547"/>
        <w:gridCol w:w="6804"/>
      </w:tblGrid>
      <w:tr w:rsidR="00943257" w:rsidTr="00B93E89">
        <w:tc>
          <w:tcPr>
            <w:tcW w:w="2547" w:type="dxa"/>
          </w:tcPr>
          <w:p w:rsidR="00943257" w:rsidRDefault="00943257" w:rsidP="00F220D2">
            <w:pPr>
              <w:autoSpaceDE w:val="0"/>
              <w:autoSpaceDN w:val="0"/>
              <w:adjustRightInd w:val="0"/>
              <w:jc w:val="both"/>
              <w:rPr>
                <w:sz w:val="26"/>
                <w:szCs w:val="26"/>
              </w:rPr>
            </w:pPr>
            <w:r>
              <w:rPr>
                <w:sz w:val="26"/>
                <w:szCs w:val="26"/>
              </w:rPr>
              <w:t>Объемы и источники финансирования Программы</w:t>
            </w:r>
          </w:p>
        </w:tc>
        <w:tc>
          <w:tcPr>
            <w:tcW w:w="6804" w:type="dxa"/>
          </w:tcPr>
          <w:p w:rsidR="00943257" w:rsidRDefault="00943257" w:rsidP="00F220D2">
            <w:pPr>
              <w:autoSpaceDE w:val="0"/>
              <w:autoSpaceDN w:val="0"/>
              <w:adjustRightInd w:val="0"/>
              <w:jc w:val="both"/>
              <w:rPr>
                <w:sz w:val="26"/>
                <w:szCs w:val="26"/>
              </w:rPr>
            </w:pPr>
            <w:r>
              <w:rPr>
                <w:sz w:val="26"/>
                <w:szCs w:val="26"/>
              </w:rPr>
              <w:t>Прогнозные объемы финансирования составляют 1</w:t>
            </w:r>
            <w:r w:rsidR="00A66AEC">
              <w:rPr>
                <w:sz w:val="26"/>
                <w:szCs w:val="26"/>
              </w:rPr>
              <w:t> 911,7</w:t>
            </w:r>
            <w:r>
              <w:rPr>
                <w:sz w:val="26"/>
                <w:szCs w:val="26"/>
              </w:rPr>
              <w:t xml:space="preserve"> тыс. рублей, в том числе по источникам финансирования:</w:t>
            </w:r>
          </w:p>
          <w:p w:rsidR="00943257" w:rsidRDefault="00943257" w:rsidP="00F220D2">
            <w:pPr>
              <w:autoSpaceDE w:val="0"/>
              <w:autoSpaceDN w:val="0"/>
              <w:adjustRightInd w:val="0"/>
              <w:jc w:val="both"/>
              <w:rPr>
                <w:sz w:val="26"/>
                <w:szCs w:val="26"/>
              </w:rPr>
            </w:pPr>
            <w:r>
              <w:rPr>
                <w:sz w:val="26"/>
                <w:szCs w:val="26"/>
              </w:rPr>
              <w:t>окружной бюджет 1 </w:t>
            </w:r>
            <w:r w:rsidR="00BD39B4">
              <w:rPr>
                <w:sz w:val="26"/>
                <w:szCs w:val="26"/>
              </w:rPr>
              <w:t>211</w:t>
            </w:r>
            <w:r>
              <w:rPr>
                <w:sz w:val="26"/>
                <w:szCs w:val="26"/>
              </w:rPr>
              <w:t>,5 тыс. рублей;</w:t>
            </w:r>
          </w:p>
          <w:p w:rsidR="00943257" w:rsidRDefault="00943257" w:rsidP="00F220D2">
            <w:pPr>
              <w:autoSpaceDE w:val="0"/>
              <w:autoSpaceDN w:val="0"/>
              <w:adjustRightInd w:val="0"/>
              <w:jc w:val="both"/>
              <w:rPr>
                <w:sz w:val="26"/>
                <w:szCs w:val="26"/>
              </w:rPr>
            </w:pPr>
            <w:r>
              <w:rPr>
                <w:sz w:val="26"/>
                <w:szCs w:val="26"/>
              </w:rPr>
              <w:t xml:space="preserve">федеральный бюджет </w:t>
            </w:r>
            <w:r w:rsidR="00BD39B4">
              <w:rPr>
                <w:sz w:val="26"/>
                <w:szCs w:val="26"/>
              </w:rPr>
              <w:t>700,2</w:t>
            </w:r>
            <w:r>
              <w:rPr>
                <w:sz w:val="26"/>
                <w:szCs w:val="26"/>
              </w:rPr>
              <w:t xml:space="preserve"> тыс. рублей;</w:t>
            </w:r>
          </w:p>
          <w:p w:rsidR="00943257" w:rsidRDefault="00943257" w:rsidP="00F220D2">
            <w:pPr>
              <w:autoSpaceDE w:val="0"/>
              <w:autoSpaceDN w:val="0"/>
              <w:adjustRightInd w:val="0"/>
              <w:jc w:val="both"/>
              <w:rPr>
                <w:sz w:val="26"/>
                <w:szCs w:val="26"/>
              </w:rPr>
            </w:pPr>
            <w:r>
              <w:rPr>
                <w:sz w:val="26"/>
                <w:szCs w:val="26"/>
              </w:rPr>
              <w:t>из них по годам:</w:t>
            </w:r>
          </w:p>
          <w:p w:rsidR="00943257" w:rsidRDefault="00943257" w:rsidP="00F220D2">
            <w:pPr>
              <w:autoSpaceDE w:val="0"/>
              <w:autoSpaceDN w:val="0"/>
              <w:adjustRightInd w:val="0"/>
              <w:jc w:val="both"/>
              <w:rPr>
                <w:sz w:val="26"/>
                <w:szCs w:val="26"/>
              </w:rPr>
            </w:pPr>
            <w:r>
              <w:rPr>
                <w:sz w:val="26"/>
                <w:szCs w:val="26"/>
              </w:rPr>
              <w:t>2016 год:</w:t>
            </w:r>
          </w:p>
          <w:p w:rsidR="00943257" w:rsidRPr="00943257" w:rsidRDefault="00943257" w:rsidP="00943257">
            <w:pPr>
              <w:autoSpaceDE w:val="0"/>
              <w:autoSpaceDN w:val="0"/>
              <w:adjustRightInd w:val="0"/>
              <w:jc w:val="both"/>
              <w:rPr>
                <w:sz w:val="26"/>
                <w:szCs w:val="26"/>
              </w:rPr>
            </w:pPr>
            <w:r w:rsidRPr="00943257">
              <w:rPr>
                <w:sz w:val="26"/>
                <w:szCs w:val="26"/>
              </w:rPr>
              <w:t xml:space="preserve">окружной бюджет </w:t>
            </w:r>
            <w:r>
              <w:rPr>
                <w:sz w:val="26"/>
                <w:szCs w:val="26"/>
              </w:rPr>
              <w:t>442,0</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sidRPr="00943257">
              <w:rPr>
                <w:sz w:val="26"/>
                <w:szCs w:val="26"/>
              </w:rPr>
              <w:t xml:space="preserve">федеральный бюджет </w:t>
            </w:r>
            <w:r>
              <w:rPr>
                <w:sz w:val="26"/>
                <w:szCs w:val="26"/>
              </w:rPr>
              <w:t>219,6</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Pr>
                <w:sz w:val="26"/>
                <w:szCs w:val="26"/>
              </w:rPr>
              <w:t>2017 год:</w:t>
            </w:r>
          </w:p>
          <w:p w:rsidR="00943257" w:rsidRPr="00943257" w:rsidRDefault="00943257" w:rsidP="00943257">
            <w:pPr>
              <w:autoSpaceDE w:val="0"/>
              <w:autoSpaceDN w:val="0"/>
              <w:adjustRightInd w:val="0"/>
              <w:jc w:val="both"/>
              <w:rPr>
                <w:sz w:val="26"/>
                <w:szCs w:val="26"/>
              </w:rPr>
            </w:pPr>
            <w:r w:rsidRPr="00943257">
              <w:rPr>
                <w:sz w:val="26"/>
                <w:szCs w:val="26"/>
              </w:rPr>
              <w:t>окружной бюджет 4</w:t>
            </w:r>
            <w:r>
              <w:rPr>
                <w:sz w:val="26"/>
                <w:szCs w:val="26"/>
              </w:rPr>
              <w:t>69</w:t>
            </w:r>
            <w:r w:rsidRPr="00943257">
              <w:rPr>
                <w:sz w:val="26"/>
                <w:szCs w:val="26"/>
              </w:rPr>
              <w:t>,0 тыс. рублей;</w:t>
            </w:r>
          </w:p>
          <w:p w:rsidR="00943257" w:rsidRDefault="00943257" w:rsidP="00943257">
            <w:pPr>
              <w:autoSpaceDE w:val="0"/>
              <w:autoSpaceDN w:val="0"/>
              <w:adjustRightInd w:val="0"/>
              <w:jc w:val="both"/>
              <w:rPr>
                <w:sz w:val="26"/>
                <w:szCs w:val="26"/>
              </w:rPr>
            </w:pPr>
            <w:r w:rsidRPr="00943257">
              <w:rPr>
                <w:sz w:val="26"/>
                <w:szCs w:val="26"/>
              </w:rPr>
              <w:t>федеральный бюджет 2</w:t>
            </w:r>
            <w:r>
              <w:rPr>
                <w:sz w:val="26"/>
                <w:szCs w:val="26"/>
              </w:rPr>
              <w:t>31</w:t>
            </w:r>
            <w:r w:rsidRPr="00943257">
              <w:rPr>
                <w:sz w:val="26"/>
                <w:szCs w:val="26"/>
              </w:rPr>
              <w:t>,</w:t>
            </w:r>
            <w:r>
              <w:rPr>
                <w:sz w:val="26"/>
                <w:szCs w:val="26"/>
              </w:rPr>
              <w:t>2</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Pr>
                <w:sz w:val="26"/>
                <w:szCs w:val="26"/>
              </w:rPr>
              <w:t>2018 год:</w:t>
            </w:r>
          </w:p>
          <w:p w:rsidR="00943257" w:rsidRPr="00943257" w:rsidRDefault="00943257" w:rsidP="00943257">
            <w:pPr>
              <w:autoSpaceDE w:val="0"/>
              <w:autoSpaceDN w:val="0"/>
              <w:adjustRightInd w:val="0"/>
              <w:jc w:val="both"/>
              <w:rPr>
                <w:sz w:val="26"/>
                <w:szCs w:val="26"/>
              </w:rPr>
            </w:pPr>
            <w:r w:rsidRPr="00943257">
              <w:rPr>
                <w:sz w:val="26"/>
                <w:szCs w:val="26"/>
              </w:rPr>
              <w:t xml:space="preserve">окружной бюджет </w:t>
            </w:r>
            <w:r>
              <w:rPr>
                <w:sz w:val="26"/>
                <w:szCs w:val="26"/>
              </w:rPr>
              <w:t>177,0</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sidRPr="00943257">
              <w:rPr>
                <w:sz w:val="26"/>
                <w:szCs w:val="26"/>
              </w:rPr>
              <w:t xml:space="preserve">федеральный бюджет </w:t>
            </w:r>
            <w:r>
              <w:rPr>
                <w:sz w:val="26"/>
                <w:szCs w:val="26"/>
              </w:rPr>
              <w:t>47,9</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Pr>
                <w:sz w:val="26"/>
                <w:szCs w:val="26"/>
              </w:rPr>
              <w:t>2019 год:</w:t>
            </w:r>
          </w:p>
          <w:p w:rsidR="00943257" w:rsidRPr="00943257" w:rsidRDefault="00943257" w:rsidP="00943257">
            <w:pPr>
              <w:autoSpaceDE w:val="0"/>
              <w:autoSpaceDN w:val="0"/>
              <w:adjustRightInd w:val="0"/>
              <w:jc w:val="both"/>
              <w:rPr>
                <w:sz w:val="26"/>
                <w:szCs w:val="26"/>
              </w:rPr>
            </w:pPr>
            <w:r w:rsidRPr="00943257">
              <w:rPr>
                <w:sz w:val="26"/>
                <w:szCs w:val="26"/>
              </w:rPr>
              <w:lastRenderedPageBreak/>
              <w:t xml:space="preserve">окружной бюджет </w:t>
            </w:r>
            <w:r>
              <w:rPr>
                <w:sz w:val="26"/>
                <w:szCs w:val="26"/>
              </w:rPr>
              <w:t>123,5</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sidRPr="00943257">
              <w:rPr>
                <w:sz w:val="26"/>
                <w:szCs w:val="26"/>
              </w:rPr>
              <w:t xml:space="preserve">федеральный бюджет </w:t>
            </w:r>
            <w:r>
              <w:rPr>
                <w:sz w:val="26"/>
                <w:szCs w:val="26"/>
              </w:rPr>
              <w:t>201,5</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Pr>
                <w:sz w:val="26"/>
                <w:szCs w:val="26"/>
              </w:rPr>
              <w:t>2020 год:</w:t>
            </w:r>
          </w:p>
          <w:p w:rsidR="00943257" w:rsidRPr="00943257" w:rsidRDefault="00943257" w:rsidP="00943257">
            <w:pPr>
              <w:autoSpaceDE w:val="0"/>
              <w:autoSpaceDN w:val="0"/>
              <w:adjustRightInd w:val="0"/>
              <w:jc w:val="both"/>
              <w:rPr>
                <w:sz w:val="26"/>
                <w:szCs w:val="26"/>
              </w:rPr>
            </w:pPr>
            <w:r w:rsidRPr="00943257">
              <w:rPr>
                <w:sz w:val="26"/>
                <w:szCs w:val="26"/>
              </w:rPr>
              <w:t xml:space="preserve">окружной бюджет </w:t>
            </w:r>
            <w:r>
              <w:rPr>
                <w:sz w:val="26"/>
                <w:szCs w:val="26"/>
              </w:rPr>
              <w:t>0</w:t>
            </w:r>
            <w:r w:rsidRPr="00943257">
              <w:rPr>
                <w:sz w:val="26"/>
                <w:szCs w:val="26"/>
              </w:rPr>
              <w:t xml:space="preserve"> тыс. рублей;</w:t>
            </w:r>
          </w:p>
          <w:p w:rsidR="00943257" w:rsidRDefault="00943257" w:rsidP="00943257">
            <w:pPr>
              <w:autoSpaceDE w:val="0"/>
              <w:autoSpaceDN w:val="0"/>
              <w:adjustRightInd w:val="0"/>
              <w:jc w:val="both"/>
              <w:rPr>
                <w:sz w:val="26"/>
                <w:szCs w:val="26"/>
              </w:rPr>
            </w:pPr>
            <w:r w:rsidRPr="00943257">
              <w:rPr>
                <w:sz w:val="26"/>
                <w:szCs w:val="26"/>
              </w:rPr>
              <w:t xml:space="preserve">федеральный бюджет </w:t>
            </w:r>
            <w:r>
              <w:rPr>
                <w:sz w:val="26"/>
                <w:szCs w:val="26"/>
              </w:rPr>
              <w:t>0</w:t>
            </w:r>
            <w:r w:rsidRPr="00943257">
              <w:rPr>
                <w:sz w:val="26"/>
                <w:szCs w:val="26"/>
              </w:rPr>
              <w:t xml:space="preserve"> тыс. рубле</w:t>
            </w:r>
            <w:r>
              <w:rPr>
                <w:sz w:val="26"/>
                <w:szCs w:val="26"/>
              </w:rPr>
              <w:t>й.</w:t>
            </w:r>
          </w:p>
          <w:p w:rsidR="00AA079A" w:rsidRPr="00AA079A" w:rsidRDefault="00AA079A" w:rsidP="00BE3AB0">
            <w:pPr>
              <w:autoSpaceDE w:val="0"/>
              <w:autoSpaceDN w:val="0"/>
              <w:adjustRightInd w:val="0"/>
              <w:jc w:val="both"/>
              <w:rPr>
                <w:sz w:val="26"/>
                <w:szCs w:val="26"/>
              </w:rPr>
            </w:pPr>
            <w:r w:rsidRPr="00AA079A">
              <w:rPr>
                <w:sz w:val="26"/>
                <w:szCs w:val="26"/>
              </w:rPr>
              <w:t>На реализацию мероприятий Программы возможно</w:t>
            </w:r>
            <w:r w:rsidR="00BE3AB0">
              <w:rPr>
                <w:sz w:val="26"/>
                <w:szCs w:val="26"/>
              </w:rPr>
              <w:t xml:space="preserve"> </w:t>
            </w:r>
            <w:r w:rsidRPr="00AA079A">
              <w:rPr>
                <w:sz w:val="26"/>
                <w:szCs w:val="26"/>
              </w:rPr>
              <w:t>дополнительное привлечение средств из</w:t>
            </w:r>
            <w:r w:rsidR="00BE3AB0">
              <w:rPr>
                <w:sz w:val="26"/>
                <w:szCs w:val="26"/>
              </w:rPr>
              <w:t> </w:t>
            </w:r>
            <w:r w:rsidRPr="00AA079A">
              <w:rPr>
                <w:sz w:val="26"/>
                <w:szCs w:val="26"/>
              </w:rPr>
              <w:t>федерального бюджета в виде субсидий бюджету</w:t>
            </w:r>
            <w:r w:rsidR="00BE3AB0">
              <w:rPr>
                <w:sz w:val="26"/>
                <w:szCs w:val="26"/>
              </w:rPr>
              <w:t xml:space="preserve"> </w:t>
            </w:r>
            <w:r w:rsidRPr="00AA079A">
              <w:rPr>
                <w:sz w:val="26"/>
                <w:szCs w:val="26"/>
              </w:rPr>
              <w:t>Ненецкого автономного округа на обеспечение</w:t>
            </w:r>
            <w:r w:rsidR="00BE3AB0">
              <w:rPr>
                <w:sz w:val="26"/>
                <w:szCs w:val="26"/>
              </w:rPr>
              <w:t xml:space="preserve"> </w:t>
            </w:r>
            <w:r w:rsidRPr="00AA079A">
              <w:rPr>
                <w:sz w:val="26"/>
                <w:szCs w:val="26"/>
              </w:rPr>
              <w:t>дополнительных гарантий и</w:t>
            </w:r>
            <w:r w:rsidR="00B93E89">
              <w:rPr>
                <w:sz w:val="26"/>
                <w:szCs w:val="26"/>
              </w:rPr>
              <w:t> </w:t>
            </w:r>
            <w:r w:rsidRPr="00AA079A">
              <w:rPr>
                <w:sz w:val="26"/>
                <w:szCs w:val="26"/>
              </w:rPr>
              <w:t>оказание мер</w:t>
            </w:r>
            <w:r w:rsidR="00BE3AB0">
              <w:rPr>
                <w:sz w:val="26"/>
                <w:szCs w:val="26"/>
              </w:rPr>
              <w:t xml:space="preserve"> </w:t>
            </w:r>
            <w:r w:rsidRPr="00AA079A">
              <w:rPr>
                <w:sz w:val="26"/>
                <w:szCs w:val="26"/>
              </w:rPr>
              <w:t>социальной поддержки участникам Программы и членам их семей, предоставленных на</w:t>
            </w:r>
            <w:r w:rsidR="00B93E89">
              <w:rPr>
                <w:sz w:val="26"/>
                <w:szCs w:val="26"/>
              </w:rPr>
              <w:t> </w:t>
            </w:r>
            <w:r w:rsidRPr="00AA079A">
              <w:rPr>
                <w:sz w:val="26"/>
                <w:szCs w:val="26"/>
              </w:rPr>
              <w:t>основании</w:t>
            </w:r>
            <w:r w:rsidR="00BE3AB0">
              <w:rPr>
                <w:sz w:val="26"/>
                <w:szCs w:val="26"/>
              </w:rPr>
              <w:t xml:space="preserve"> </w:t>
            </w:r>
            <w:r w:rsidRPr="00AA079A">
              <w:rPr>
                <w:sz w:val="26"/>
                <w:szCs w:val="26"/>
              </w:rPr>
              <w:t>соглашения между Министерством внутренних дел</w:t>
            </w:r>
            <w:r w:rsidR="00BE3AB0">
              <w:rPr>
                <w:sz w:val="26"/>
                <w:szCs w:val="26"/>
              </w:rPr>
              <w:t xml:space="preserve"> </w:t>
            </w:r>
            <w:r w:rsidRPr="00AA079A">
              <w:rPr>
                <w:sz w:val="26"/>
                <w:szCs w:val="26"/>
              </w:rPr>
              <w:t xml:space="preserve">Российской Федерации и Администрацией Ненецкого автономного округа. </w:t>
            </w:r>
          </w:p>
          <w:p w:rsidR="00AA079A" w:rsidRDefault="00AA079A" w:rsidP="00BE3AB0">
            <w:pPr>
              <w:autoSpaceDE w:val="0"/>
              <w:autoSpaceDN w:val="0"/>
              <w:adjustRightInd w:val="0"/>
              <w:jc w:val="both"/>
              <w:rPr>
                <w:sz w:val="26"/>
                <w:szCs w:val="26"/>
              </w:rPr>
            </w:pPr>
            <w:r w:rsidRPr="00AA079A">
              <w:rPr>
                <w:sz w:val="26"/>
                <w:szCs w:val="26"/>
              </w:rPr>
              <w:t>Объемы бюджетных ассигнований уточняются ежегодно при формировании окружного бюджета</w:t>
            </w:r>
            <w:r w:rsidR="00BE3AB0">
              <w:rPr>
                <w:sz w:val="26"/>
                <w:szCs w:val="26"/>
              </w:rPr>
              <w:t xml:space="preserve"> </w:t>
            </w:r>
            <w:r w:rsidRPr="00AA079A">
              <w:rPr>
                <w:sz w:val="26"/>
                <w:szCs w:val="26"/>
              </w:rPr>
              <w:t>на очередной финансовый год и плановый период.</w:t>
            </w:r>
          </w:p>
        </w:tc>
      </w:tr>
    </w:tbl>
    <w:p w:rsidR="00943257" w:rsidRPr="007C402A" w:rsidRDefault="007C6555" w:rsidP="007C6555">
      <w:pPr>
        <w:autoSpaceDE w:val="0"/>
        <w:autoSpaceDN w:val="0"/>
        <w:adjustRightInd w:val="0"/>
        <w:ind w:firstLine="708"/>
        <w:jc w:val="right"/>
        <w:rPr>
          <w:sz w:val="26"/>
          <w:szCs w:val="26"/>
        </w:rPr>
      </w:pPr>
      <w:r>
        <w:rPr>
          <w:sz w:val="26"/>
          <w:szCs w:val="26"/>
        </w:rPr>
        <w:lastRenderedPageBreak/>
        <w:t>».</w:t>
      </w:r>
    </w:p>
    <w:p w:rsidR="00F220D2" w:rsidRPr="007C402A" w:rsidRDefault="007C402A" w:rsidP="00F220D2">
      <w:pPr>
        <w:ind w:firstLine="709"/>
        <w:jc w:val="both"/>
        <w:rPr>
          <w:sz w:val="26"/>
          <w:szCs w:val="26"/>
        </w:rPr>
      </w:pPr>
      <w:r>
        <w:rPr>
          <w:sz w:val="26"/>
          <w:szCs w:val="26"/>
        </w:rPr>
        <w:t>2. </w:t>
      </w:r>
      <w:r w:rsidR="00F220D2" w:rsidRPr="007C402A">
        <w:rPr>
          <w:sz w:val="26"/>
          <w:szCs w:val="26"/>
        </w:rPr>
        <w:t xml:space="preserve">В разделе </w:t>
      </w:r>
      <w:r w:rsidR="00F220D2" w:rsidRPr="007C402A">
        <w:rPr>
          <w:sz w:val="26"/>
          <w:szCs w:val="26"/>
          <w:lang w:val="en-US"/>
        </w:rPr>
        <w:t>II</w:t>
      </w:r>
      <w:r w:rsidR="00F220D2" w:rsidRPr="007C402A">
        <w:rPr>
          <w:sz w:val="26"/>
          <w:szCs w:val="26"/>
        </w:rPr>
        <w:t xml:space="preserve"> «</w:t>
      </w:r>
      <w:r w:rsidR="00F220D2" w:rsidRPr="007C402A">
        <w:rPr>
          <w:rFonts w:eastAsia="Calibri"/>
          <w:sz w:val="26"/>
          <w:szCs w:val="26"/>
        </w:rPr>
        <w:t>Общая характеристика сферы реализации Программы»:</w:t>
      </w:r>
    </w:p>
    <w:p w:rsidR="00F220D2" w:rsidRPr="007C402A" w:rsidRDefault="007C402A" w:rsidP="00F220D2">
      <w:pPr>
        <w:ind w:firstLine="709"/>
        <w:jc w:val="both"/>
        <w:rPr>
          <w:sz w:val="26"/>
          <w:szCs w:val="26"/>
        </w:rPr>
      </w:pPr>
      <w:r w:rsidRPr="003C6A28">
        <w:rPr>
          <w:sz w:val="26"/>
          <w:szCs w:val="26"/>
        </w:rPr>
        <w:t>1</w:t>
      </w:r>
      <w:r w:rsidR="00846CB0">
        <w:rPr>
          <w:sz w:val="26"/>
          <w:szCs w:val="26"/>
        </w:rPr>
        <w:t>)</w:t>
      </w:r>
      <w:r w:rsidRPr="003C6A28">
        <w:rPr>
          <w:sz w:val="26"/>
          <w:szCs w:val="26"/>
        </w:rPr>
        <w:t> </w:t>
      </w:r>
      <w:r w:rsidR="00846CB0">
        <w:rPr>
          <w:sz w:val="26"/>
          <w:szCs w:val="26"/>
        </w:rPr>
        <w:t>а</w:t>
      </w:r>
      <w:r w:rsidR="00F220D2" w:rsidRPr="003C6A28">
        <w:rPr>
          <w:sz w:val="26"/>
          <w:szCs w:val="26"/>
        </w:rPr>
        <w:t>бзац двадцать шест</w:t>
      </w:r>
      <w:r w:rsidR="00846CB0">
        <w:rPr>
          <w:sz w:val="26"/>
          <w:szCs w:val="26"/>
        </w:rPr>
        <w:t>ой</w:t>
      </w:r>
      <w:r w:rsidR="00F220D2" w:rsidRPr="007C402A">
        <w:rPr>
          <w:sz w:val="26"/>
          <w:szCs w:val="26"/>
        </w:rPr>
        <w:t xml:space="preserve"> изложить в следующей редакции:</w:t>
      </w:r>
    </w:p>
    <w:p w:rsidR="00F220D2" w:rsidRPr="007C402A" w:rsidRDefault="00F220D2" w:rsidP="00F220D2">
      <w:pPr>
        <w:ind w:firstLine="709"/>
        <w:jc w:val="both"/>
        <w:rPr>
          <w:sz w:val="26"/>
          <w:szCs w:val="26"/>
        </w:rPr>
      </w:pPr>
      <w:r w:rsidRPr="007C402A">
        <w:rPr>
          <w:sz w:val="26"/>
          <w:szCs w:val="26"/>
        </w:rPr>
        <w:t xml:space="preserve">«Информация о мерах социальной поддержки отдельных категорий граждан, проживающих на территории Ненецкого автономного округа, об условиях и порядке предоставления организациями социального обслуживания Ненецкого автономного округа различных видов социальной помощи, порядке предоставления социальных услуг размещена на официальном сайте </w:t>
      </w:r>
      <w:r w:rsidR="00846CB0" w:rsidRPr="007C402A">
        <w:rPr>
          <w:sz w:val="26"/>
          <w:szCs w:val="26"/>
        </w:rPr>
        <w:t>Департамента здравоохранения, труда и</w:t>
      </w:r>
      <w:r w:rsidR="00B93E89">
        <w:rPr>
          <w:sz w:val="26"/>
          <w:szCs w:val="26"/>
        </w:rPr>
        <w:t> </w:t>
      </w:r>
      <w:r w:rsidR="00846CB0" w:rsidRPr="007C402A">
        <w:rPr>
          <w:sz w:val="26"/>
          <w:szCs w:val="26"/>
        </w:rPr>
        <w:t>социальной защиты населения Ненецкого автономного округа (</w:t>
      </w:r>
      <w:hyperlink r:id="rId10" w:history="1">
        <w:r w:rsidR="00B93E89" w:rsidRPr="001A6ED8">
          <w:rPr>
            <w:rStyle w:val="ae"/>
            <w:sz w:val="26"/>
            <w:szCs w:val="26"/>
          </w:rPr>
          <w:t>http://medsoc.adm</w:t>
        </w:r>
        <w:r w:rsidR="00B93E89" w:rsidRPr="001A6ED8">
          <w:rPr>
            <w:rStyle w:val="ae"/>
            <w:sz w:val="26"/>
            <w:szCs w:val="26"/>
          </w:rPr>
          <w:noBreakHyphen/>
          <w:t>nao.ru</w:t>
        </w:r>
      </w:hyperlink>
      <w:r w:rsidR="00846CB0" w:rsidRPr="007C402A">
        <w:rPr>
          <w:sz w:val="26"/>
          <w:szCs w:val="26"/>
        </w:rPr>
        <w:t>)</w:t>
      </w:r>
      <w:r w:rsidR="00846CB0">
        <w:rPr>
          <w:sz w:val="26"/>
          <w:szCs w:val="26"/>
        </w:rPr>
        <w:t xml:space="preserve"> </w:t>
      </w:r>
      <w:r w:rsidRPr="007C402A">
        <w:rPr>
          <w:sz w:val="26"/>
          <w:szCs w:val="26"/>
        </w:rPr>
        <w:t xml:space="preserve">в информационно-коммуникационной сети «Интернет». </w:t>
      </w:r>
      <w:r w:rsidR="006B6FEC">
        <w:rPr>
          <w:sz w:val="26"/>
          <w:szCs w:val="26"/>
        </w:rPr>
        <w:t>Д</w:t>
      </w:r>
      <w:r w:rsidRPr="007C402A">
        <w:rPr>
          <w:sz w:val="26"/>
          <w:szCs w:val="26"/>
        </w:rPr>
        <w:t xml:space="preserve">анная информация размещена и регулярно актуализируется </w:t>
      </w:r>
      <w:r w:rsidR="006B6FEC">
        <w:rPr>
          <w:sz w:val="26"/>
          <w:szCs w:val="26"/>
        </w:rPr>
        <w:t xml:space="preserve">также </w:t>
      </w:r>
      <w:r w:rsidRPr="007C402A">
        <w:rPr>
          <w:sz w:val="26"/>
          <w:szCs w:val="26"/>
        </w:rPr>
        <w:t>на</w:t>
      </w:r>
      <w:r w:rsidR="007C402A">
        <w:rPr>
          <w:sz w:val="26"/>
          <w:szCs w:val="26"/>
        </w:rPr>
        <w:t> </w:t>
      </w:r>
      <w:r w:rsidRPr="007C402A">
        <w:rPr>
          <w:sz w:val="26"/>
          <w:szCs w:val="26"/>
        </w:rPr>
        <w:t>информационном портале Автоматизированной информационной</w:t>
      </w:r>
      <w:r w:rsidR="004F449D">
        <w:rPr>
          <w:sz w:val="26"/>
          <w:szCs w:val="26"/>
        </w:rPr>
        <w:t xml:space="preserve"> системы «Соотечественники» </w:t>
      </w:r>
      <w:r w:rsidRPr="007C402A">
        <w:rPr>
          <w:sz w:val="26"/>
          <w:szCs w:val="26"/>
        </w:rPr>
        <w:t>(да</w:t>
      </w:r>
      <w:r w:rsidR="004F449D">
        <w:rPr>
          <w:sz w:val="26"/>
          <w:szCs w:val="26"/>
        </w:rPr>
        <w:t>лее – </w:t>
      </w:r>
      <w:r w:rsidR="006B6FEC">
        <w:rPr>
          <w:sz w:val="26"/>
          <w:szCs w:val="26"/>
        </w:rPr>
        <w:t>АИС</w:t>
      </w:r>
      <w:r w:rsidR="004F449D">
        <w:rPr>
          <w:sz w:val="26"/>
          <w:szCs w:val="26"/>
        </w:rPr>
        <w:t xml:space="preserve"> «</w:t>
      </w:r>
      <w:r w:rsidR="006B6FEC">
        <w:rPr>
          <w:sz w:val="26"/>
          <w:szCs w:val="26"/>
        </w:rPr>
        <w:t>Соотечественники»).»;</w:t>
      </w:r>
    </w:p>
    <w:p w:rsidR="004F449D" w:rsidRDefault="007C402A" w:rsidP="00F220D2">
      <w:pPr>
        <w:ind w:firstLine="709"/>
        <w:jc w:val="both"/>
        <w:rPr>
          <w:sz w:val="26"/>
          <w:szCs w:val="26"/>
        </w:rPr>
      </w:pPr>
      <w:r>
        <w:rPr>
          <w:sz w:val="26"/>
          <w:szCs w:val="26"/>
        </w:rPr>
        <w:t>2</w:t>
      </w:r>
      <w:r w:rsidR="006B6FEC">
        <w:rPr>
          <w:sz w:val="26"/>
          <w:szCs w:val="26"/>
        </w:rPr>
        <w:t>)</w:t>
      </w:r>
      <w:r>
        <w:rPr>
          <w:sz w:val="26"/>
          <w:szCs w:val="26"/>
        </w:rPr>
        <w:t> </w:t>
      </w:r>
      <w:r w:rsidR="00F220D2" w:rsidRPr="00C51553">
        <w:rPr>
          <w:sz w:val="26"/>
          <w:szCs w:val="26"/>
        </w:rPr>
        <w:t>абзац</w:t>
      </w:r>
      <w:r w:rsidR="004F449D">
        <w:rPr>
          <w:sz w:val="26"/>
          <w:szCs w:val="26"/>
        </w:rPr>
        <w:t>ы</w:t>
      </w:r>
      <w:r w:rsidR="00F220D2" w:rsidRPr="00C51553">
        <w:rPr>
          <w:sz w:val="26"/>
          <w:szCs w:val="26"/>
        </w:rPr>
        <w:t xml:space="preserve"> </w:t>
      </w:r>
      <w:r w:rsidR="004F449D">
        <w:rPr>
          <w:sz w:val="26"/>
          <w:szCs w:val="26"/>
        </w:rPr>
        <w:t>тридцать первый и тридцать второй</w:t>
      </w:r>
      <w:r w:rsidR="00F220D2" w:rsidRPr="007C402A">
        <w:rPr>
          <w:sz w:val="26"/>
          <w:szCs w:val="26"/>
        </w:rPr>
        <w:t xml:space="preserve"> </w:t>
      </w:r>
      <w:r w:rsidR="004F449D">
        <w:rPr>
          <w:sz w:val="26"/>
          <w:szCs w:val="26"/>
        </w:rPr>
        <w:t>изложить в следующей редакции:</w:t>
      </w:r>
    </w:p>
    <w:p w:rsidR="00CD5F37" w:rsidRPr="00CD5F37" w:rsidRDefault="00CD5F37" w:rsidP="00CD5F37">
      <w:pPr>
        <w:autoSpaceDE w:val="0"/>
        <w:autoSpaceDN w:val="0"/>
        <w:ind w:firstLine="540"/>
        <w:jc w:val="both"/>
        <w:rPr>
          <w:sz w:val="26"/>
          <w:szCs w:val="26"/>
        </w:rPr>
      </w:pPr>
      <w:r w:rsidRPr="00CD5F37">
        <w:rPr>
          <w:sz w:val="26"/>
          <w:szCs w:val="26"/>
        </w:rPr>
        <w:t xml:space="preserve"> «Сеть образовательных организаций, осуществляющих образовательную деятельность на территории Ненецкого автономного округа, представлена пятьюдесятью тремя образовательными организациями.</w:t>
      </w:r>
    </w:p>
    <w:p w:rsidR="00CD5F37" w:rsidRPr="00CD5F37" w:rsidRDefault="00CD5F37" w:rsidP="00CD5F37">
      <w:pPr>
        <w:autoSpaceDE w:val="0"/>
        <w:autoSpaceDN w:val="0"/>
        <w:ind w:firstLine="540"/>
        <w:jc w:val="both"/>
        <w:rPr>
          <w:sz w:val="26"/>
          <w:szCs w:val="26"/>
        </w:rPr>
      </w:pPr>
      <w:r w:rsidRPr="00CD5F37">
        <w:rPr>
          <w:sz w:val="26"/>
          <w:szCs w:val="26"/>
        </w:rPr>
        <w:t xml:space="preserve">Образовательную деятельность осуществляют организации следующих типов: дошкольные образовательные организации – 21; </w:t>
      </w:r>
      <w:r>
        <w:rPr>
          <w:sz w:val="26"/>
          <w:szCs w:val="26"/>
        </w:rPr>
        <w:t>общеобразовательные организации </w:t>
      </w:r>
      <w:r w:rsidRPr="00CD5F37">
        <w:rPr>
          <w:sz w:val="26"/>
          <w:szCs w:val="26"/>
        </w:rPr>
        <w:t>–</w:t>
      </w:r>
      <w:r>
        <w:rPr>
          <w:sz w:val="26"/>
          <w:szCs w:val="26"/>
        </w:rPr>
        <w:t> </w:t>
      </w:r>
      <w:r w:rsidRPr="00CD5F37">
        <w:rPr>
          <w:sz w:val="26"/>
          <w:szCs w:val="26"/>
        </w:rPr>
        <w:t>26, организации дополнительного образования детей</w:t>
      </w:r>
      <w:r>
        <w:rPr>
          <w:sz w:val="26"/>
          <w:szCs w:val="26"/>
        </w:rPr>
        <w:br/>
      </w:r>
      <w:r w:rsidR="00B93E89">
        <w:rPr>
          <w:sz w:val="26"/>
          <w:szCs w:val="26"/>
        </w:rPr>
        <w:t>– 3;</w:t>
      </w:r>
      <w:r w:rsidRPr="00CD5F37">
        <w:rPr>
          <w:sz w:val="26"/>
          <w:szCs w:val="26"/>
        </w:rPr>
        <w:t> профессиональные образовательные организации – 3.».</w:t>
      </w:r>
    </w:p>
    <w:p w:rsidR="00F220D2" w:rsidRPr="007C402A" w:rsidRDefault="007C402A" w:rsidP="00F220D2">
      <w:pPr>
        <w:ind w:firstLine="709"/>
        <w:jc w:val="both"/>
        <w:rPr>
          <w:sz w:val="26"/>
          <w:szCs w:val="26"/>
        </w:rPr>
      </w:pPr>
      <w:r>
        <w:rPr>
          <w:sz w:val="26"/>
          <w:szCs w:val="26"/>
        </w:rPr>
        <w:t>3. </w:t>
      </w:r>
      <w:r w:rsidR="00F220D2" w:rsidRPr="007C402A">
        <w:rPr>
          <w:sz w:val="26"/>
          <w:szCs w:val="26"/>
        </w:rPr>
        <w:t xml:space="preserve">В разделе </w:t>
      </w:r>
      <w:r w:rsidR="00F220D2" w:rsidRPr="00CD5F37">
        <w:rPr>
          <w:sz w:val="26"/>
          <w:szCs w:val="26"/>
        </w:rPr>
        <w:t>IV</w:t>
      </w:r>
      <w:r w:rsidR="00F220D2" w:rsidRPr="007C402A">
        <w:rPr>
          <w:sz w:val="26"/>
          <w:szCs w:val="26"/>
        </w:rPr>
        <w:t xml:space="preserve"> «Основные мероприятия по реализации Программы»:</w:t>
      </w:r>
    </w:p>
    <w:p w:rsidR="00F220D2" w:rsidRPr="007C402A" w:rsidRDefault="007C402A" w:rsidP="00F220D2">
      <w:pPr>
        <w:ind w:firstLine="709"/>
        <w:jc w:val="both"/>
        <w:rPr>
          <w:sz w:val="26"/>
          <w:szCs w:val="26"/>
        </w:rPr>
      </w:pPr>
      <w:r>
        <w:rPr>
          <w:sz w:val="26"/>
          <w:szCs w:val="26"/>
        </w:rPr>
        <w:t>1</w:t>
      </w:r>
      <w:r w:rsidR="006B6FEC">
        <w:rPr>
          <w:sz w:val="26"/>
          <w:szCs w:val="26"/>
        </w:rPr>
        <w:t>)</w:t>
      </w:r>
      <w:r>
        <w:rPr>
          <w:sz w:val="26"/>
          <w:szCs w:val="26"/>
        </w:rPr>
        <w:t> </w:t>
      </w:r>
      <w:r w:rsidR="004F449D">
        <w:rPr>
          <w:sz w:val="26"/>
          <w:szCs w:val="26"/>
        </w:rPr>
        <w:t xml:space="preserve">после абзаца десять </w:t>
      </w:r>
      <w:r w:rsidR="00F220D2" w:rsidRPr="007C402A">
        <w:rPr>
          <w:sz w:val="26"/>
          <w:szCs w:val="26"/>
        </w:rPr>
        <w:t xml:space="preserve">дополнить </w:t>
      </w:r>
      <w:r w:rsidR="004F449D">
        <w:rPr>
          <w:sz w:val="26"/>
          <w:szCs w:val="26"/>
        </w:rPr>
        <w:t xml:space="preserve">абзацем </w:t>
      </w:r>
      <w:r w:rsidR="00F220D2" w:rsidRPr="007C402A">
        <w:rPr>
          <w:sz w:val="26"/>
          <w:szCs w:val="26"/>
        </w:rPr>
        <w:t>следующего содержания:</w:t>
      </w:r>
    </w:p>
    <w:p w:rsidR="00F220D2" w:rsidRPr="007C402A" w:rsidRDefault="007C402A" w:rsidP="00F220D2">
      <w:pPr>
        <w:ind w:firstLine="709"/>
        <w:jc w:val="both"/>
        <w:rPr>
          <w:sz w:val="26"/>
          <w:szCs w:val="26"/>
        </w:rPr>
      </w:pPr>
      <w:r>
        <w:rPr>
          <w:sz w:val="26"/>
          <w:szCs w:val="26"/>
        </w:rPr>
        <w:t>«3.1) </w:t>
      </w:r>
      <w:r w:rsidR="00F220D2" w:rsidRPr="007C402A">
        <w:rPr>
          <w:sz w:val="26"/>
          <w:szCs w:val="26"/>
        </w:rPr>
        <w:t xml:space="preserve">предоставление участникам Государственной программы единовременной компенсационной социальной выплаты к учебному году </w:t>
      </w:r>
      <w:r w:rsidR="00F220D2" w:rsidRPr="007C402A">
        <w:rPr>
          <w:sz w:val="26"/>
          <w:szCs w:val="26"/>
        </w:rPr>
        <w:br/>
        <w:t>на каждого ребенка, обучающегося в образовательной организации Ненецкого автономного округа по образовательным программам начального общего, основного общего образования или поступающего в образовательную организацию Ненецкого автономного округа для обучения по образовательным программам начального общего, основного общего образования;».</w:t>
      </w:r>
    </w:p>
    <w:p w:rsidR="00F220D2" w:rsidRPr="007C402A" w:rsidRDefault="007C402A" w:rsidP="007C402A">
      <w:pPr>
        <w:ind w:firstLine="709"/>
        <w:jc w:val="both"/>
        <w:rPr>
          <w:sz w:val="26"/>
          <w:szCs w:val="26"/>
        </w:rPr>
      </w:pPr>
      <w:r>
        <w:rPr>
          <w:sz w:val="26"/>
          <w:szCs w:val="26"/>
        </w:rPr>
        <w:lastRenderedPageBreak/>
        <w:t>2</w:t>
      </w:r>
      <w:r w:rsidR="004F449D">
        <w:rPr>
          <w:sz w:val="26"/>
          <w:szCs w:val="26"/>
        </w:rPr>
        <w:t>)</w:t>
      </w:r>
      <w:r>
        <w:rPr>
          <w:sz w:val="26"/>
          <w:szCs w:val="26"/>
        </w:rPr>
        <w:t> </w:t>
      </w:r>
      <w:r w:rsidR="004F449D">
        <w:rPr>
          <w:sz w:val="26"/>
          <w:szCs w:val="26"/>
        </w:rPr>
        <w:t>д</w:t>
      </w:r>
      <w:r w:rsidR="00A00E24">
        <w:rPr>
          <w:sz w:val="26"/>
          <w:szCs w:val="26"/>
        </w:rPr>
        <w:t>о</w:t>
      </w:r>
      <w:r w:rsidR="00AA0CD7">
        <w:rPr>
          <w:sz w:val="26"/>
          <w:szCs w:val="26"/>
        </w:rPr>
        <w:t>полнить</w:t>
      </w:r>
      <w:r w:rsidR="00A00E24">
        <w:rPr>
          <w:sz w:val="26"/>
          <w:szCs w:val="26"/>
        </w:rPr>
        <w:t xml:space="preserve"> а</w:t>
      </w:r>
      <w:r w:rsidR="00F220D2" w:rsidRPr="007C402A">
        <w:rPr>
          <w:sz w:val="26"/>
          <w:szCs w:val="26"/>
        </w:rPr>
        <w:t>бзац</w:t>
      </w:r>
      <w:r w:rsidR="00AA0CD7">
        <w:rPr>
          <w:sz w:val="26"/>
          <w:szCs w:val="26"/>
        </w:rPr>
        <w:t>ем</w:t>
      </w:r>
      <w:r w:rsidR="00E5617C">
        <w:rPr>
          <w:sz w:val="26"/>
          <w:szCs w:val="26"/>
        </w:rPr>
        <w:t xml:space="preserve"> двадцать вторым</w:t>
      </w:r>
      <w:r w:rsidR="00AA0CD7">
        <w:rPr>
          <w:sz w:val="26"/>
          <w:szCs w:val="26"/>
        </w:rPr>
        <w:t xml:space="preserve"> следующего содержания</w:t>
      </w:r>
      <w:r w:rsidR="00F220D2" w:rsidRPr="007C402A">
        <w:rPr>
          <w:sz w:val="26"/>
          <w:szCs w:val="26"/>
        </w:rPr>
        <w:t>:</w:t>
      </w:r>
    </w:p>
    <w:p w:rsidR="00F220D2" w:rsidRDefault="00F220D2" w:rsidP="00F220D2">
      <w:pPr>
        <w:ind w:firstLine="709"/>
        <w:jc w:val="both"/>
        <w:rPr>
          <w:sz w:val="26"/>
          <w:szCs w:val="26"/>
        </w:rPr>
      </w:pPr>
      <w:r w:rsidRPr="007C402A">
        <w:rPr>
          <w:sz w:val="26"/>
          <w:szCs w:val="26"/>
        </w:rPr>
        <w:t xml:space="preserve">«Оказание поддержки участникам Программы и (или) членам их семей </w:t>
      </w:r>
      <w:r w:rsidRPr="007C402A">
        <w:rPr>
          <w:sz w:val="26"/>
          <w:szCs w:val="26"/>
        </w:rPr>
        <w:br/>
        <w:t>по профессиональному обучению и (или) дополнительному профессиональному образованию в образовательных организациях, расположенных на территории Ненецкого автономного округа.».</w:t>
      </w:r>
    </w:p>
    <w:p w:rsidR="00B90E49" w:rsidRDefault="00B90E49" w:rsidP="00F220D2">
      <w:pPr>
        <w:ind w:firstLine="709"/>
        <w:jc w:val="both"/>
        <w:rPr>
          <w:sz w:val="26"/>
          <w:szCs w:val="26"/>
        </w:rPr>
      </w:pPr>
      <w:r>
        <w:rPr>
          <w:sz w:val="26"/>
          <w:szCs w:val="26"/>
        </w:rPr>
        <w:t>4. В</w:t>
      </w:r>
      <w:r w:rsidRPr="00B90E49">
        <w:rPr>
          <w:sz w:val="26"/>
          <w:szCs w:val="26"/>
        </w:rPr>
        <w:t xml:space="preserve"> разделе </w:t>
      </w:r>
      <w:r w:rsidRPr="00B90E49">
        <w:rPr>
          <w:sz w:val="26"/>
          <w:szCs w:val="26"/>
          <w:lang w:val="en-US"/>
        </w:rPr>
        <w:t>VI</w:t>
      </w:r>
      <w:r w:rsidRPr="00B90E49">
        <w:rPr>
          <w:sz w:val="26"/>
          <w:szCs w:val="26"/>
        </w:rPr>
        <w:t xml:space="preserve"> «Объемы финансовых ресурсов на реализацию Программы»</w:t>
      </w:r>
      <w:r>
        <w:rPr>
          <w:sz w:val="26"/>
          <w:szCs w:val="26"/>
        </w:rPr>
        <w:t>:</w:t>
      </w:r>
    </w:p>
    <w:p w:rsidR="007C6555" w:rsidRPr="00B90E49" w:rsidRDefault="00B90E49" w:rsidP="00F220D2">
      <w:pPr>
        <w:ind w:firstLine="709"/>
        <w:jc w:val="both"/>
        <w:rPr>
          <w:color w:val="FF0000"/>
          <w:sz w:val="26"/>
          <w:szCs w:val="26"/>
        </w:rPr>
      </w:pPr>
      <w:r>
        <w:rPr>
          <w:sz w:val="26"/>
          <w:szCs w:val="26"/>
        </w:rPr>
        <w:t>1</w:t>
      </w:r>
      <w:r w:rsidR="004F449D">
        <w:rPr>
          <w:sz w:val="26"/>
          <w:szCs w:val="26"/>
        </w:rPr>
        <w:t>)</w:t>
      </w:r>
      <w:r>
        <w:rPr>
          <w:sz w:val="26"/>
          <w:szCs w:val="26"/>
        </w:rPr>
        <w:t> </w:t>
      </w:r>
      <w:r w:rsidR="004F449D">
        <w:rPr>
          <w:sz w:val="26"/>
          <w:szCs w:val="26"/>
        </w:rPr>
        <w:t>а</w:t>
      </w:r>
      <w:r w:rsidR="007C6555" w:rsidRPr="00B90E49">
        <w:rPr>
          <w:sz w:val="26"/>
          <w:szCs w:val="26"/>
        </w:rPr>
        <w:t>бзац</w:t>
      </w:r>
      <w:r w:rsidR="007A233F" w:rsidRPr="00B90E49">
        <w:rPr>
          <w:sz w:val="26"/>
          <w:szCs w:val="26"/>
        </w:rPr>
        <w:t>ы</w:t>
      </w:r>
      <w:r w:rsidR="003C3681">
        <w:rPr>
          <w:sz w:val="26"/>
          <w:szCs w:val="26"/>
        </w:rPr>
        <w:t xml:space="preserve"> вось</w:t>
      </w:r>
      <w:r w:rsidR="007C6555" w:rsidRPr="00B90E49">
        <w:rPr>
          <w:sz w:val="26"/>
          <w:szCs w:val="26"/>
        </w:rPr>
        <w:t>м</w:t>
      </w:r>
      <w:r w:rsidR="003C3681">
        <w:rPr>
          <w:sz w:val="26"/>
          <w:szCs w:val="26"/>
        </w:rPr>
        <w:t>ой</w:t>
      </w:r>
      <w:r w:rsidR="007A233F" w:rsidRPr="00B90E49">
        <w:rPr>
          <w:sz w:val="26"/>
          <w:szCs w:val="26"/>
        </w:rPr>
        <w:t>-тринадцат</w:t>
      </w:r>
      <w:r w:rsidR="003C3681">
        <w:rPr>
          <w:sz w:val="26"/>
          <w:szCs w:val="26"/>
        </w:rPr>
        <w:t>ый</w:t>
      </w:r>
      <w:r w:rsidR="007C6555" w:rsidRPr="00B90E49">
        <w:rPr>
          <w:sz w:val="26"/>
          <w:szCs w:val="26"/>
        </w:rPr>
        <w:t xml:space="preserve"> изложить в следующей редакции:</w:t>
      </w:r>
    </w:p>
    <w:p w:rsidR="00B90E49" w:rsidRDefault="007C6555" w:rsidP="00B90E49">
      <w:pPr>
        <w:ind w:firstLine="709"/>
        <w:jc w:val="both"/>
        <w:rPr>
          <w:sz w:val="26"/>
          <w:szCs w:val="26"/>
        </w:rPr>
      </w:pPr>
      <w:r w:rsidRPr="00B90E49">
        <w:rPr>
          <w:sz w:val="26"/>
          <w:szCs w:val="26"/>
        </w:rPr>
        <w:t>«</w:t>
      </w:r>
      <w:r w:rsidR="00B90E49" w:rsidRPr="00B90E49">
        <w:rPr>
          <w:sz w:val="26"/>
          <w:szCs w:val="26"/>
        </w:rPr>
        <w:t>Общий объем финансовых средств на реализацию мероприятий Программы</w:t>
      </w:r>
      <w:r w:rsidR="00B90E49">
        <w:rPr>
          <w:sz w:val="26"/>
          <w:szCs w:val="26"/>
        </w:rPr>
        <w:t xml:space="preserve"> </w:t>
      </w:r>
      <w:r w:rsidR="00B90E49" w:rsidRPr="00B90E49">
        <w:rPr>
          <w:sz w:val="26"/>
          <w:szCs w:val="26"/>
        </w:rPr>
        <w:t>составит 1</w:t>
      </w:r>
      <w:r w:rsidR="00BD39B4">
        <w:rPr>
          <w:sz w:val="26"/>
          <w:szCs w:val="26"/>
        </w:rPr>
        <w:t> 911,7</w:t>
      </w:r>
      <w:r w:rsidR="00B90E49" w:rsidRPr="00B90E49">
        <w:rPr>
          <w:sz w:val="26"/>
          <w:szCs w:val="26"/>
        </w:rPr>
        <w:t xml:space="preserve"> тыс. рублей,</w:t>
      </w:r>
      <w:r w:rsidR="00B90E49">
        <w:rPr>
          <w:sz w:val="26"/>
          <w:szCs w:val="26"/>
        </w:rPr>
        <w:t xml:space="preserve"> из них: окружной бюджет – </w:t>
      </w:r>
      <w:r w:rsidR="00BD39B4">
        <w:rPr>
          <w:sz w:val="26"/>
          <w:szCs w:val="26"/>
        </w:rPr>
        <w:t>1 211,5</w:t>
      </w:r>
      <w:r w:rsidR="00B90E49">
        <w:rPr>
          <w:sz w:val="26"/>
          <w:szCs w:val="26"/>
        </w:rPr>
        <w:t xml:space="preserve"> тыс. рублей, федеральный бюджет – </w:t>
      </w:r>
      <w:r w:rsidR="00BD39B4">
        <w:rPr>
          <w:sz w:val="26"/>
          <w:szCs w:val="26"/>
        </w:rPr>
        <w:t>700,2</w:t>
      </w:r>
      <w:r w:rsidR="00B90E49">
        <w:rPr>
          <w:sz w:val="26"/>
          <w:szCs w:val="26"/>
        </w:rPr>
        <w:t xml:space="preserve"> тыс. рублей,</w:t>
      </w:r>
      <w:r w:rsidR="00B90E49" w:rsidRPr="00B90E49">
        <w:rPr>
          <w:sz w:val="26"/>
          <w:szCs w:val="26"/>
        </w:rPr>
        <w:t xml:space="preserve"> в том числе по</w:t>
      </w:r>
      <w:r w:rsidR="00B90E49">
        <w:rPr>
          <w:sz w:val="26"/>
          <w:szCs w:val="26"/>
        </w:rPr>
        <w:t xml:space="preserve"> </w:t>
      </w:r>
      <w:r w:rsidR="00B90E49" w:rsidRPr="00B90E49">
        <w:rPr>
          <w:sz w:val="26"/>
          <w:szCs w:val="26"/>
        </w:rPr>
        <w:t>годам:</w:t>
      </w:r>
    </w:p>
    <w:p w:rsidR="001A7981" w:rsidRDefault="00B90E49" w:rsidP="00B90E49">
      <w:pPr>
        <w:ind w:firstLine="709"/>
        <w:jc w:val="both"/>
        <w:rPr>
          <w:sz w:val="26"/>
          <w:szCs w:val="26"/>
        </w:rPr>
      </w:pPr>
      <w:r w:rsidRPr="00B90E49">
        <w:rPr>
          <w:sz w:val="26"/>
          <w:szCs w:val="26"/>
        </w:rPr>
        <w:t xml:space="preserve">в 2016 году </w:t>
      </w:r>
      <w:r w:rsidR="001A7981">
        <w:rPr>
          <w:sz w:val="26"/>
          <w:szCs w:val="26"/>
        </w:rPr>
        <w:t>–</w:t>
      </w:r>
      <w:r w:rsidRPr="00B90E49">
        <w:rPr>
          <w:sz w:val="26"/>
          <w:szCs w:val="26"/>
        </w:rPr>
        <w:t xml:space="preserve"> </w:t>
      </w:r>
      <w:r w:rsidR="001A7981">
        <w:rPr>
          <w:sz w:val="26"/>
          <w:szCs w:val="26"/>
        </w:rPr>
        <w:t xml:space="preserve">окружной бюджет </w:t>
      </w:r>
      <w:r w:rsidRPr="00B90E49">
        <w:rPr>
          <w:sz w:val="26"/>
          <w:szCs w:val="26"/>
        </w:rPr>
        <w:t>442,0 тыс. рублей</w:t>
      </w:r>
      <w:r w:rsidR="001A7981">
        <w:rPr>
          <w:sz w:val="26"/>
          <w:szCs w:val="26"/>
        </w:rPr>
        <w:t>, федеральный бюджет 219,6 тыс. рублей</w:t>
      </w:r>
      <w:r w:rsidRPr="00B90E49">
        <w:rPr>
          <w:sz w:val="26"/>
          <w:szCs w:val="26"/>
        </w:rPr>
        <w:t>;</w:t>
      </w:r>
    </w:p>
    <w:p w:rsidR="001A7981" w:rsidRDefault="00B90E49" w:rsidP="00B90E49">
      <w:pPr>
        <w:ind w:firstLine="709"/>
        <w:jc w:val="both"/>
        <w:rPr>
          <w:sz w:val="26"/>
          <w:szCs w:val="26"/>
        </w:rPr>
      </w:pPr>
      <w:r w:rsidRPr="00B90E49">
        <w:rPr>
          <w:sz w:val="26"/>
          <w:szCs w:val="26"/>
        </w:rPr>
        <w:t xml:space="preserve">в 2017 году </w:t>
      </w:r>
      <w:r w:rsidR="001A7981" w:rsidRPr="001A7981">
        <w:rPr>
          <w:sz w:val="26"/>
          <w:szCs w:val="26"/>
        </w:rPr>
        <w:t>–</w:t>
      </w:r>
      <w:r w:rsidRPr="00B90E49">
        <w:rPr>
          <w:sz w:val="26"/>
          <w:szCs w:val="26"/>
        </w:rPr>
        <w:t xml:space="preserve"> </w:t>
      </w:r>
      <w:r w:rsidR="001A7981" w:rsidRPr="001A7981">
        <w:rPr>
          <w:sz w:val="26"/>
          <w:szCs w:val="26"/>
        </w:rPr>
        <w:t xml:space="preserve">окружной бюджет </w:t>
      </w:r>
      <w:r w:rsidR="001A7981">
        <w:rPr>
          <w:sz w:val="26"/>
          <w:szCs w:val="26"/>
        </w:rPr>
        <w:t>469,0</w:t>
      </w:r>
      <w:r w:rsidRPr="00B90E49">
        <w:rPr>
          <w:sz w:val="26"/>
          <w:szCs w:val="26"/>
        </w:rPr>
        <w:t xml:space="preserve"> тыс. рублей</w:t>
      </w:r>
      <w:r w:rsidR="001A7981">
        <w:rPr>
          <w:sz w:val="26"/>
          <w:szCs w:val="26"/>
        </w:rPr>
        <w:t xml:space="preserve">, </w:t>
      </w:r>
      <w:r w:rsidR="001A7981" w:rsidRPr="001A7981">
        <w:rPr>
          <w:sz w:val="26"/>
          <w:szCs w:val="26"/>
        </w:rPr>
        <w:t xml:space="preserve">федеральный бюджет </w:t>
      </w:r>
      <w:r w:rsidR="001A7981">
        <w:rPr>
          <w:sz w:val="26"/>
          <w:szCs w:val="26"/>
        </w:rPr>
        <w:t>231,2</w:t>
      </w:r>
      <w:r w:rsidR="001A7981" w:rsidRPr="001A7981">
        <w:rPr>
          <w:sz w:val="26"/>
          <w:szCs w:val="26"/>
        </w:rPr>
        <w:t xml:space="preserve"> тыс. рублей</w:t>
      </w:r>
      <w:r w:rsidRPr="00B90E49">
        <w:rPr>
          <w:sz w:val="26"/>
          <w:szCs w:val="26"/>
        </w:rPr>
        <w:t>;</w:t>
      </w:r>
    </w:p>
    <w:p w:rsidR="001A7981" w:rsidRDefault="00B90E49" w:rsidP="00B90E49">
      <w:pPr>
        <w:ind w:firstLine="709"/>
        <w:jc w:val="both"/>
        <w:rPr>
          <w:sz w:val="26"/>
          <w:szCs w:val="26"/>
        </w:rPr>
      </w:pPr>
      <w:r w:rsidRPr="00B90E49">
        <w:rPr>
          <w:sz w:val="26"/>
          <w:szCs w:val="26"/>
        </w:rPr>
        <w:t xml:space="preserve">в 2018 году </w:t>
      </w:r>
      <w:r w:rsidR="001A7981" w:rsidRPr="001A7981">
        <w:rPr>
          <w:sz w:val="26"/>
          <w:szCs w:val="26"/>
        </w:rPr>
        <w:t>–</w:t>
      </w:r>
      <w:r w:rsidRPr="00B90E49">
        <w:rPr>
          <w:sz w:val="26"/>
          <w:szCs w:val="26"/>
        </w:rPr>
        <w:t xml:space="preserve"> </w:t>
      </w:r>
      <w:r w:rsidR="001A7981" w:rsidRPr="001A7981">
        <w:rPr>
          <w:sz w:val="26"/>
          <w:szCs w:val="26"/>
        </w:rPr>
        <w:t xml:space="preserve">окружной бюджет </w:t>
      </w:r>
      <w:r w:rsidR="001A7981">
        <w:rPr>
          <w:sz w:val="26"/>
          <w:szCs w:val="26"/>
        </w:rPr>
        <w:t>177,00</w:t>
      </w:r>
      <w:r w:rsidRPr="00B90E49">
        <w:rPr>
          <w:sz w:val="26"/>
          <w:szCs w:val="26"/>
        </w:rPr>
        <w:t xml:space="preserve"> тыс. рублей</w:t>
      </w:r>
      <w:r w:rsidR="001A7981">
        <w:rPr>
          <w:sz w:val="26"/>
          <w:szCs w:val="26"/>
        </w:rPr>
        <w:t xml:space="preserve">, </w:t>
      </w:r>
      <w:r w:rsidR="001A7981" w:rsidRPr="001A7981">
        <w:rPr>
          <w:sz w:val="26"/>
          <w:szCs w:val="26"/>
        </w:rPr>
        <w:t xml:space="preserve">федеральный бюджет </w:t>
      </w:r>
      <w:r w:rsidR="001A7981">
        <w:rPr>
          <w:sz w:val="26"/>
          <w:szCs w:val="26"/>
        </w:rPr>
        <w:t>47,9</w:t>
      </w:r>
      <w:r w:rsidR="001A7981" w:rsidRPr="001A7981">
        <w:rPr>
          <w:sz w:val="26"/>
          <w:szCs w:val="26"/>
        </w:rPr>
        <w:t xml:space="preserve"> тыс. рублей</w:t>
      </w:r>
      <w:r w:rsidRPr="00B90E49">
        <w:rPr>
          <w:sz w:val="26"/>
          <w:szCs w:val="26"/>
        </w:rPr>
        <w:t>;</w:t>
      </w:r>
    </w:p>
    <w:p w:rsidR="001A7981" w:rsidRDefault="00B90E49" w:rsidP="00B90E49">
      <w:pPr>
        <w:ind w:firstLine="709"/>
        <w:jc w:val="both"/>
        <w:rPr>
          <w:sz w:val="26"/>
          <w:szCs w:val="26"/>
        </w:rPr>
      </w:pPr>
      <w:r w:rsidRPr="00B90E49">
        <w:rPr>
          <w:sz w:val="26"/>
          <w:szCs w:val="26"/>
        </w:rPr>
        <w:t xml:space="preserve">в 2019 году </w:t>
      </w:r>
      <w:r w:rsidR="001A7981" w:rsidRPr="001A7981">
        <w:rPr>
          <w:sz w:val="26"/>
          <w:szCs w:val="26"/>
        </w:rPr>
        <w:t>–</w:t>
      </w:r>
      <w:r w:rsidRPr="00B90E49">
        <w:rPr>
          <w:sz w:val="26"/>
          <w:szCs w:val="26"/>
        </w:rPr>
        <w:t xml:space="preserve"> </w:t>
      </w:r>
      <w:r w:rsidR="001A7981" w:rsidRPr="001A7981">
        <w:rPr>
          <w:sz w:val="26"/>
          <w:szCs w:val="26"/>
        </w:rPr>
        <w:t xml:space="preserve">окружной бюджет </w:t>
      </w:r>
      <w:r w:rsidR="001A7981">
        <w:rPr>
          <w:sz w:val="26"/>
          <w:szCs w:val="26"/>
        </w:rPr>
        <w:t>123,5</w:t>
      </w:r>
      <w:r w:rsidRPr="00B90E49">
        <w:rPr>
          <w:sz w:val="26"/>
          <w:szCs w:val="26"/>
        </w:rPr>
        <w:t xml:space="preserve"> тыс. рублей</w:t>
      </w:r>
      <w:r w:rsidR="001A7981">
        <w:rPr>
          <w:sz w:val="26"/>
          <w:szCs w:val="26"/>
        </w:rPr>
        <w:t xml:space="preserve">, </w:t>
      </w:r>
      <w:r w:rsidR="001A7981" w:rsidRPr="001A7981">
        <w:rPr>
          <w:sz w:val="26"/>
          <w:szCs w:val="26"/>
        </w:rPr>
        <w:t xml:space="preserve">федеральный бюджет </w:t>
      </w:r>
      <w:r w:rsidR="001A7981">
        <w:rPr>
          <w:sz w:val="26"/>
          <w:szCs w:val="26"/>
        </w:rPr>
        <w:t>201,5</w:t>
      </w:r>
      <w:r w:rsidR="001A7981" w:rsidRPr="001A7981">
        <w:rPr>
          <w:sz w:val="26"/>
          <w:szCs w:val="26"/>
        </w:rPr>
        <w:t xml:space="preserve"> тыс. рублей</w:t>
      </w:r>
      <w:r w:rsidRPr="00B90E49">
        <w:rPr>
          <w:sz w:val="26"/>
          <w:szCs w:val="26"/>
        </w:rPr>
        <w:t>;</w:t>
      </w:r>
    </w:p>
    <w:p w:rsidR="007C6555" w:rsidRDefault="00B90E49" w:rsidP="00B90E49">
      <w:pPr>
        <w:ind w:firstLine="709"/>
        <w:jc w:val="both"/>
        <w:rPr>
          <w:sz w:val="26"/>
          <w:szCs w:val="26"/>
        </w:rPr>
      </w:pPr>
      <w:r w:rsidRPr="00B90E49">
        <w:rPr>
          <w:sz w:val="26"/>
          <w:szCs w:val="26"/>
        </w:rPr>
        <w:t>в 2020 году</w:t>
      </w:r>
      <w:r w:rsidR="00002AC8">
        <w:rPr>
          <w:sz w:val="26"/>
          <w:szCs w:val="26"/>
        </w:rPr>
        <w:t xml:space="preserve"> </w:t>
      </w:r>
      <w:r w:rsidR="001A7981" w:rsidRPr="001A7981">
        <w:rPr>
          <w:sz w:val="26"/>
          <w:szCs w:val="26"/>
        </w:rPr>
        <w:t>–</w:t>
      </w:r>
      <w:r w:rsidRPr="00B90E49">
        <w:rPr>
          <w:sz w:val="26"/>
          <w:szCs w:val="26"/>
        </w:rPr>
        <w:t xml:space="preserve"> </w:t>
      </w:r>
      <w:r w:rsidR="001A7981" w:rsidRPr="001A7981">
        <w:rPr>
          <w:sz w:val="26"/>
          <w:szCs w:val="26"/>
        </w:rPr>
        <w:t xml:space="preserve">окружной бюджет </w:t>
      </w:r>
      <w:r w:rsidR="001A7981">
        <w:rPr>
          <w:sz w:val="26"/>
          <w:szCs w:val="26"/>
        </w:rPr>
        <w:t>0,0</w:t>
      </w:r>
      <w:r w:rsidR="001A7981" w:rsidRPr="001A7981">
        <w:rPr>
          <w:sz w:val="26"/>
          <w:szCs w:val="26"/>
        </w:rPr>
        <w:t xml:space="preserve"> тыс. рублей, федеральный бюджет </w:t>
      </w:r>
      <w:r w:rsidR="001A7981">
        <w:rPr>
          <w:sz w:val="26"/>
          <w:szCs w:val="26"/>
        </w:rPr>
        <w:t>0,0 </w:t>
      </w:r>
      <w:r w:rsidR="001A7981" w:rsidRPr="001A7981">
        <w:rPr>
          <w:sz w:val="26"/>
          <w:szCs w:val="26"/>
        </w:rPr>
        <w:t>тыс. рублей</w:t>
      </w:r>
      <w:r w:rsidRPr="00B90E49">
        <w:rPr>
          <w:sz w:val="26"/>
          <w:szCs w:val="26"/>
        </w:rPr>
        <w:t>.».</w:t>
      </w:r>
    </w:p>
    <w:p w:rsidR="001A7981" w:rsidRDefault="001A7981" w:rsidP="00B90E49">
      <w:pPr>
        <w:ind w:firstLine="709"/>
        <w:jc w:val="both"/>
        <w:rPr>
          <w:sz w:val="26"/>
          <w:szCs w:val="26"/>
        </w:rPr>
      </w:pPr>
      <w:r>
        <w:rPr>
          <w:sz w:val="26"/>
          <w:szCs w:val="26"/>
        </w:rPr>
        <w:t>2</w:t>
      </w:r>
      <w:r w:rsidR="004F449D">
        <w:rPr>
          <w:sz w:val="26"/>
          <w:szCs w:val="26"/>
        </w:rPr>
        <w:t>)</w:t>
      </w:r>
      <w:r>
        <w:rPr>
          <w:sz w:val="26"/>
          <w:szCs w:val="26"/>
        </w:rPr>
        <w:t> </w:t>
      </w:r>
      <w:r w:rsidR="004F449D">
        <w:rPr>
          <w:sz w:val="26"/>
          <w:szCs w:val="26"/>
        </w:rPr>
        <w:t>а</w:t>
      </w:r>
      <w:r w:rsidRPr="001A7981">
        <w:rPr>
          <w:sz w:val="26"/>
          <w:szCs w:val="26"/>
        </w:rPr>
        <w:t>бзац</w:t>
      </w:r>
      <w:r>
        <w:rPr>
          <w:sz w:val="26"/>
          <w:szCs w:val="26"/>
        </w:rPr>
        <w:t xml:space="preserve"> пятнадцат</w:t>
      </w:r>
      <w:r w:rsidR="003C3681">
        <w:rPr>
          <w:sz w:val="26"/>
          <w:szCs w:val="26"/>
        </w:rPr>
        <w:t>ый</w:t>
      </w:r>
      <w:r w:rsidRPr="001A7981">
        <w:rPr>
          <w:sz w:val="26"/>
          <w:szCs w:val="26"/>
        </w:rPr>
        <w:t xml:space="preserve"> изложить в следующей редакции:</w:t>
      </w:r>
    </w:p>
    <w:p w:rsidR="001A7981" w:rsidRPr="00F01640" w:rsidRDefault="001A7981" w:rsidP="00F01640">
      <w:pPr>
        <w:ind w:firstLine="709"/>
        <w:jc w:val="both"/>
        <w:rPr>
          <w:sz w:val="26"/>
          <w:szCs w:val="26"/>
        </w:rPr>
      </w:pPr>
      <w:r>
        <w:rPr>
          <w:sz w:val="26"/>
          <w:szCs w:val="26"/>
        </w:rPr>
        <w:t>«Софинансирование из федерального бюджета осуществляется в</w:t>
      </w:r>
      <w:r w:rsidR="001D7037">
        <w:rPr>
          <w:sz w:val="26"/>
          <w:szCs w:val="26"/>
        </w:rPr>
        <w:t> </w:t>
      </w:r>
      <w:r>
        <w:rPr>
          <w:sz w:val="26"/>
          <w:szCs w:val="26"/>
        </w:rPr>
        <w:t xml:space="preserve">соответствии с Правилами </w:t>
      </w:r>
      <w:r w:rsidR="00F01640">
        <w:rPr>
          <w:sz w:val="26"/>
          <w:szCs w:val="26"/>
        </w:rPr>
        <w:t>предоставления и распределения субсидий из</w:t>
      </w:r>
      <w:r w:rsidR="001D7037">
        <w:rPr>
          <w:sz w:val="26"/>
          <w:szCs w:val="26"/>
        </w:rPr>
        <w:t> </w:t>
      </w:r>
      <w:r w:rsidR="00F01640">
        <w:rPr>
          <w:sz w:val="26"/>
          <w:szCs w:val="26"/>
        </w:rPr>
        <w:t>федерального бюджета бюджетам субъектов Российской Федерации на</w:t>
      </w:r>
      <w:r w:rsidR="001D7037">
        <w:rPr>
          <w:sz w:val="26"/>
          <w:szCs w:val="26"/>
        </w:rPr>
        <w:t> </w:t>
      </w:r>
      <w:r w:rsidR="00F01640">
        <w:rPr>
          <w:sz w:val="26"/>
          <w:szCs w:val="26"/>
        </w:rPr>
        <w:t xml:space="preserve">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утвержденными </w:t>
      </w:r>
      <w:r w:rsidR="001D7037">
        <w:rPr>
          <w:sz w:val="26"/>
          <w:szCs w:val="26"/>
        </w:rPr>
        <w:t>в качестве приложения</w:t>
      </w:r>
      <w:r w:rsidR="00AE5E94">
        <w:rPr>
          <w:sz w:val="26"/>
          <w:szCs w:val="26"/>
        </w:rPr>
        <w:t> </w:t>
      </w:r>
      <w:r w:rsidR="001D7037">
        <w:rPr>
          <w:sz w:val="26"/>
          <w:szCs w:val="26"/>
        </w:rPr>
        <w:t>7</w:t>
      </w:r>
      <w:r w:rsidR="00AE5E94">
        <w:rPr>
          <w:sz w:val="26"/>
          <w:szCs w:val="26"/>
        </w:rPr>
        <w:t> </w:t>
      </w:r>
      <w:r w:rsidR="001D7037">
        <w:rPr>
          <w:sz w:val="26"/>
          <w:szCs w:val="26"/>
        </w:rPr>
        <w:t>к</w:t>
      </w:r>
      <w:r w:rsidR="00B93E89">
        <w:rPr>
          <w:sz w:val="26"/>
          <w:szCs w:val="26"/>
        </w:rPr>
        <w:t> </w:t>
      </w:r>
      <w:r w:rsidR="001D7037">
        <w:rPr>
          <w:sz w:val="26"/>
          <w:szCs w:val="26"/>
        </w:rPr>
        <w:t>государственной программе Российской Федерации «Обеспечение общественного порядка и противодействие преступности</w:t>
      </w:r>
      <w:r>
        <w:rPr>
          <w:sz w:val="26"/>
          <w:szCs w:val="26"/>
        </w:rPr>
        <w:t>»</w:t>
      </w:r>
      <w:r w:rsidR="001D7037">
        <w:rPr>
          <w:sz w:val="26"/>
          <w:szCs w:val="26"/>
        </w:rPr>
        <w:t>, утвержденной постановлением Правительства Российской Федерации от 15.04.2014 № 345</w:t>
      </w:r>
      <w:r>
        <w:rPr>
          <w:sz w:val="26"/>
          <w:szCs w:val="26"/>
        </w:rPr>
        <w:t>.</w:t>
      </w:r>
      <w:r w:rsidR="001D7037">
        <w:rPr>
          <w:sz w:val="26"/>
          <w:szCs w:val="26"/>
        </w:rPr>
        <w:t>».</w:t>
      </w:r>
    </w:p>
    <w:p w:rsidR="00F220D2" w:rsidRPr="007C402A" w:rsidRDefault="007C6555" w:rsidP="00F220D2">
      <w:pPr>
        <w:ind w:firstLine="709"/>
        <w:jc w:val="both"/>
        <w:rPr>
          <w:sz w:val="26"/>
          <w:szCs w:val="26"/>
        </w:rPr>
      </w:pPr>
      <w:r>
        <w:rPr>
          <w:sz w:val="26"/>
          <w:szCs w:val="26"/>
        </w:rPr>
        <w:t>5</w:t>
      </w:r>
      <w:r w:rsidR="007C402A">
        <w:rPr>
          <w:sz w:val="26"/>
          <w:szCs w:val="26"/>
        </w:rPr>
        <w:t>. </w:t>
      </w:r>
      <w:r w:rsidR="00F220D2" w:rsidRPr="007C402A">
        <w:rPr>
          <w:sz w:val="26"/>
          <w:szCs w:val="26"/>
        </w:rPr>
        <w:t xml:space="preserve">Абзац тридцать </w:t>
      </w:r>
      <w:r w:rsidR="004F449D">
        <w:rPr>
          <w:sz w:val="26"/>
          <w:szCs w:val="26"/>
        </w:rPr>
        <w:t>второй</w:t>
      </w:r>
      <w:r w:rsidR="00F220D2" w:rsidRPr="007C402A">
        <w:rPr>
          <w:sz w:val="26"/>
          <w:szCs w:val="26"/>
        </w:rPr>
        <w:t xml:space="preserve"> раздел</w:t>
      </w:r>
      <w:r w:rsidR="004F449D">
        <w:rPr>
          <w:sz w:val="26"/>
          <w:szCs w:val="26"/>
        </w:rPr>
        <w:t>а</w:t>
      </w:r>
      <w:r w:rsidR="00F220D2" w:rsidRPr="007C402A">
        <w:rPr>
          <w:sz w:val="26"/>
          <w:szCs w:val="26"/>
        </w:rPr>
        <w:t xml:space="preserve"> </w:t>
      </w:r>
      <w:r w:rsidR="00F220D2" w:rsidRPr="007C402A">
        <w:rPr>
          <w:sz w:val="26"/>
          <w:szCs w:val="26"/>
          <w:lang w:val="en-US"/>
        </w:rPr>
        <w:t>VII</w:t>
      </w:r>
      <w:r w:rsidR="00F220D2" w:rsidRPr="007C402A">
        <w:rPr>
          <w:sz w:val="26"/>
          <w:szCs w:val="26"/>
        </w:rPr>
        <w:t xml:space="preserve"> «Оценка планируемой эффективности и</w:t>
      </w:r>
      <w:r w:rsidR="001A7981">
        <w:rPr>
          <w:sz w:val="26"/>
          <w:szCs w:val="26"/>
        </w:rPr>
        <w:t> </w:t>
      </w:r>
      <w:r w:rsidR="00F220D2" w:rsidRPr="007C402A">
        <w:rPr>
          <w:sz w:val="26"/>
          <w:szCs w:val="26"/>
        </w:rPr>
        <w:t>риски реализации Программы» изложить в следующей редакции:</w:t>
      </w:r>
    </w:p>
    <w:p w:rsidR="00F220D2" w:rsidRPr="007C402A" w:rsidRDefault="00F220D2" w:rsidP="00F220D2">
      <w:pPr>
        <w:ind w:firstLine="709"/>
        <w:jc w:val="both"/>
        <w:rPr>
          <w:sz w:val="26"/>
          <w:szCs w:val="26"/>
        </w:rPr>
      </w:pPr>
      <w:r w:rsidRPr="007C402A">
        <w:rPr>
          <w:sz w:val="26"/>
          <w:szCs w:val="26"/>
        </w:rPr>
        <w:t>«информирование соотечественников, проживающих за рубежом, через</w:t>
      </w:r>
      <w:r w:rsidR="00E1128D">
        <w:rPr>
          <w:sz w:val="26"/>
          <w:szCs w:val="26"/>
        </w:rPr>
        <w:t> </w:t>
      </w:r>
      <w:r w:rsidRPr="007C402A">
        <w:rPr>
          <w:sz w:val="26"/>
          <w:szCs w:val="26"/>
        </w:rPr>
        <w:t>уполномоченные органы Министерства внутренних дел Российской Федерации за рубежом о наличии вакантных рабочих мест, востребованных специалистах и рабочих профессиях, требуемом уровне квалификации, условиях оплаты труда, получения профессионального образования и условиях проживания в</w:t>
      </w:r>
      <w:r w:rsidR="00B93E89">
        <w:rPr>
          <w:sz w:val="26"/>
          <w:szCs w:val="26"/>
        </w:rPr>
        <w:t> </w:t>
      </w:r>
      <w:r w:rsidRPr="007C402A">
        <w:rPr>
          <w:sz w:val="26"/>
          <w:szCs w:val="26"/>
        </w:rPr>
        <w:t xml:space="preserve">Ненецком автономном округе;». </w:t>
      </w:r>
    </w:p>
    <w:p w:rsidR="00F220D2" w:rsidRPr="007C402A" w:rsidRDefault="007C6555" w:rsidP="00F220D2">
      <w:pPr>
        <w:ind w:firstLine="709"/>
        <w:jc w:val="both"/>
        <w:rPr>
          <w:sz w:val="26"/>
          <w:szCs w:val="26"/>
        </w:rPr>
      </w:pPr>
      <w:r>
        <w:rPr>
          <w:sz w:val="26"/>
          <w:szCs w:val="26"/>
        </w:rPr>
        <w:t>6</w:t>
      </w:r>
      <w:r w:rsidR="007C402A">
        <w:rPr>
          <w:sz w:val="26"/>
          <w:szCs w:val="26"/>
        </w:rPr>
        <w:t>. </w:t>
      </w:r>
      <w:r w:rsidR="004F449D">
        <w:rPr>
          <w:sz w:val="26"/>
          <w:szCs w:val="26"/>
        </w:rPr>
        <w:t>Строку «</w:t>
      </w:r>
      <w:r w:rsidR="00F220D2" w:rsidRPr="007C402A">
        <w:rPr>
          <w:sz w:val="26"/>
          <w:szCs w:val="26"/>
        </w:rPr>
        <w:t>Задач</w:t>
      </w:r>
      <w:r w:rsidR="004F449D">
        <w:rPr>
          <w:sz w:val="26"/>
          <w:szCs w:val="26"/>
        </w:rPr>
        <w:t>а</w:t>
      </w:r>
      <w:r w:rsidR="00F220D2" w:rsidRPr="007C402A">
        <w:rPr>
          <w:sz w:val="26"/>
          <w:szCs w:val="26"/>
        </w:rPr>
        <w:t xml:space="preserve"> 3 «Содействие обеспечению потребности экономики Ненецкого автономного округа в квалифицированных кадрах для реализации экономических и инвестиционных проектов, содействие дальнейшему развитию малого и</w:t>
      </w:r>
      <w:r w:rsidR="004F4BFB">
        <w:rPr>
          <w:sz w:val="26"/>
          <w:szCs w:val="26"/>
        </w:rPr>
        <w:t> </w:t>
      </w:r>
      <w:r w:rsidR="00F220D2" w:rsidRPr="007C402A">
        <w:rPr>
          <w:sz w:val="26"/>
          <w:szCs w:val="26"/>
        </w:rPr>
        <w:t>среднего предпринимательства» Приложения 1 к Программе</w:t>
      </w:r>
      <w:r w:rsidR="004F449D">
        <w:rPr>
          <w:sz w:val="26"/>
          <w:szCs w:val="26"/>
        </w:rPr>
        <w:t xml:space="preserve"> изложить в</w:t>
      </w:r>
      <w:r w:rsidR="00AE5E94">
        <w:rPr>
          <w:sz w:val="26"/>
          <w:szCs w:val="26"/>
        </w:rPr>
        <w:t> </w:t>
      </w:r>
      <w:r w:rsidR="004F449D">
        <w:rPr>
          <w:sz w:val="26"/>
          <w:szCs w:val="26"/>
        </w:rPr>
        <w:t>следующей редакции:</w:t>
      </w:r>
    </w:p>
    <w:p w:rsidR="004F449D" w:rsidRDefault="00F220D2" w:rsidP="00F220D2">
      <w:pPr>
        <w:jc w:val="both"/>
        <w:rPr>
          <w:sz w:val="26"/>
          <w:szCs w:val="26"/>
        </w:rPr>
      </w:pPr>
      <w:r w:rsidRPr="007C402A">
        <w:rPr>
          <w:sz w:val="26"/>
          <w:szCs w:val="26"/>
        </w:rPr>
        <w:t>«</w:t>
      </w:r>
    </w:p>
    <w:tbl>
      <w:tblPr>
        <w:tblW w:w="9209" w:type="dxa"/>
        <w:tblLayout w:type="fixed"/>
        <w:tblCellMar>
          <w:top w:w="102" w:type="dxa"/>
          <w:left w:w="62" w:type="dxa"/>
          <w:bottom w:w="102" w:type="dxa"/>
          <w:right w:w="62" w:type="dxa"/>
        </w:tblCellMar>
        <w:tblLook w:val="0000" w:firstRow="0" w:lastRow="0" w:firstColumn="0" w:lastColumn="0" w:noHBand="0" w:noVBand="0"/>
      </w:tblPr>
      <w:tblGrid>
        <w:gridCol w:w="3539"/>
        <w:gridCol w:w="567"/>
        <w:gridCol w:w="426"/>
        <w:gridCol w:w="568"/>
        <w:gridCol w:w="568"/>
        <w:gridCol w:w="568"/>
        <w:gridCol w:w="563"/>
        <w:gridCol w:w="567"/>
        <w:gridCol w:w="567"/>
        <w:gridCol w:w="567"/>
        <w:gridCol w:w="709"/>
      </w:tblGrid>
      <w:tr w:rsidR="004F449D" w:rsidTr="00B93E89">
        <w:tc>
          <w:tcPr>
            <w:tcW w:w="9209" w:type="dxa"/>
            <w:gridSpan w:val="11"/>
            <w:tcBorders>
              <w:top w:val="single" w:sz="4" w:space="0" w:color="auto"/>
              <w:left w:val="single" w:sz="4" w:space="0" w:color="auto"/>
              <w:bottom w:val="single" w:sz="4" w:space="0" w:color="auto"/>
              <w:right w:val="single" w:sz="4" w:space="0" w:color="auto"/>
            </w:tcBorders>
          </w:tcPr>
          <w:p w:rsidR="004F449D" w:rsidRDefault="004F449D" w:rsidP="00AE5E94">
            <w:pPr>
              <w:autoSpaceDE w:val="0"/>
              <w:autoSpaceDN w:val="0"/>
              <w:adjustRightInd w:val="0"/>
              <w:jc w:val="both"/>
              <w:outlineLvl w:val="0"/>
              <w:rPr>
                <w:rFonts w:eastAsiaTheme="minorHAnsi"/>
                <w:sz w:val="26"/>
                <w:szCs w:val="26"/>
                <w:lang w:eastAsia="en-US"/>
              </w:rPr>
            </w:pPr>
            <w:r>
              <w:rPr>
                <w:rFonts w:eastAsiaTheme="minorHAnsi"/>
                <w:sz w:val="26"/>
                <w:szCs w:val="26"/>
                <w:lang w:eastAsia="en-US"/>
              </w:rPr>
              <w:t xml:space="preserve">Задача 3. Содействие обеспечению потребности экономики Ненецкого автономного округа в квалифицированных кадрах для реализации экономических </w:t>
            </w:r>
            <w:r>
              <w:rPr>
                <w:rFonts w:eastAsiaTheme="minorHAnsi"/>
                <w:sz w:val="26"/>
                <w:szCs w:val="26"/>
                <w:lang w:eastAsia="en-US"/>
              </w:rPr>
              <w:lastRenderedPageBreak/>
              <w:t>и инвестиционных проектов, содействие дальнейшему развитию малого и</w:t>
            </w:r>
            <w:r w:rsidR="00AE5E94">
              <w:rPr>
                <w:rFonts w:eastAsiaTheme="minorHAnsi"/>
                <w:sz w:val="26"/>
                <w:szCs w:val="26"/>
                <w:lang w:eastAsia="en-US"/>
              </w:rPr>
              <w:t> </w:t>
            </w:r>
            <w:r>
              <w:rPr>
                <w:rFonts w:eastAsiaTheme="minorHAnsi"/>
                <w:sz w:val="26"/>
                <w:szCs w:val="26"/>
                <w:lang w:eastAsia="en-US"/>
              </w:rPr>
              <w:t>среднего предпринимательства</w:t>
            </w:r>
          </w:p>
        </w:tc>
      </w:tr>
      <w:tr w:rsidR="005D60F6" w:rsidTr="00B93E89">
        <w:tc>
          <w:tcPr>
            <w:tcW w:w="3539" w:type="dxa"/>
            <w:tcBorders>
              <w:top w:val="single" w:sz="4" w:space="0" w:color="auto"/>
              <w:left w:val="single" w:sz="4" w:space="0" w:color="auto"/>
              <w:bottom w:val="single" w:sz="4" w:space="0" w:color="auto"/>
              <w:right w:val="single" w:sz="4" w:space="0" w:color="auto"/>
            </w:tcBorders>
          </w:tcPr>
          <w:p w:rsidR="004F449D" w:rsidRDefault="004F449D" w:rsidP="005D60F6">
            <w:pPr>
              <w:autoSpaceDE w:val="0"/>
              <w:autoSpaceDN w:val="0"/>
              <w:adjustRightInd w:val="0"/>
              <w:jc w:val="both"/>
              <w:rPr>
                <w:rFonts w:eastAsiaTheme="minorHAnsi"/>
                <w:sz w:val="26"/>
                <w:szCs w:val="26"/>
                <w:lang w:eastAsia="en-US"/>
              </w:rPr>
            </w:pPr>
            <w:r>
              <w:rPr>
                <w:rFonts w:eastAsiaTheme="minorHAnsi"/>
                <w:sz w:val="26"/>
                <w:szCs w:val="26"/>
                <w:lang w:eastAsia="en-US"/>
              </w:rPr>
              <w:lastRenderedPageBreak/>
              <w:t>Показатель реализации</w:t>
            </w:r>
            <w:r w:rsidR="005D60F6">
              <w:rPr>
                <w:rFonts w:eastAsiaTheme="minorHAnsi"/>
                <w:sz w:val="26"/>
                <w:szCs w:val="26"/>
                <w:lang w:eastAsia="en-US"/>
              </w:rPr>
              <w:t xml:space="preserve"> 1</w:t>
            </w:r>
            <w:r>
              <w:rPr>
                <w:rFonts w:eastAsiaTheme="minorHAnsi"/>
                <w:sz w:val="26"/>
                <w:szCs w:val="26"/>
                <w:lang w:eastAsia="en-US"/>
              </w:rPr>
              <w:t xml:space="preserve"> задачи 3 </w:t>
            </w:r>
            <w:r w:rsidR="00AE5E94" w:rsidRPr="00AE5E94">
              <w:rPr>
                <w:rFonts w:eastAsiaTheme="minorHAnsi"/>
                <w:sz w:val="26"/>
                <w:szCs w:val="26"/>
                <w:lang w:eastAsia="en-US"/>
              </w:rPr>
              <w:t>–</w:t>
            </w:r>
            <w:r>
              <w:rPr>
                <w:rFonts w:eastAsiaTheme="minorHAnsi"/>
                <w:sz w:val="26"/>
                <w:szCs w:val="26"/>
                <w:lang w:eastAsia="en-US"/>
              </w:rPr>
              <w:t xml:space="preserve"> доля участников Государственной программы, занятых трудовой деятельностью, включая открывших собственный бизнес, от числа прибывших на конец года</w:t>
            </w:r>
          </w:p>
        </w:tc>
        <w:tc>
          <w:tcPr>
            <w:tcW w:w="567"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w:t>
            </w:r>
          </w:p>
        </w:tc>
        <w:tc>
          <w:tcPr>
            <w:tcW w:w="426"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0</w:t>
            </w:r>
          </w:p>
        </w:tc>
        <w:tc>
          <w:tcPr>
            <w:tcW w:w="568"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90</w:t>
            </w:r>
          </w:p>
        </w:tc>
        <w:tc>
          <w:tcPr>
            <w:tcW w:w="568"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90</w:t>
            </w:r>
          </w:p>
        </w:tc>
        <w:tc>
          <w:tcPr>
            <w:tcW w:w="568"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100</w:t>
            </w:r>
          </w:p>
        </w:tc>
        <w:tc>
          <w:tcPr>
            <w:tcW w:w="563"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100</w:t>
            </w:r>
          </w:p>
        </w:tc>
        <w:tc>
          <w:tcPr>
            <w:tcW w:w="567"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100</w:t>
            </w:r>
          </w:p>
        </w:tc>
        <w:tc>
          <w:tcPr>
            <w:tcW w:w="567"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100</w:t>
            </w:r>
          </w:p>
        </w:tc>
        <w:tc>
          <w:tcPr>
            <w:tcW w:w="567"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100</w:t>
            </w:r>
          </w:p>
        </w:tc>
        <w:tc>
          <w:tcPr>
            <w:tcW w:w="709" w:type="dxa"/>
            <w:tcBorders>
              <w:top w:val="single" w:sz="4" w:space="0" w:color="auto"/>
              <w:left w:val="single" w:sz="4" w:space="0" w:color="auto"/>
              <w:bottom w:val="single" w:sz="4" w:space="0" w:color="auto"/>
              <w:right w:val="single" w:sz="4" w:space="0" w:color="auto"/>
            </w:tcBorders>
          </w:tcPr>
          <w:p w:rsidR="004F449D" w:rsidRDefault="004F449D">
            <w:pPr>
              <w:autoSpaceDE w:val="0"/>
              <w:autoSpaceDN w:val="0"/>
              <w:adjustRightInd w:val="0"/>
              <w:jc w:val="center"/>
              <w:rPr>
                <w:rFonts w:eastAsiaTheme="minorHAnsi"/>
                <w:sz w:val="26"/>
                <w:szCs w:val="26"/>
                <w:lang w:eastAsia="en-US"/>
              </w:rPr>
            </w:pPr>
            <w:r>
              <w:rPr>
                <w:rFonts w:eastAsiaTheme="minorHAnsi"/>
                <w:sz w:val="26"/>
                <w:szCs w:val="26"/>
                <w:lang w:eastAsia="en-US"/>
              </w:rPr>
              <w:t>100</w:t>
            </w:r>
          </w:p>
        </w:tc>
      </w:tr>
      <w:tr w:rsidR="00F220D2" w:rsidRPr="007C402A" w:rsidTr="00B93E8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jc w:val="center"/>
        </w:trPr>
        <w:tc>
          <w:tcPr>
            <w:tcW w:w="3539" w:type="dxa"/>
            <w:shd w:val="clear" w:color="auto" w:fill="auto"/>
          </w:tcPr>
          <w:p w:rsidR="00F220D2" w:rsidRPr="007C402A" w:rsidRDefault="00F220D2" w:rsidP="00AE5E94">
            <w:pPr>
              <w:jc w:val="both"/>
              <w:rPr>
                <w:sz w:val="26"/>
                <w:szCs w:val="26"/>
              </w:rPr>
            </w:pPr>
            <w:r w:rsidRPr="007C402A">
              <w:rPr>
                <w:sz w:val="26"/>
                <w:szCs w:val="26"/>
              </w:rPr>
              <w:t>Показатель реализации</w:t>
            </w:r>
            <w:r w:rsidR="005D60F6">
              <w:rPr>
                <w:sz w:val="26"/>
                <w:szCs w:val="26"/>
              </w:rPr>
              <w:t xml:space="preserve"> 2</w:t>
            </w:r>
            <w:r w:rsidRPr="007C402A">
              <w:rPr>
                <w:sz w:val="26"/>
                <w:szCs w:val="26"/>
              </w:rPr>
              <w:t xml:space="preserve"> задачи 3</w:t>
            </w:r>
            <w:r w:rsidR="00AE5E94">
              <w:rPr>
                <w:sz w:val="26"/>
                <w:szCs w:val="26"/>
              </w:rPr>
              <w:t xml:space="preserve"> </w:t>
            </w:r>
            <w:r w:rsidRPr="007C402A">
              <w:rPr>
                <w:sz w:val="26"/>
                <w:szCs w:val="26"/>
              </w:rPr>
              <w:t>– количество участников Государственной программы и (или) членов их семей, получивших услуги по</w:t>
            </w:r>
            <w:r w:rsidR="00017055">
              <w:rPr>
                <w:sz w:val="26"/>
                <w:szCs w:val="26"/>
              </w:rPr>
              <w:t xml:space="preserve"> </w:t>
            </w:r>
            <w:r w:rsidRPr="007C402A">
              <w:rPr>
                <w:sz w:val="26"/>
                <w:szCs w:val="26"/>
              </w:rPr>
              <w:t>профессиональному обучению и (или) дополнительному профессиональному образованию</w:t>
            </w:r>
          </w:p>
        </w:tc>
        <w:tc>
          <w:tcPr>
            <w:tcW w:w="567" w:type="dxa"/>
            <w:shd w:val="clear" w:color="auto" w:fill="auto"/>
            <w:vAlign w:val="center"/>
          </w:tcPr>
          <w:p w:rsidR="00F220D2" w:rsidRPr="007C402A" w:rsidRDefault="00F220D2" w:rsidP="00BF476F">
            <w:pPr>
              <w:ind w:left="-144" w:right="-138"/>
              <w:jc w:val="center"/>
              <w:rPr>
                <w:sz w:val="26"/>
                <w:szCs w:val="26"/>
              </w:rPr>
            </w:pPr>
            <w:r w:rsidRPr="007C402A">
              <w:rPr>
                <w:sz w:val="26"/>
                <w:szCs w:val="26"/>
              </w:rPr>
              <w:t>чел.</w:t>
            </w:r>
          </w:p>
        </w:tc>
        <w:tc>
          <w:tcPr>
            <w:tcW w:w="426" w:type="dxa"/>
            <w:shd w:val="clear" w:color="auto" w:fill="auto"/>
            <w:vAlign w:val="center"/>
          </w:tcPr>
          <w:p w:rsidR="00F220D2" w:rsidRPr="007C402A" w:rsidRDefault="00F220D2" w:rsidP="00BF476F">
            <w:pPr>
              <w:jc w:val="center"/>
              <w:rPr>
                <w:sz w:val="26"/>
                <w:szCs w:val="26"/>
              </w:rPr>
            </w:pPr>
            <w:r w:rsidRPr="007C402A">
              <w:rPr>
                <w:sz w:val="26"/>
                <w:szCs w:val="26"/>
              </w:rPr>
              <w:t>0</w:t>
            </w:r>
          </w:p>
        </w:tc>
        <w:tc>
          <w:tcPr>
            <w:tcW w:w="568" w:type="dxa"/>
            <w:shd w:val="clear" w:color="auto" w:fill="auto"/>
            <w:vAlign w:val="center"/>
          </w:tcPr>
          <w:p w:rsidR="00F220D2" w:rsidRPr="007C402A" w:rsidRDefault="00F220D2" w:rsidP="00BF476F">
            <w:pPr>
              <w:jc w:val="center"/>
              <w:rPr>
                <w:sz w:val="26"/>
                <w:szCs w:val="26"/>
              </w:rPr>
            </w:pPr>
            <w:r w:rsidRPr="007C402A">
              <w:rPr>
                <w:sz w:val="26"/>
                <w:szCs w:val="26"/>
              </w:rPr>
              <w:t>0</w:t>
            </w:r>
          </w:p>
        </w:tc>
        <w:tc>
          <w:tcPr>
            <w:tcW w:w="568" w:type="dxa"/>
            <w:shd w:val="clear" w:color="auto" w:fill="auto"/>
            <w:vAlign w:val="center"/>
          </w:tcPr>
          <w:p w:rsidR="00F220D2" w:rsidRPr="007C402A" w:rsidRDefault="00F220D2" w:rsidP="00BF476F">
            <w:pPr>
              <w:jc w:val="center"/>
              <w:rPr>
                <w:sz w:val="26"/>
                <w:szCs w:val="26"/>
              </w:rPr>
            </w:pPr>
            <w:r w:rsidRPr="007C402A">
              <w:rPr>
                <w:sz w:val="26"/>
                <w:szCs w:val="26"/>
              </w:rPr>
              <w:t>0</w:t>
            </w:r>
          </w:p>
        </w:tc>
        <w:tc>
          <w:tcPr>
            <w:tcW w:w="568" w:type="dxa"/>
            <w:shd w:val="clear" w:color="auto" w:fill="auto"/>
            <w:vAlign w:val="center"/>
          </w:tcPr>
          <w:p w:rsidR="00F220D2" w:rsidRPr="007C402A" w:rsidRDefault="00F220D2" w:rsidP="00BF476F">
            <w:pPr>
              <w:jc w:val="center"/>
              <w:rPr>
                <w:sz w:val="26"/>
                <w:szCs w:val="26"/>
              </w:rPr>
            </w:pPr>
            <w:r w:rsidRPr="007C402A">
              <w:rPr>
                <w:sz w:val="26"/>
                <w:szCs w:val="26"/>
              </w:rPr>
              <w:t>0</w:t>
            </w:r>
          </w:p>
        </w:tc>
        <w:tc>
          <w:tcPr>
            <w:tcW w:w="563" w:type="dxa"/>
            <w:shd w:val="clear" w:color="auto" w:fill="auto"/>
            <w:vAlign w:val="center"/>
          </w:tcPr>
          <w:p w:rsidR="00F220D2" w:rsidRPr="007C402A" w:rsidRDefault="00F220D2" w:rsidP="00BF476F">
            <w:pPr>
              <w:jc w:val="center"/>
              <w:rPr>
                <w:sz w:val="26"/>
                <w:szCs w:val="26"/>
              </w:rPr>
            </w:pPr>
            <w:r w:rsidRPr="007C402A">
              <w:rPr>
                <w:sz w:val="26"/>
                <w:szCs w:val="26"/>
              </w:rPr>
              <w:t>0</w:t>
            </w:r>
          </w:p>
        </w:tc>
        <w:tc>
          <w:tcPr>
            <w:tcW w:w="567" w:type="dxa"/>
            <w:shd w:val="clear" w:color="auto" w:fill="auto"/>
            <w:vAlign w:val="center"/>
          </w:tcPr>
          <w:p w:rsidR="00F220D2" w:rsidRPr="007C402A" w:rsidRDefault="00F220D2" w:rsidP="00BF476F">
            <w:pPr>
              <w:jc w:val="center"/>
              <w:rPr>
                <w:sz w:val="26"/>
                <w:szCs w:val="26"/>
              </w:rPr>
            </w:pPr>
            <w:r w:rsidRPr="007C402A">
              <w:rPr>
                <w:sz w:val="26"/>
                <w:szCs w:val="26"/>
              </w:rPr>
              <w:t>0</w:t>
            </w:r>
          </w:p>
        </w:tc>
        <w:tc>
          <w:tcPr>
            <w:tcW w:w="567" w:type="dxa"/>
            <w:shd w:val="clear" w:color="auto" w:fill="auto"/>
            <w:vAlign w:val="center"/>
          </w:tcPr>
          <w:p w:rsidR="00F220D2" w:rsidRPr="007C402A" w:rsidRDefault="00F220D2" w:rsidP="00BF476F">
            <w:pPr>
              <w:jc w:val="center"/>
              <w:rPr>
                <w:sz w:val="26"/>
                <w:szCs w:val="26"/>
              </w:rPr>
            </w:pPr>
            <w:r w:rsidRPr="007C402A">
              <w:rPr>
                <w:sz w:val="26"/>
                <w:szCs w:val="26"/>
              </w:rPr>
              <w:t>0</w:t>
            </w:r>
          </w:p>
        </w:tc>
        <w:tc>
          <w:tcPr>
            <w:tcW w:w="567" w:type="dxa"/>
            <w:shd w:val="clear" w:color="auto" w:fill="auto"/>
            <w:vAlign w:val="center"/>
          </w:tcPr>
          <w:p w:rsidR="00F220D2" w:rsidRPr="007C402A" w:rsidRDefault="00F220D2" w:rsidP="00BF476F">
            <w:pPr>
              <w:jc w:val="center"/>
              <w:rPr>
                <w:sz w:val="26"/>
                <w:szCs w:val="26"/>
              </w:rPr>
            </w:pPr>
            <w:r w:rsidRPr="007C402A">
              <w:rPr>
                <w:sz w:val="26"/>
                <w:szCs w:val="26"/>
              </w:rPr>
              <w:t>2</w:t>
            </w:r>
          </w:p>
        </w:tc>
        <w:tc>
          <w:tcPr>
            <w:tcW w:w="709" w:type="dxa"/>
            <w:shd w:val="clear" w:color="auto" w:fill="auto"/>
            <w:vAlign w:val="center"/>
          </w:tcPr>
          <w:p w:rsidR="00F220D2" w:rsidRPr="007C402A" w:rsidRDefault="00F220D2" w:rsidP="00BF476F">
            <w:pPr>
              <w:jc w:val="center"/>
              <w:rPr>
                <w:sz w:val="26"/>
                <w:szCs w:val="26"/>
              </w:rPr>
            </w:pPr>
            <w:r w:rsidRPr="007C402A">
              <w:rPr>
                <w:sz w:val="26"/>
                <w:szCs w:val="26"/>
              </w:rPr>
              <w:t>2</w:t>
            </w:r>
          </w:p>
        </w:tc>
      </w:tr>
    </w:tbl>
    <w:p w:rsidR="00F220D2" w:rsidRPr="007C402A" w:rsidRDefault="00F220D2" w:rsidP="00F220D2">
      <w:pPr>
        <w:jc w:val="right"/>
        <w:rPr>
          <w:sz w:val="26"/>
          <w:szCs w:val="26"/>
        </w:rPr>
      </w:pPr>
      <w:r w:rsidRPr="007C402A">
        <w:rPr>
          <w:sz w:val="26"/>
          <w:szCs w:val="26"/>
        </w:rPr>
        <w:t xml:space="preserve">  ».</w:t>
      </w:r>
    </w:p>
    <w:p w:rsidR="00F220D2" w:rsidRPr="007C402A" w:rsidRDefault="007C6555" w:rsidP="00F220D2">
      <w:pPr>
        <w:ind w:firstLine="709"/>
        <w:jc w:val="both"/>
        <w:rPr>
          <w:sz w:val="26"/>
          <w:szCs w:val="26"/>
        </w:rPr>
      </w:pPr>
      <w:r>
        <w:rPr>
          <w:sz w:val="26"/>
          <w:szCs w:val="26"/>
        </w:rPr>
        <w:t>7</w:t>
      </w:r>
      <w:r w:rsidR="007C402A">
        <w:rPr>
          <w:sz w:val="26"/>
          <w:szCs w:val="26"/>
        </w:rPr>
        <w:t>. </w:t>
      </w:r>
      <w:r w:rsidR="00F220D2" w:rsidRPr="007C402A">
        <w:rPr>
          <w:sz w:val="26"/>
          <w:szCs w:val="26"/>
        </w:rPr>
        <w:t>В Приложении 2 к Программе:</w:t>
      </w:r>
    </w:p>
    <w:p w:rsidR="00F220D2" w:rsidRPr="007C402A" w:rsidRDefault="007C402A" w:rsidP="00F220D2">
      <w:pPr>
        <w:ind w:firstLine="709"/>
        <w:jc w:val="both"/>
        <w:rPr>
          <w:sz w:val="26"/>
          <w:szCs w:val="26"/>
        </w:rPr>
      </w:pPr>
      <w:r>
        <w:rPr>
          <w:sz w:val="26"/>
          <w:szCs w:val="26"/>
        </w:rPr>
        <w:t>1</w:t>
      </w:r>
      <w:r w:rsidR="005D60F6">
        <w:rPr>
          <w:sz w:val="26"/>
          <w:szCs w:val="26"/>
        </w:rPr>
        <w:t>)</w:t>
      </w:r>
      <w:r>
        <w:rPr>
          <w:sz w:val="26"/>
          <w:szCs w:val="26"/>
        </w:rPr>
        <w:t> </w:t>
      </w:r>
      <w:r w:rsidR="005D60F6">
        <w:rPr>
          <w:sz w:val="26"/>
          <w:szCs w:val="26"/>
        </w:rPr>
        <w:t>в</w:t>
      </w:r>
      <w:r w:rsidR="00F220D2" w:rsidRPr="007C402A">
        <w:rPr>
          <w:sz w:val="26"/>
          <w:szCs w:val="26"/>
        </w:rPr>
        <w:t xml:space="preserve"> </w:t>
      </w:r>
      <w:r w:rsidR="005D60F6">
        <w:rPr>
          <w:sz w:val="26"/>
          <w:szCs w:val="26"/>
        </w:rPr>
        <w:t xml:space="preserve">строке 9 в </w:t>
      </w:r>
      <w:r w:rsidR="00F220D2" w:rsidRPr="007C402A">
        <w:rPr>
          <w:sz w:val="26"/>
          <w:szCs w:val="26"/>
        </w:rPr>
        <w:t xml:space="preserve">наименовании мероприятия слова «Федеральной миграционной службы России» заменить словами «Министерства внутренних дел Российской Федерации».   </w:t>
      </w:r>
    </w:p>
    <w:p w:rsidR="00F220D2" w:rsidRPr="007C402A" w:rsidRDefault="007C402A" w:rsidP="00F220D2">
      <w:pPr>
        <w:ind w:firstLine="709"/>
        <w:jc w:val="both"/>
        <w:rPr>
          <w:sz w:val="26"/>
          <w:szCs w:val="26"/>
        </w:rPr>
      </w:pPr>
      <w:r>
        <w:rPr>
          <w:sz w:val="26"/>
          <w:szCs w:val="26"/>
        </w:rPr>
        <w:t>2</w:t>
      </w:r>
      <w:r w:rsidR="005D60F6">
        <w:rPr>
          <w:sz w:val="26"/>
          <w:szCs w:val="26"/>
        </w:rPr>
        <w:t>)</w:t>
      </w:r>
      <w:r>
        <w:rPr>
          <w:sz w:val="26"/>
          <w:szCs w:val="26"/>
        </w:rPr>
        <w:t> </w:t>
      </w:r>
      <w:r w:rsidR="005D60F6">
        <w:rPr>
          <w:sz w:val="26"/>
          <w:szCs w:val="26"/>
        </w:rPr>
        <w:t>д</w:t>
      </w:r>
      <w:r w:rsidR="00F220D2" w:rsidRPr="007C402A">
        <w:rPr>
          <w:sz w:val="26"/>
          <w:szCs w:val="26"/>
        </w:rPr>
        <w:t>ополнить строками 13 и 14 следующего содержания:</w:t>
      </w:r>
    </w:p>
    <w:p w:rsidR="00F220D2" w:rsidRPr="007C402A" w:rsidRDefault="00F220D2" w:rsidP="00F220D2">
      <w:pPr>
        <w:jc w:val="both"/>
        <w:rPr>
          <w:sz w:val="26"/>
          <w:szCs w:val="26"/>
        </w:rPr>
      </w:pPr>
      <w:r w:rsidRPr="007C402A">
        <w:rPr>
          <w:sz w:val="26"/>
          <w:szCs w:val="26"/>
        </w:rPr>
        <w: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2268"/>
        <w:gridCol w:w="708"/>
        <w:gridCol w:w="709"/>
        <w:gridCol w:w="2268"/>
      </w:tblGrid>
      <w:tr w:rsidR="00F220D2" w:rsidRPr="009A0B66" w:rsidTr="001D7037">
        <w:trPr>
          <w:jc w:val="center"/>
        </w:trPr>
        <w:tc>
          <w:tcPr>
            <w:tcW w:w="562" w:type="dxa"/>
            <w:shd w:val="clear" w:color="auto" w:fill="auto"/>
          </w:tcPr>
          <w:p w:rsidR="00F220D2" w:rsidRPr="007C402A" w:rsidRDefault="00F220D2" w:rsidP="00BF476F">
            <w:pPr>
              <w:jc w:val="both"/>
              <w:rPr>
                <w:sz w:val="26"/>
                <w:szCs w:val="26"/>
              </w:rPr>
            </w:pPr>
            <w:r w:rsidRPr="007C402A">
              <w:rPr>
                <w:sz w:val="26"/>
                <w:szCs w:val="26"/>
              </w:rPr>
              <w:t>13</w:t>
            </w:r>
          </w:p>
        </w:tc>
        <w:tc>
          <w:tcPr>
            <w:tcW w:w="2694" w:type="dxa"/>
            <w:shd w:val="clear" w:color="auto" w:fill="auto"/>
          </w:tcPr>
          <w:p w:rsidR="00F220D2" w:rsidRPr="007C402A" w:rsidRDefault="00F220D2" w:rsidP="00BF476F">
            <w:pPr>
              <w:rPr>
                <w:sz w:val="26"/>
                <w:szCs w:val="26"/>
              </w:rPr>
            </w:pPr>
            <w:r w:rsidRPr="007C402A">
              <w:rPr>
                <w:sz w:val="26"/>
                <w:szCs w:val="26"/>
              </w:rPr>
              <w:t xml:space="preserve">Оказание поддержки для получения услуги </w:t>
            </w:r>
            <w:r w:rsidRPr="007C402A">
              <w:rPr>
                <w:sz w:val="26"/>
                <w:szCs w:val="26"/>
              </w:rPr>
              <w:br/>
              <w:t xml:space="preserve">по профессиональному обучению и (или) дополнительному профессиональному образованию участников Программы и (или) членов их семей </w:t>
            </w:r>
            <w:r w:rsidRPr="007C402A">
              <w:rPr>
                <w:sz w:val="26"/>
                <w:szCs w:val="26"/>
              </w:rPr>
              <w:br/>
              <w:t xml:space="preserve">в образовательных организациях, расположенных </w:t>
            </w:r>
            <w:r w:rsidRPr="007C402A">
              <w:rPr>
                <w:sz w:val="26"/>
                <w:szCs w:val="26"/>
              </w:rPr>
              <w:br/>
              <w:t>на территории Ненецкого автономного округа</w:t>
            </w:r>
          </w:p>
        </w:tc>
        <w:tc>
          <w:tcPr>
            <w:tcW w:w="2268" w:type="dxa"/>
            <w:shd w:val="clear" w:color="auto" w:fill="auto"/>
          </w:tcPr>
          <w:p w:rsidR="00F220D2" w:rsidRPr="007C402A" w:rsidRDefault="00F220D2" w:rsidP="005D60F6">
            <w:pPr>
              <w:jc w:val="center"/>
              <w:rPr>
                <w:sz w:val="26"/>
                <w:szCs w:val="26"/>
              </w:rPr>
            </w:pPr>
            <w:r w:rsidRPr="007C402A">
              <w:rPr>
                <w:sz w:val="26"/>
                <w:szCs w:val="26"/>
              </w:rPr>
              <w:t>КУ НАО «Ц</w:t>
            </w:r>
            <w:r w:rsidR="005D60F6">
              <w:rPr>
                <w:sz w:val="26"/>
                <w:szCs w:val="26"/>
              </w:rPr>
              <w:t>ЗН</w:t>
            </w:r>
            <w:r w:rsidRPr="007C402A">
              <w:rPr>
                <w:sz w:val="26"/>
                <w:szCs w:val="26"/>
              </w:rPr>
              <w:t>»</w:t>
            </w:r>
          </w:p>
        </w:tc>
        <w:tc>
          <w:tcPr>
            <w:tcW w:w="708" w:type="dxa"/>
            <w:shd w:val="clear" w:color="auto" w:fill="auto"/>
          </w:tcPr>
          <w:p w:rsidR="009A0B66" w:rsidRPr="001B2922" w:rsidRDefault="001B2922" w:rsidP="004E3D64">
            <w:pPr>
              <w:ind w:left="-57" w:right="-57"/>
              <w:jc w:val="center"/>
              <w:rPr>
                <w:sz w:val="26"/>
                <w:szCs w:val="26"/>
              </w:rPr>
            </w:pPr>
            <w:r>
              <w:rPr>
                <w:sz w:val="26"/>
                <w:szCs w:val="26"/>
              </w:rPr>
              <w:t>2018</w:t>
            </w:r>
          </w:p>
        </w:tc>
        <w:tc>
          <w:tcPr>
            <w:tcW w:w="709" w:type="dxa"/>
            <w:shd w:val="clear" w:color="auto" w:fill="auto"/>
          </w:tcPr>
          <w:p w:rsidR="00F220D2" w:rsidRPr="001B2922" w:rsidRDefault="00F220D2" w:rsidP="00BF476F">
            <w:pPr>
              <w:ind w:left="-57" w:right="-57"/>
              <w:jc w:val="center"/>
              <w:rPr>
                <w:sz w:val="26"/>
                <w:szCs w:val="26"/>
              </w:rPr>
            </w:pPr>
            <w:r w:rsidRPr="001B2922">
              <w:rPr>
                <w:sz w:val="26"/>
                <w:szCs w:val="26"/>
              </w:rPr>
              <w:t>2020</w:t>
            </w:r>
          </w:p>
        </w:tc>
        <w:tc>
          <w:tcPr>
            <w:tcW w:w="2268" w:type="dxa"/>
            <w:shd w:val="clear" w:color="auto" w:fill="auto"/>
          </w:tcPr>
          <w:p w:rsidR="00F220D2" w:rsidRPr="007C402A" w:rsidRDefault="00F220D2" w:rsidP="00BE3AB0">
            <w:pPr>
              <w:autoSpaceDE w:val="0"/>
              <w:autoSpaceDN w:val="0"/>
              <w:adjustRightInd w:val="0"/>
              <w:jc w:val="center"/>
              <w:rPr>
                <w:rFonts w:eastAsia="Calibri"/>
                <w:sz w:val="26"/>
                <w:szCs w:val="26"/>
              </w:rPr>
            </w:pPr>
            <w:r w:rsidRPr="007C402A">
              <w:rPr>
                <w:rFonts w:eastAsia="Calibri"/>
                <w:sz w:val="26"/>
                <w:szCs w:val="26"/>
              </w:rPr>
              <w:t>Трудоустройство после обучения</w:t>
            </w:r>
          </w:p>
          <w:p w:rsidR="00F220D2" w:rsidRPr="007C402A" w:rsidRDefault="00F220D2" w:rsidP="00BE3AB0">
            <w:pPr>
              <w:jc w:val="center"/>
              <w:rPr>
                <w:sz w:val="26"/>
                <w:szCs w:val="26"/>
              </w:rPr>
            </w:pPr>
          </w:p>
        </w:tc>
      </w:tr>
      <w:tr w:rsidR="00F220D2" w:rsidRPr="007C402A" w:rsidTr="001D703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F220D2" w:rsidRPr="007C402A" w:rsidRDefault="00F220D2" w:rsidP="00BF476F">
            <w:pPr>
              <w:jc w:val="both"/>
              <w:rPr>
                <w:sz w:val="26"/>
                <w:szCs w:val="26"/>
              </w:rPr>
            </w:pPr>
            <w:r w:rsidRPr="007C402A">
              <w:rPr>
                <w:sz w:val="26"/>
                <w:szCs w:val="26"/>
              </w:rPr>
              <w:t>14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F220D2" w:rsidRPr="007C402A" w:rsidRDefault="00F220D2" w:rsidP="00BF476F">
            <w:pPr>
              <w:autoSpaceDE w:val="0"/>
              <w:autoSpaceDN w:val="0"/>
              <w:adjustRightInd w:val="0"/>
              <w:rPr>
                <w:rFonts w:eastAsia="Calibri"/>
                <w:sz w:val="26"/>
                <w:szCs w:val="26"/>
              </w:rPr>
            </w:pPr>
            <w:r w:rsidRPr="007C402A">
              <w:rPr>
                <w:sz w:val="26"/>
                <w:szCs w:val="26"/>
              </w:rPr>
              <w:t xml:space="preserve">Предоставление участникам Государственной </w:t>
            </w:r>
            <w:r w:rsidRPr="007C402A">
              <w:rPr>
                <w:sz w:val="26"/>
                <w:szCs w:val="26"/>
              </w:rPr>
              <w:lastRenderedPageBreak/>
              <w:t xml:space="preserve">программы единовременной компенсационной социальной выплаты </w:t>
            </w:r>
            <w:r w:rsidRPr="007C402A">
              <w:rPr>
                <w:sz w:val="26"/>
                <w:szCs w:val="26"/>
              </w:rPr>
              <w:br/>
              <w:t xml:space="preserve">к учебному году </w:t>
            </w:r>
            <w:r w:rsidRPr="007C402A">
              <w:rPr>
                <w:sz w:val="26"/>
                <w:szCs w:val="26"/>
              </w:rPr>
              <w:br/>
              <w:t xml:space="preserve">на каждого ребенка, обучающегося </w:t>
            </w:r>
            <w:r w:rsidRPr="007C402A">
              <w:rPr>
                <w:sz w:val="26"/>
                <w:szCs w:val="26"/>
              </w:rPr>
              <w:br/>
              <w:t xml:space="preserve">в образовательной организации Ненецкого автономного округа </w:t>
            </w:r>
            <w:r w:rsidRPr="007C402A">
              <w:rPr>
                <w:sz w:val="26"/>
                <w:szCs w:val="26"/>
              </w:rPr>
              <w:br/>
              <w:t xml:space="preserve">по образовательным программам начального общего, основного общего образования или поступающего </w:t>
            </w:r>
            <w:r w:rsidRPr="007C402A">
              <w:rPr>
                <w:sz w:val="26"/>
                <w:szCs w:val="26"/>
              </w:rPr>
              <w:br/>
              <w:t>в образовательную организацию Ненецкого автономного округа для обучения по образовательным программам начального общего, основного общего образования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220D2" w:rsidRPr="007C402A" w:rsidRDefault="00F220D2" w:rsidP="005D60F6">
            <w:pPr>
              <w:jc w:val="center"/>
              <w:rPr>
                <w:sz w:val="26"/>
                <w:szCs w:val="26"/>
              </w:rPr>
            </w:pPr>
            <w:r w:rsidRPr="007C402A">
              <w:rPr>
                <w:sz w:val="26"/>
                <w:szCs w:val="26"/>
              </w:rPr>
              <w:lastRenderedPageBreak/>
              <w:t xml:space="preserve">Департамент здравоохранения, труда </w:t>
            </w:r>
            <w:r w:rsidRPr="007C402A">
              <w:rPr>
                <w:sz w:val="26"/>
                <w:szCs w:val="26"/>
              </w:rPr>
              <w:br/>
            </w:r>
            <w:r w:rsidRPr="007C402A">
              <w:rPr>
                <w:sz w:val="26"/>
                <w:szCs w:val="26"/>
              </w:rPr>
              <w:lastRenderedPageBreak/>
              <w:t xml:space="preserve">и социальной защиты населения Ненецкого автономного округа, </w:t>
            </w:r>
            <w:r w:rsidR="005D60F6">
              <w:rPr>
                <w:sz w:val="26"/>
                <w:szCs w:val="26"/>
              </w:rPr>
              <w:t>государственное казенное учреждение Ненецкого автономного округа</w:t>
            </w:r>
            <w:r w:rsidRPr="007C402A">
              <w:rPr>
                <w:sz w:val="26"/>
                <w:szCs w:val="26"/>
              </w:rPr>
              <w:t xml:space="preserve"> «О</w:t>
            </w:r>
            <w:r w:rsidR="005D60F6">
              <w:rPr>
                <w:sz w:val="26"/>
                <w:szCs w:val="26"/>
              </w:rPr>
              <w:t>тделение социальной защиты населения</w:t>
            </w:r>
            <w:r w:rsidRPr="007C402A">
              <w:rPr>
                <w:sz w:val="26"/>
                <w:szCs w:val="26"/>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220D2" w:rsidRPr="007C402A" w:rsidRDefault="00F220D2" w:rsidP="001B2922">
            <w:pPr>
              <w:ind w:left="-57" w:right="-57"/>
              <w:jc w:val="center"/>
              <w:rPr>
                <w:sz w:val="26"/>
                <w:szCs w:val="26"/>
              </w:rPr>
            </w:pPr>
            <w:r w:rsidRPr="007C402A">
              <w:rPr>
                <w:sz w:val="26"/>
                <w:szCs w:val="26"/>
              </w:rPr>
              <w:lastRenderedPageBreak/>
              <w:t>201</w:t>
            </w:r>
            <w:r w:rsidR="001B2922">
              <w:rPr>
                <w:sz w:val="26"/>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220D2" w:rsidRPr="007C402A" w:rsidRDefault="00F220D2" w:rsidP="00BF476F">
            <w:pPr>
              <w:ind w:left="-57" w:right="-57"/>
              <w:jc w:val="center"/>
              <w:rPr>
                <w:sz w:val="26"/>
                <w:szCs w:val="26"/>
              </w:rPr>
            </w:pPr>
            <w:r w:rsidRPr="007C402A">
              <w:rPr>
                <w:sz w:val="26"/>
                <w:szCs w:val="26"/>
              </w:rPr>
              <w:t>2020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220D2" w:rsidRPr="007C402A" w:rsidRDefault="00F220D2" w:rsidP="00BE3AB0">
            <w:pPr>
              <w:autoSpaceDE w:val="0"/>
              <w:autoSpaceDN w:val="0"/>
              <w:adjustRightInd w:val="0"/>
              <w:jc w:val="center"/>
              <w:rPr>
                <w:rFonts w:eastAsia="Calibri"/>
                <w:sz w:val="26"/>
                <w:szCs w:val="26"/>
              </w:rPr>
            </w:pPr>
            <w:r w:rsidRPr="007C402A">
              <w:rPr>
                <w:rFonts w:eastAsia="Calibri"/>
                <w:sz w:val="26"/>
                <w:szCs w:val="26"/>
              </w:rPr>
              <w:t xml:space="preserve">Оказание социальной поддержки </w:t>
            </w:r>
            <w:r w:rsidRPr="007C402A">
              <w:rPr>
                <w:rFonts w:eastAsia="Calibri"/>
                <w:sz w:val="26"/>
                <w:szCs w:val="26"/>
              </w:rPr>
              <w:lastRenderedPageBreak/>
              <w:t xml:space="preserve">участникам Программы </w:t>
            </w:r>
            <w:r w:rsidRPr="007C402A">
              <w:rPr>
                <w:rFonts w:eastAsia="Calibri"/>
                <w:sz w:val="26"/>
                <w:szCs w:val="26"/>
              </w:rPr>
              <w:br/>
              <w:t xml:space="preserve">в период адаптации </w:t>
            </w:r>
            <w:r w:rsidRPr="007C402A">
              <w:rPr>
                <w:rFonts w:eastAsia="Calibri"/>
                <w:sz w:val="26"/>
                <w:szCs w:val="26"/>
              </w:rPr>
              <w:br/>
              <w:t>на территории вселения</w:t>
            </w:r>
          </w:p>
        </w:tc>
      </w:tr>
    </w:tbl>
    <w:p w:rsidR="00F220D2" w:rsidRPr="007C402A" w:rsidRDefault="00F220D2" w:rsidP="00F220D2">
      <w:pPr>
        <w:ind w:firstLine="709"/>
        <w:jc w:val="right"/>
        <w:rPr>
          <w:sz w:val="26"/>
          <w:szCs w:val="26"/>
        </w:rPr>
      </w:pPr>
      <w:r w:rsidRPr="007C402A">
        <w:rPr>
          <w:sz w:val="26"/>
          <w:szCs w:val="26"/>
        </w:rPr>
        <w:lastRenderedPageBreak/>
        <w:t>».</w:t>
      </w:r>
    </w:p>
    <w:p w:rsidR="007C6555" w:rsidRDefault="007C6555" w:rsidP="00F220D2">
      <w:pPr>
        <w:ind w:firstLine="709"/>
        <w:jc w:val="both"/>
        <w:rPr>
          <w:sz w:val="26"/>
          <w:szCs w:val="26"/>
        </w:rPr>
      </w:pPr>
      <w:r>
        <w:rPr>
          <w:sz w:val="26"/>
          <w:szCs w:val="26"/>
        </w:rPr>
        <w:t xml:space="preserve">8. Приложение 4 к Программе изложить </w:t>
      </w:r>
      <w:r w:rsidRPr="007C6555">
        <w:rPr>
          <w:sz w:val="26"/>
          <w:szCs w:val="26"/>
        </w:rPr>
        <w:t>в следующей редакции:</w:t>
      </w:r>
    </w:p>
    <w:p w:rsidR="007C6555" w:rsidRDefault="007C6555" w:rsidP="00F220D2">
      <w:pPr>
        <w:ind w:firstLine="709"/>
        <w:jc w:val="both"/>
        <w:rPr>
          <w:sz w:val="26"/>
          <w:szCs w:val="26"/>
        </w:rPr>
      </w:pPr>
      <w:r>
        <w:rPr>
          <w:sz w:val="26"/>
          <w:szCs w:val="26"/>
        </w:rPr>
        <w:t>«</w:t>
      </w:r>
    </w:p>
    <w:p w:rsidR="007C6555" w:rsidRDefault="007C6555" w:rsidP="00F220D2">
      <w:pPr>
        <w:ind w:firstLine="709"/>
        <w:jc w:val="both"/>
        <w:rPr>
          <w:sz w:val="26"/>
          <w:szCs w:val="26"/>
        </w:rPr>
      </w:pPr>
    </w:p>
    <w:p w:rsidR="007C6555" w:rsidRDefault="007C6555" w:rsidP="00F220D2">
      <w:pPr>
        <w:ind w:firstLine="709"/>
        <w:jc w:val="both"/>
        <w:rPr>
          <w:sz w:val="26"/>
          <w:szCs w:val="26"/>
        </w:rPr>
      </w:pPr>
    </w:p>
    <w:p w:rsidR="007C6555" w:rsidRDefault="007C6555" w:rsidP="00F220D2">
      <w:pPr>
        <w:ind w:firstLine="709"/>
        <w:jc w:val="both"/>
        <w:rPr>
          <w:sz w:val="26"/>
          <w:szCs w:val="26"/>
        </w:rPr>
        <w:sectPr w:rsidR="007C6555" w:rsidSect="00B93E89">
          <w:pgSz w:w="11906" w:h="16838"/>
          <w:pgMar w:top="1134" w:right="850" w:bottom="1134" w:left="1701" w:header="709" w:footer="709" w:gutter="0"/>
          <w:pgNumType w:start="1"/>
          <w:cols w:space="708"/>
          <w:titlePg/>
          <w:docGrid w:linePitch="360"/>
        </w:sectPr>
      </w:pPr>
    </w:p>
    <w:tbl>
      <w:tblPr>
        <w:tblStyle w:val="af0"/>
        <w:tblW w:w="0" w:type="auto"/>
        <w:tblInd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tblGrid>
      <w:tr w:rsidR="00AB5BF0" w:rsidTr="00AB5BF0">
        <w:trPr>
          <w:trHeight w:val="2542"/>
        </w:trPr>
        <w:tc>
          <w:tcPr>
            <w:tcW w:w="5522" w:type="dxa"/>
          </w:tcPr>
          <w:p w:rsidR="00AB5BF0" w:rsidRPr="00AB5BF0" w:rsidRDefault="00AB5BF0" w:rsidP="00AB5BF0">
            <w:pPr>
              <w:jc w:val="both"/>
              <w:rPr>
                <w:sz w:val="26"/>
                <w:szCs w:val="26"/>
              </w:rPr>
            </w:pPr>
            <w:r w:rsidRPr="00AB5BF0">
              <w:rPr>
                <w:sz w:val="26"/>
                <w:szCs w:val="26"/>
              </w:rPr>
              <w:lastRenderedPageBreak/>
              <w:t xml:space="preserve">Приложение 4 </w:t>
            </w:r>
          </w:p>
          <w:p w:rsidR="00AB5BF0" w:rsidRPr="00AB5BF0" w:rsidRDefault="00AB5BF0" w:rsidP="00AB5BF0">
            <w:pPr>
              <w:jc w:val="both"/>
              <w:rPr>
                <w:sz w:val="26"/>
                <w:szCs w:val="26"/>
              </w:rPr>
            </w:pPr>
            <w:r w:rsidRPr="00AB5BF0">
              <w:rPr>
                <w:sz w:val="26"/>
                <w:szCs w:val="26"/>
              </w:rPr>
              <w:t xml:space="preserve">к государственной программе Ненецкого </w:t>
            </w:r>
          </w:p>
          <w:p w:rsidR="00AB5BF0" w:rsidRPr="00AB5BF0" w:rsidRDefault="00AB5BF0" w:rsidP="00AB5BF0">
            <w:pPr>
              <w:jc w:val="both"/>
              <w:rPr>
                <w:sz w:val="26"/>
                <w:szCs w:val="26"/>
              </w:rPr>
            </w:pPr>
            <w:r w:rsidRPr="00AB5BF0">
              <w:rPr>
                <w:sz w:val="26"/>
                <w:szCs w:val="26"/>
              </w:rPr>
              <w:t xml:space="preserve">автономного округа «Оказание содействия </w:t>
            </w:r>
          </w:p>
          <w:p w:rsidR="00AB5BF0" w:rsidRPr="00AB5BF0" w:rsidRDefault="00AB5BF0" w:rsidP="00AB5BF0">
            <w:pPr>
              <w:jc w:val="both"/>
              <w:rPr>
                <w:sz w:val="26"/>
                <w:szCs w:val="26"/>
              </w:rPr>
            </w:pPr>
            <w:r w:rsidRPr="00AB5BF0">
              <w:rPr>
                <w:sz w:val="26"/>
                <w:szCs w:val="26"/>
              </w:rPr>
              <w:t xml:space="preserve">добровольному переселению в Ненецкий </w:t>
            </w:r>
          </w:p>
          <w:p w:rsidR="00AB5BF0" w:rsidRPr="00AB5BF0" w:rsidRDefault="00AB5BF0" w:rsidP="00AB5BF0">
            <w:pPr>
              <w:jc w:val="both"/>
              <w:rPr>
                <w:sz w:val="26"/>
                <w:szCs w:val="26"/>
              </w:rPr>
            </w:pPr>
            <w:r w:rsidRPr="00AB5BF0">
              <w:rPr>
                <w:sz w:val="26"/>
                <w:szCs w:val="26"/>
              </w:rPr>
              <w:t xml:space="preserve">автономный округ соотечественников, </w:t>
            </w:r>
          </w:p>
          <w:p w:rsidR="00AE5E94" w:rsidRDefault="00AB5BF0" w:rsidP="00AB5BF0">
            <w:pPr>
              <w:jc w:val="both"/>
              <w:rPr>
                <w:sz w:val="26"/>
                <w:szCs w:val="26"/>
              </w:rPr>
            </w:pPr>
            <w:r w:rsidRPr="00AB5BF0">
              <w:rPr>
                <w:sz w:val="26"/>
                <w:szCs w:val="26"/>
              </w:rPr>
              <w:t xml:space="preserve">проживающих за рубежом, </w:t>
            </w:r>
          </w:p>
          <w:p w:rsidR="00AB5BF0" w:rsidRPr="00AB5BF0" w:rsidRDefault="00AB5BF0" w:rsidP="00AB5BF0">
            <w:pPr>
              <w:jc w:val="both"/>
              <w:rPr>
                <w:sz w:val="26"/>
                <w:szCs w:val="26"/>
              </w:rPr>
            </w:pPr>
            <w:r w:rsidRPr="00AB5BF0">
              <w:rPr>
                <w:sz w:val="26"/>
                <w:szCs w:val="26"/>
              </w:rPr>
              <w:t xml:space="preserve">на 2016-2020 годы», </w:t>
            </w:r>
          </w:p>
          <w:p w:rsidR="00AB5BF0" w:rsidRPr="00AB5BF0" w:rsidRDefault="00AB5BF0" w:rsidP="00AE5E94">
            <w:pPr>
              <w:rPr>
                <w:sz w:val="26"/>
                <w:szCs w:val="26"/>
              </w:rPr>
            </w:pPr>
            <w:r w:rsidRPr="00AB5BF0">
              <w:rPr>
                <w:sz w:val="26"/>
                <w:szCs w:val="26"/>
              </w:rPr>
              <w:t xml:space="preserve">утвержденной постановлением Администрации </w:t>
            </w:r>
          </w:p>
          <w:p w:rsidR="00BE3AB0" w:rsidRDefault="00AB5BF0" w:rsidP="00AB5BF0">
            <w:pPr>
              <w:jc w:val="both"/>
              <w:rPr>
                <w:sz w:val="26"/>
                <w:szCs w:val="26"/>
              </w:rPr>
            </w:pPr>
            <w:r w:rsidRPr="00AB5BF0">
              <w:rPr>
                <w:sz w:val="26"/>
                <w:szCs w:val="26"/>
              </w:rPr>
              <w:t xml:space="preserve">Ненецкого автономного округа </w:t>
            </w:r>
          </w:p>
          <w:p w:rsidR="00AB5BF0" w:rsidRDefault="00AB5BF0" w:rsidP="00BE3AB0">
            <w:pPr>
              <w:jc w:val="both"/>
              <w:rPr>
                <w:sz w:val="26"/>
                <w:szCs w:val="26"/>
              </w:rPr>
            </w:pPr>
            <w:r w:rsidRPr="00AB5BF0">
              <w:rPr>
                <w:sz w:val="26"/>
                <w:szCs w:val="26"/>
              </w:rPr>
              <w:t>от 17.11.2015</w:t>
            </w:r>
            <w:r w:rsidR="00BE3AB0">
              <w:rPr>
                <w:sz w:val="26"/>
                <w:szCs w:val="26"/>
              </w:rPr>
              <w:t xml:space="preserve"> </w:t>
            </w:r>
            <w:r w:rsidRPr="00AB5BF0">
              <w:rPr>
                <w:sz w:val="26"/>
                <w:szCs w:val="26"/>
              </w:rPr>
              <w:t>№ 367-п</w:t>
            </w:r>
          </w:p>
        </w:tc>
      </w:tr>
    </w:tbl>
    <w:p w:rsidR="007C6555" w:rsidRDefault="007C6555" w:rsidP="00AB5BF0">
      <w:pPr>
        <w:ind w:firstLine="709"/>
        <w:jc w:val="both"/>
        <w:rPr>
          <w:sz w:val="26"/>
          <w:szCs w:val="26"/>
        </w:rPr>
      </w:pPr>
    </w:p>
    <w:p w:rsidR="007C6555" w:rsidRDefault="007C6555" w:rsidP="00F220D2">
      <w:pPr>
        <w:ind w:firstLine="709"/>
        <w:jc w:val="both"/>
        <w:rPr>
          <w:sz w:val="26"/>
          <w:szCs w:val="26"/>
        </w:rPr>
      </w:pPr>
    </w:p>
    <w:p w:rsidR="007C6555" w:rsidRDefault="007C6555" w:rsidP="00F220D2">
      <w:pPr>
        <w:ind w:firstLine="709"/>
        <w:jc w:val="both"/>
        <w:rPr>
          <w:sz w:val="26"/>
          <w:szCs w:val="26"/>
        </w:rPr>
      </w:pPr>
    </w:p>
    <w:p w:rsidR="007C6555" w:rsidRDefault="007C6555" w:rsidP="00F220D2">
      <w:pPr>
        <w:ind w:firstLine="709"/>
        <w:jc w:val="both"/>
        <w:rPr>
          <w:sz w:val="26"/>
          <w:szCs w:val="26"/>
        </w:rPr>
      </w:pPr>
    </w:p>
    <w:p w:rsidR="00AB5BF0" w:rsidRPr="00AB5BF0" w:rsidRDefault="00AB5BF0" w:rsidP="00AB5BF0">
      <w:pPr>
        <w:ind w:firstLine="709"/>
        <w:jc w:val="center"/>
        <w:rPr>
          <w:sz w:val="26"/>
          <w:szCs w:val="26"/>
        </w:rPr>
      </w:pPr>
      <w:r w:rsidRPr="00AB5BF0">
        <w:rPr>
          <w:sz w:val="26"/>
          <w:szCs w:val="26"/>
        </w:rPr>
        <w:t>Объемы</w:t>
      </w:r>
    </w:p>
    <w:p w:rsidR="00AB5BF0" w:rsidRPr="00AB5BF0" w:rsidRDefault="00AB5BF0" w:rsidP="00AB5BF0">
      <w:pPr>
        <w:ind w:firstLine="709"/>
        <w:jc w:val="center"/>
        <w:rPr>
          <w:sz w:val="26"/>
          <w:szCs w:val="26"/>
        </w:rPr>
      </w:pPr>
      <w:r w:rsidRPr="00AB5BF0">
        <w:rPr>
          <w:sz w:val="26"/>
          <w:szCs w:val="26"/>
        </w:rPr>
        <w:t>финансовых ресурсов на реализацию основных мероприятий</w:t>
      </w:r>
    </w:p>
    <w:p w:rsidR="00AB5BF0" w:rsidRPr="00AB5BF0" w:rsidRDefault="00AB5BF0" w:rsidP="00AB5BF0">
      <w:pPr>
        <w:ind w:firstLine="709"/>
        <w:jc w:val="center"/>
        <w:rPr>
          <w:sz w:val="26"/>
          <w:szCs w:val="26"/>
        </w:rPr>
      </w:pPr>
      <w:r w:rsidRPr="00AB5BF0">
        <w:rPr>
          <w:sz w:val="26"/>
          <w:szCs w:val="26"/>
        </w:rPr>
        <w:t>государственной программы Ненецкого автономного округа</w:t>
      </w:r>
    </w:p>
    <w:p w:rsidR="00B71CCA" w:rsidRDefault="00AB5BF0" w:rsidP="00AB5BF0">
      <w:pPr>
        <w:ind w:firstLine="709"/>
        <w:jc w:val="center"/>
        <w:rPr>
          <w:sz w:val="26"/>
          <w:szCs w:val="26"/>
        </w:rPr>
      </w:pPr>
      <w:r w:rsidRPr="00AB5BF0">
        <w:rPr>
          <w:sz w:val="26"/>
          <w:szCs w:val="26"/>
        </w:rPr>
        <w:t xml:space="preserve">«Оказание содействия добровольному переселению </w:t>
      </w:r>
    </w:p>
    <w:p w:rsidR="00AB5BF0" w:rsidRPr="00AB5BF0" w:rsidRDefault="00AB5BF0" w:rsidP="00AB5BF0">
      <w:pPr>
        <w:ind w:firstLine="709"/>
        <w:jc w:val="center"/>
        <w:rPr>
          <w:sz w:val="26"/>
          <w:szCs w:val="26"/>
        </w:rPr>
      </w:pPr>
      <w:r w:rsidRPr="00AB5BF0">
        <w:rPr>
          <w:sz w:val="26"/>
          <w:szCs w:val="26"/>
        </w:rPr>
        <w:t>в</w:t>
      </w:r>
      <w:r w:rsidR="00B71CCA">
        <w:rPr>
          <w:sz w:val="26"/>
          <w:szCs w:val="26"/>
        </w:rPr>
        <w:t> </w:t>
      </w:r>
      <w:r w:rsidRPr="00AB5BF0">
        <w:rPr>
          <w:sz w:val="26"/>
          <w:szCs w:val="26"/>
        </w:rPr>
        <w:t>Ненецкий автономный округ соотечественников,</w:t>
      </w:r>
    </w:p>
    <w:p w:rsidR="005727D0" w:rsidRDefault="00AB5BF0" w:rsidP="00AB5BF0">
      <w:pPr>
        <w:ind w:firstLine="709"/>
        <w:jc w:val="center"/>
        <w:rPr>
          <w:sz w:val="26"/>
          <w:szCs w:val="26"/>
        </w:rPr>
      </w:pPr>
      <w:r w:rsidRPr="00AB5BF0">
        <w:rPr>
          <w:sz w:val="26"/>
          <w:szCs w:val="26"/>
        </w:rPr>
        <w:t>проживающих за рубежом, на 2016-2020 годы»</w:t>
      </w:r>
    </w:p>
    <w:p w:rsidR="005727D0" w:rsidRDefault="005727D0" w:rsidP="00AB5BF0">
      <w:pPr>
        <w:ind w:firstLine="709"/>
        <w:jc w:val="center"/>
        <w:rPr>
          <w:sz w:val="26"/>
          <w:szCs w:val="26"/>
        </w:rPr>
      </w:pPr>
    </w:p>
    <w:p w:rsidR="005727D0" w:rsidRDefault="005727D0" w:rsidP="00AB5BF0">
      <w:pPr>
        <w:ind w:firstLine="709"/>
        <w:jc w:val="center"/>
        <w:rPr>
          <w:sz w:val="26"/>
          <w:szCs w:val="26"/>
        </w:rPr>
      </w:pPr>
    </w:p>
    <w:tbl>
      <w:tblPr>
        <w:tblStyle w:val="af0"/>
        <w:tblW w:w="14596" w:type="dxa"/>
        <w:tblLayout w:type="fixed"/>
        <w:tblLook w:val="04A0" w:firstRow="1" w:lastRow="0" w:firstColumn="1" w:lastColumn="0" w:noHBand="0" w:noVBand="1"/>
      </w:tblPr>
      <w:tblGrid>
        <w:gridCol w:w="8075"/>
        <w:gridCol w:w="567"/>
        <w:gridCol w:w="851"/>
        <w:gridCol w:w="850"/>
        <w:gridCol w:w="851"/>
        <w:gridCol w:w="850"/>
        <w:gridCol w:w="851"/>
        <w:gridCol w:w="850"/>
        <w:gridCol w:w="851"/>
      </w:tblGrid>
      <w:tr w:rsidR="00AB5BF0" w:rsidRPr="005727D0" w:rsidTr="005727D0">
        <w:tc>
          <w:tcPr>
            <w:tcW w:w="8075" w:type="dxa"/>
            <w:vMerge w:val="restart"/>
            <w:shd w:val="clear" w:color="auto" w:fill="auto"/>
          </w:tcPr>
          <w:p w:rsidR="00AB5BF0" w:rsidRDefault="00AB5BF0" w:rsidP="00AB5BF0">
            <w:pPr>
              <w:jc w:val="center"/>
              <w:rPr>
                <w:sz w:val="26"/>
                <w:szCs w:val="26"/>
              </w:rPr>
            </w:pPr>
          </w:p>
          <w:p w:rsidR="00AB5BF0" w:rsidRPr="005727D0" w:rsidRDefault="00AB5BF0" w:rsidP="00AB5BF0">
            <w:pPr>
              <w:jc w:val="center"/>
              <w:rPr>
                <w:sz w:val="26"/>
                <w:szCs w:val="26"/>
              </w:rPr>
            </w:pPr>
            <w:r w:rsidRPr="005727D0">
              <w:rPr>
                <w:sz w:val="26"/>
                <w:szCs w:val="26"/>
              </w:rPr>
              <w:t>Наименование мероприятия</w:t>
            </w:r>
          </w:p>
        </w:tc>
        <w:tc>
          <w:tcPr>
            <w:tcW w:w="2268" w:type="dxa"/>
            <w:gridSpan w:val="3"/>
            <w:vMerge w:val="restart"/>
            <w:shd w:val="clear" w:color="auto" w:fill="auto"/>
          </w:tcPr>
          <w:p w:rsidR="00AB5BF0" w:rsidRPr="00E1128D" w:rsidRDefault="00AB5BF0" w:rsidP="00AB5BF0">
            <w:pPr>
              <w:jc w:val="center"/>
              <w:rPr>
                <w:sz w:val="26"/>
                <w:szCs w:val="26"/>
              </w:rPr>
            </w:pPr>
            <w:r w:rsidRPr="00E1128D">
              <w:rPr>
                <w:sz w:val="26"/>
                <w:szCs w:val="26"/>
              </w:rPr>
              <w:t>Код</w:t>
            </w:r>
          </w:p>
          <w:p w:rsidR="00AB5BF0" w:rsidRPr="00E1128D" w:rsidRDefault="00AB5BF0" w:rsidP="00AB5BF0">
            <w:pPr>
              <w:jc w:val="center"/>
              <w:rPr>
                <w:sz w:val="26"/>
                <w:szCs w:val="26"/>
              </w:rPr>
            </w:pPr>
            <w:r w:rsidRPr="00E1128D">
              <w:rPr>
                <w:sz w:val="26"/>
                <w:szCs w:val="26"/>
              </w:rPr>
              <w:t>бюджетной</w:t>
            </w:r>
          </w:p>
          <w:p w:rsidR="00AB5BF0" w:rsidRPr="00E1128D" w:rsidRDefault="00AB5BF0" w:rsidP="00AB5BF0">
            <w:pPr>
              <w:jc w:val="center"/>
              <w:rPr>
                <w:sz w:val="26"/>
                <w:szCs w:val="26"/>
              </w:rPr>
            </w:pPr>
            <w:r w:rsidRPr="00E1128D">
              <w:rPr>
                <w:sz w:val="26"/>
                <w:szCs w:val="26"/>
              </w:rPr>
              <w:t>классификации</w:t>
            </w:r>
          </w:p>
        </w:tc>
        <w:tc>
          <w:tcPr>
            <w:tcW w:w="4253" w:type="dxa"/>
            <w:gridSpan w:val="5"/>
            <w:shd w:val="clear" w:color="auto" w:fill="auto"/>
          </w:tcPr>
          <w:p w:rsidR="00AB5BF0" w:rsidRPr="005727D0" w:rsidRDefault="00B60863" w:rsidP="00AB5BF0">
            <w:pPr>
              <w:jc w:val="center"/>
              <w:rPr>
                <w:sz w:val="26"/>
                <w:szCs w:val="26"/>
              </w:rPr>
            </w:pPr>
            <w:r w:rsidRPr="005727D0">
              <w:rPr>
                <w:sz w:val="26"/>
                <w:szCs w:val="26"/>
              </w:rPr>
              <w:t>Ресурсное обеспечение (тыс. руб.), годы</w:t>
            </w:r>
          </w:p>
        </w:tc>
      </w:tr>
      <w:tr w:rsidR="00B60863" w:rsidRPr="005727D0" w:rsidTr="005727D0">
        <w:tc>
          <w:tcPr>
            <w:tcW w:w="8075" w:type="dxa"/>
            <w:vMerge/>
            <w:tcBorders>
              <w:bottom w:val="single" w:sz="4" w:space="0" w:color="auto"/>
            </w:tcBorders>
            <w:shd w:val="clear" w:color="auto" w:fill="auto"/>
          </w:tcPr>
          <w:p w:rsidR="00AB5BF0" w:rsidRPr="005727D0" w:rsidRDefault="00AB5BF0" w:rsidP="00AB5BF0">
            <w:pPr>
              <w:jc w:val="center"/>
              <w:rPr>
                <w:sz w:val="26"/>
                <w:szCs w:val="26"/>
              </w:rPr>
            </w:pPr>
          </w:p>
        </w:tc>
        <w:tc>
          <w:tcPr>
            <w:tcW w:w="2268" w:type="dxa"/>
            <w:gridSpan w:val="3"/>
            <w:vMerge/>
            <w:shd w:val="clear" w:color="auto" w:fill="auto"/>
          </w:tcPr>
          <w:p w:rsidR="00AB5BF0" w:rsidRPr="00E1128D" w:rsidRDefault="00AB5BF0" w:rsidP="00AB5BF0">
            <w:pPr>
              <w:jc w:val="center"/>
              <w:rPr>
                <w:sz w:val="26"/>
                <w:szCs w:val="26"/>
              </w:rPr>
            </w:pPr>
          </w:p>
        </w:tc>
        <w:tc>
          <w:tcPr>
            <w:tcW w:w="851" w:type="dxa"/>
            <w:shd w:val="clear" w:color="auto" w:fill="auto"/>
          </w:tcPr>
          <w:p w:rsidR="00AB5BF0" w:rsidRPr="005727D0" w:rsidRDefault="00AB5BF0" w:rsidP="005727D0">
            <w:pPr>
              <w:jc w:val="center"/>
              <w:rPr>
                <w:sz w:val="26"/>
                <w:szCs w:val="26"/>
              </w:rPr>
            </w:pPr>
            <w:r w:rsidRPr="005727D0">
              <w:rPr>
                <w:sz w:val="26"/>
                <w:szCs w:val="26"/>
              </w:rPr>
              <w:t>2016 год</w:t>
            </w:r>
          </w:p>
        </w:tc>
        <w:tc>
          <w:tcPr>
            <w:tcW w:w="850" w:type="dxa"/>
            <w:shd w:val="clear" w:color="auto" w:fill="auto"/>
          </w:tcPr>
          <w:p w:rsidR="00AB5BF0" w:rsidRPr="005727D0" w:rsidRDefault="00AB5BF0" w:rsidP="00AB5BF0">
            <w:pPr>
              <w:jc w:val="center"/>
              <w:rPr>
                <w:sz w:val="26"/>
                <w:szCs w:val="26"/>
              </w:rPr>
            </w:pPr>
            <w:r w:rsidRPr="005727D0">
              <w:rPr>
                <w:sz w:val="26"/>
                <w:szCs w:val="26"/>
              </w:rPr>
              <w:t>2017 год</w:t>
            </w:r>
          </w:p>
        </w:tc>
        <w:tc>
          <w:tcPr>
            <w:tcW w:w="851" w:type="dxa"/>
            <w:shd w:val="clear" w:color="auto" w:fill="auto"/>
          </w:tcPr>
          <w:p w:rsidR="00AB5BF0" w:rsidRPr="005727D0" w:rsidRDefault="00AB5BF0" w:rsidP="00AB5BF0">
            <w:pPr>
              <w:jc w:val="center"/>
              <w:rPr>
                <w:sz w:val="26"/>
                <w:szCs w:val="26"/>
              </w:rPr>
            </w:pPr>
            <w:r w:rsidRPr="005727D0">
              <w:rPr>
                <w:sz w:val="26"/>
                <w:szCs w:val="26"/>
              </w:rPr>
              <w:t>2018 год</w:t>
            </w:r>
          </w:p>
        </w:tc>
        <w:tc>
          <w:tcPr>
            <w:tcW w:w="850" w:type="dxa"/>
            <w:shd w:val="clear" w:color="auto" w:fill="auto"/>
          </w:tcPr>
          <w:p w:rsidR="00AB5BF0" w:rsidRPr="005727D0" w:rsidRDefault="00AB5BF0" w:rsidP="00AB5BF0">
            <w:pPr>
              <w:jc w:val="center"/>
              <w:rPr>
                <w:sz w:val="26"/>
                <w:szCs w:val="26"/>
              </w:rPr>
            </w:pPr>
            <w:r w:rsidRPr="005727D0">
              <w:rPr>
                <w:sz w:val="26"/>
                <w:szCs w:val="26"/>
              </w:rPr>
              <w:t>2019 год</w:t>
            </w:r>
          </w:p>
        </w:tc>
        <w:tc>
          <w:tcPr>
            <w:tcW w:w="851" w:type="dxa"/>
            <w:shd w:val="clear" w:color="auto" w:fill="auto"/>
          </w:tcPr>
          <w:p w:rsidR="00AB5BF0" w:rsidRPr="005727D0" w:rsidRDefault="00AB5BF0" w:rsidP="00AB5BF0">
            <w:pPr>
              <w:jc w:val="center"/>
              <w:rPr>
                <w:sz w:val="26"/>
                <w:szCs w:val="26"/>
              </w:rPr>
            </w:pPr>
            <w:r w:rsidRPr="005727D0">
              <w:rPr>
                <w:sz w:val="26"/>
                <w:szCs w:val="26"/>
              </w:rPr>
              <w:t>2020 год</w:t>
            </w:r>
          </w:p>
        </w:tc>
      </w:tr>
      <w:tr w:rsidR="00E37DF6" w:rsidRPr="005727D0" w:rsidTr="005727D0">
        <w:tc>
          <w:tcPr>
            <w:tcW w:w="8075" w:type="dxa"/>
            <w:vMerge w:val="restart"/>
            <w:tcBorders>
              <w:bottom w:val="single" w:sz="4" w:space="0" w:color="auto"/>
            </w:tcBorders>
            <w:shd w:val="clear" w:color="auto" w:fill="auto"/>
            <w:vAlign w:val="center"/>
          </w:tcPr>
          <w:p w:rsidR="00E37DF6" w:rsidRPr="005727D0" w:rsidRDefault="00E37DF6" w:rsidP="00AB5BF0">
            <w:pPr>
              <w:jc w:val="center"/>
              <w:rPr>
                <w:sz w:val="26"/>
                <w:szCs w:val="26"/>
              </w:rPr>
            </w:pPr>
            <w:r w:rsidRPr="005727D0">
              <w:rPr>
                <w:sz w:val="26"/>
                <w:szCs w:val="26"/>
              </w:rPr>
              <w:t>1</w:t>
            </w:r>
          </w:p>
        </w:tc>
        <w:tc>
          <w:tcPr>
            <w:tcW w:w="2268" w:type="dxa"/>
            <w:gridSpan w:val="3"/>
            <w:shd w:val="clear" w:color="auto" w:fill="auto"/>
            <w:vAlign w:val="center"/>
          </w:tcPr>
          <w:p w:rsidR="00E37DF6" w:rsidRPr="00E1128D" w:rsidRDefault="00E37DF6" w:rsidP="00AB5BF0">
            <w:pPr>
              <w:jc w:val="center"/>
              <w:rPr>
                <w:sz w:val="26"/>
                <w:szCs w:val="26"/>
              </w:rPr>
            </w:pPr>
            <w:r w:rsidRPr="00E1128D">
              <w:rPr>
                <w:sz w:val="26"/>
                <w:szCs w:val="26"/>
              </w:rPr>
              <w:t>2</w:t>
            </w:r>
          </w:p>
        </w:tc>
        <w:tc>
          <w:tcPr>
            <w:tcW w:w="851" w:type="dxa"/>
            <w:vMerge w:val="restart"/>
            <w:shd w:val="clear" w:color="auto" w:fill="auto"/>
            <w:vAlign w:val="center"/>
          </w:tcPr>
          <w:p w:rsidR="00E37DF6" w:rsidRPr="005727D0" w:rsidRDefault="00E37DF6" w:rsidP="00AB5BF0">
            <w:pPr>
              <w:jc w:val="center"/>
              <w:rPr>
                <w:sz w:val="26"/>
                <w:szCs w:val="26"/>
              </w:rPr>
            </w:pPr>
            <w:r w:rsidRPr="005727D0">
              <w:rPr>
                <w:sz w:val="26"/>
                <w:szCs w:val="26"/>
              </w:rPr>
              <w:t>3</w:t>
            </w:r>
          </w:p>
        </w:tc>
        <w:tc>
          <w:tcPr>
            <w:tcW w:w="850" w:type="dxa"/>
            <w:vMerge w:val="restart"/>
            <w:shd w:val="clear" w:color="auto" w:fill="auto"/>
            <w:vAlign w:val="center"/>
          </w:tcPr>
          <w:p w:rsidR="00E37DF6" w:rsidRPr="005727D0" w:rsidRDefault="00E37DF6" w:rsidP="00AB5BF0">
            <w:pPr>
              <w:jc w:val="center"/>
              <w:rPr>
                <w:sz w:val="26"/>
                <w:szCs w:val="26"/>
              </w:rPr>
            </w:pPr>
            <w:r w:rsidRPr="005727D0">
              <w:rPr>
                <w:sz w:val="26"/>
                <w:szCs w:val="26"/>
              </w:rPr>
              <w:t>4</w:t>
            </w:r>
          </w:p>
        </w:tc>
        <w:tc>
          <w:tcPr>
            <w:tcW w:w="851" w:type="dxa"/>
            <w:vMerge w:val="restart"/>
            <w:shd w:val="clear" w:color="auto" w:fill="auto"/>
            <w:vAlign w:val="center"/>
          </w:tcPr>
          <w:p w:rsidR="00E37DF6" w:rsidRPr="005727D0" w:rsidRDefault="00E37DF6" w:rsidP="00AB5BF0">
            <w:pPr>
              <w:jc w:val="center"/>
              <w:rPr>
                <w:sz w:val="26"/>
                <w:szCs w:val="26"/>
              </w:rPr>
            </w:pPr>
            <w:r w:rsidRPr="005727D0">
              <w:rPr>
                <w:sz w:val="26"/>
                <w:szCs w:val="26"/>
              </w:rPr>
              <w:t>5</w:t>
            </w:r>
          </w:p>
        </w:tc>
        <w:tc>
          <w:tcPr>
            <w:tcW w:w="850" w:type="dxa"/>
            <w:vMerge w:val="restart"/>
            <w:shd w:val="clear" w:color="auto" w:fill="auto"/>
            <w:vAlign w:val="center"/>
          </w:tcPr>
          <w:p w:rsidR="00E37DF6" w:rsidRPr="005727D0" w:rsidRDefault="00E37DF6" w:rsidP="00AB5BF0">
            <w:pPr>
              <w:jc w:val="center"/>
              <w:rPr>
                <w:sz w:val="26"/>
                <w:szCs w:val="26"/>
              </w:rPr>
            </w:pPr>
            <w:r w:rsidRPr="005727D0">
              <w:rPr>
                <w:sz w:val="26"/>
                <w:szCs w:val="26"/>
              </w:rPr>
              <w:t>6</w:t>
            </w:r>
          </w:p>
        </w:tc>
        <w:tc>
          <w:tcPr>
            <w:tcW w:w="851" w:type="dxa"/>
            <w:vMerge w:val="restart"/>
            <w:shd w:val="clear" w:color="auto" w:fill="auto"/>
            <w:vAlign w:val="center"/>
          </w:tcPr>
          <w:p w:rsidR="00E37DF6" w:rsidRPr="005727D0" w:rsidRDefault="00E37DF6" w:rsidP="00AB5BF0">
            <w:pPr>
              <w:jc w:val="center"/>
              <w:rPr>
                <w:sz w:val="26"/>
                <w:szCs w:val="26"/>
              </w:rPr>
            </w:pPr>
            <w:r w:rsidRPr="005727D0">
              <w:rPr>
                <w:sz w:val="26"/>
                <w:szCs w:val="26"/>
              </w:rPr>
              <w:t>7</w:t>
            </w:r>
          </w:p>
        </w:tc>
      </w:tr>
      <w:tr w:rsidR="00E37DF6" w:rsidRPr="005727D0" w:rsidTr="005727D0">
        <w:tc>
          <w:tcPr>
            <w:tcW w:w="8075" w:type="dxa"/>
            <w:vMerge/>
            <w:tcBorders>
              <w:bottom w:val="single" w:sz="4" w:space="0" w:color="auto"/>
            </w:tcBorders>
            <w:shd w:val="clear" w:color="auto" w:fill="auto"/>
          </w:tcPr>
          <w:p w:rsidR="00E37DF6" w:rsidRPr="005727D0" w:rsidRDefault="00E37DF6" w:rsidP="007C0ED8">
            <w:pPr>
              <w:rPr>
                <w:sz w:val="26"/>
                <w:szCs w:val="26"/>
              </w:rPr>
            </w:pPr>
          </w:p>
        </w:tc>
        <w:tc>
          <w:tcPr>
            <w:tcW w:w="567" w:type="dxa"/>
            <w:shd w:val="clear" w:color="auto" w:fill="auto"/>
          </w:tcPr>
          <w:p w:rsidR="00E37DF6" w:rsidRPr="00E1128D" w:rsidRDefault="00E37DF6" w:rsidP="00E37DF6">
            <w:pPr>
              <w:jc w:val="center"/>
              <w:rPr>
                <w:sz w:val="26"/>
                <w:szCs w:val="26"/>
              </w:rPr>
            </w:pPr>
            <w:r w:rsidRPr="00E1128D">
              <w:rPr>
                <w:sz w:val="26"/>
                <w:szCs w:val="26"/>
              </w:rPr>
              <w:t>ГП</w:t>
            </w:r>
          </w:p>
        </w:tc>
        <w:tc>
          <w:tcPr>
            <w:tcW w:w="851" w:type="dxa"/>
            <w:shd w:val="clear" w:color="auto" w:fill="auto"/>
          </w:tcPr>
          <w:p w:rsidR="00E37DF6" w:rsidRPr="00E1128D" w:rsidRDefault="00E37DF6" w:rsidP="00E37DF6">
            <w:pPr>
              <w:ind w:left="-108" w:right="-108"/>
              <w:jc w:val="center"/>
              <w:rPr>
                <w:sz w:val="26"/>
                <w:szCs w:val="26"/>
              </w:rPr>
            </w:pPr>
            <w:r w:rsidRPr="00E1128D">
              <w:rPr>
                <w:sz w:val="26"/>
                <w:szCs w:val="26"/>
              </w:rPr>
              <w:t>Ц/ПГП</w:t>
            </w:r>
          </w:p>
        </w:tc>
        <w:tc>
          <w:tcPr>
            <w:tcW w:w="850" w:type="dxa"/>
            <w:shd w:val="clear" w:color="auto" w:fill="auto"/>
          </w:tcPr>
          <w:p w:rsidR="00E37DF6" w:rsidRPr="00E1128D" w:rsidRDefault="00E37DF6" w:rsidP="00E37DF6">
            <w:pPr>
              <w:ind w:left="-108" w:right="-108"/>
              <w:jc w:val="center"/>
              <w:rPr>
                <w:sz w:val="26"/>
                <w:szCs w:val="26"/>
              </w:rPr>
            </w:pPr>
            <w:r w:rsidRPr="00E1128D">
              <w:rPr>
                <w:sz w:val="26"/>
                <w:szCs w:val="26"/>
              </w:rPr>
              <w:t>ОМ/П</w:t>
            </w:r>
          </w:p>
        </w:tc>
        <w:tc>
          <w:tcPr>
            <w:tcW w:w="851" w:type="dxa"/>
            <w:vMerge/>
            <w:shd w:val="clear" w:color="auto" w:fill="auto"/>
          </w:tcPr>
          <w:p w:rsidR="00E37DF6" w:rsidRPr="005727D0" w:rsidRDefault="00E37DF6" w:rsidP="00CB4F00">
            <w:pPr>
              <w:jc w:val="center"/>
              <w:rPr>
                <w:sz w:val="26"/>
                <w:szCs w:val="26"/>
              </w:rPr>
            </w:pPr>
          </w:p>
        </w:tc>
        <w:tc>
          <w:tcPr>
            <w:tcW w:w="850" w:type="dxa"/>
            <w:vMerge/>
            <w:shd w:val="clear" w:color="auto" w:fill="auto"/>
          </w:tcPr>
          <w:p w:rsidR="00E37DF6" w:rsidRPr="005727D0" w:rsidRDefault="00E37DF6" w:rsidP="00CB4F00">
            <w:pPr>
              <w:jc w:val="center"/>
              <w:rPr>
                <w:sz w:val="26"/>
                <w:szCs w:val="26"/>
              </w:rPr>
            </w:pPr>
          </w:p>
        </w:tc>
        <w:tc>
          <w:tcPr>
            <w:tcW w:w="851" w:type="dxa"/>
            <w:vMerge/>
            <w:shd w:val="clear" w:color="auto" w:fill="auto"/>
          </w:tcPr>
          <w:p w:rsidR="00E37DF6" w:rsidRPr="005727D0" w:rsidRDefault="00E37DF6" w:rsidP="00CB4F00">
            <w:pPr>
              <w:jc w:val="center"/>
              <w:rPr>
                <w:sz w:val="26"/>
                <w:szCs w:val="26"/>
              </w:rPr>
            </w:pPr>
          </w:p>
        </w:tc>
        <w:tc>
          <w:tcPr>
            <w:tcW w:w="850" w:type="dxa"/>
            <w:vMerge/>
            <w:shd w:val="clear" w:color="auto" w:fill="auto"/>
          </w:tcPr>
          <w:p w:rsidR="00E37DF6" w:rsidRPr="005727D0" w:rsidRDefault="00E37DF6" w:rsidP="00CB4F00">
            <w:pPr>
              <w:jc w:val="center"/>
              <w:rPr>
                <w:sz w:val="26"/>
                <w:szCs w:val="26"/>
              </w:rPr>
            </w:pPr>
          </w:p>
        </w:tc>
        <w:tc>
          <w:tcPr>
            <w:tcW w:w="851" w:type="dxa"/>
            <w:vMerge/>
            <w:shd w:val="clear" w:color="auto" w:fill="auto"/>
          </w:tcPr>
          <w:p w:rsidR="00E37DF6" w:rsidRPr="005727D0" w:rsidRDefault="00E37DF6" w:rsidP="00CB4F00">
            <w:pPr>
              <w:jc w:val="center"/>
              <w:rPr>
                <w:sz w:val="26"/>
                <w:szCs w:val="26"/>
              </w:rPr>
            </w:pPr>
          </w:p>
        </w:tc>
      </w:tr>
      <w:tr w:rsidR="00053770" w:rsidRPr="005727D0" w:rsidTr="005727D0">
        <w:trPr>
          <w:trHeight w:val="555"/>
        </w:trPr>
        <w:tc>
          <w:tcPr>
            <w:tcW w:w="8075" w:type="dxa"/>
            <w:tcBorders>
              <w:top w:val="single" w:sz="4" w:space="0" w:color="auto"/>
            </w:tcBorders>
            <w:shd w:val="clear" w:color="auto" w:fill="auto"/>
            <w:vAlign w:val="center"/>
          </w:tcPr>
          <w:p w:rsidR="005727D0" w:rsidRPr="005727D0" w:rsidRDefault="00053770" w:rsidP="005727D0">
            <w:pPr>
              <w:rPr>
                <w:sz w:val="26"/>
                <w:szCs w:val="26"/>
              </w:rPr>
            </w:pPr>
            <w:r w:rsidRPr="005727D0">
              <w:rPr>
                <w:sz w:val="26"/>
                <w:szCs w:val="26"/>
              </w:rPr>
              <w:t>Всего по государственной программе</w:t>
            </w:r>
          </w:p>
        </w:tc>
        <w:tc>
          <w:tcPr>
            <w:tcW w:w="567" w:type="dxa"/>
            <w:shd w:val="clear" w:color="auto" w:fill="auto"/>
            <w:vAlign w:val="center"/>
          </w:tcPr>
          <w:p w:rsidR="00053770" w:rsidRPr="005727D0" w:rsidRDefault="00053770" w:rsidP="005727D0">
            <w:pPr>
              <w:jc w:val="center"/>
              <w:rPr>
                <w:sz w:val="26"/>
                <w:szCs w:val="26"/>
              </w:rPr>
            </w:pPr>
            <w:r w:rsidRPr="005727D0">
              <w:rPr>
                <w:sz w:val="26"/>
                <w:szCs w:val="26"/>
              </w:rPr>
              <w:t>27</w:t>
            </w:r>
          </w:p>
        </w:tc>
        <w:tc>
          <w:tcPr>
            <w:tcW w:w="851" w:type="dxa"/>
            <w:shd w:val="clear" w:color="auto" w:fill="auto"/>
            <w:vAlign w:val="center"/>
          </w:tcPr>
          <w:p w:rsidR="00053770" w:rsidRPr="005727D0" w:rsidRDefault="000827A1" w:rsidP="005727D0">
            <w:pPr>
              <w:jc w:val="center"/>
              <w:rPr>
                <w:sz w:val="26"/>
                <w:szCs w:val="26"/>
              </w:rPr>
            </w:pPr>
            <w:r>
              <w:rPr>
                <w:sz w:val="26"/>
                <w:szCs w:val="26"/>
              </w:rPr>
              <w:t>0</w:t>
            </w:r>
          </w:p>
        </w:tc>
        <w:tc>
          <w:tcPr>
            <w:tcW w:w="850" w:type="dxa"/>
            <w:shd w:val="clear" w:color="auto" w:fill="auto"/>
            <w:vAlign w:val="center"/>
          </w:tcPr>
          <w:p w:rsidR="00053770" w:rsidRPr="005727D0" w:rsidRDefault="000827A1" w:rsidP="005727D0">
            <w:pPr>
              <w:jc w:val="center"/>
              <w:rPr>
                <w:sz w:val="26"/>
                <w:szCs w:val="26"/>
              </w:rPr>
            </w:pPr>
            <w:r>
              <w:rPr>
                <w:sz w:val="26"/>
                <w:szCs w:val="26"/>
              </w:rPr>
              <w:t>0</w:t>
            </w:r>
          </w:p>
        </w:tc>
        <w:tc>
          <w:tcPr>
            <w:tcW w:w="851" w:type="dxa"/>
            <w:shd w:val="clear" w:color="auto" w:fill="auto"/>
            <w:vAlign w:val="center"/>
          </w:tcPr>
          <w:p w:rsidR="00053770" w:rsidRPr="005727D0" w:rsidRDefault="00053770" w:rsidP="00CB4F00">
            <w:pPr>
              <w:jc w:val="center"/>
              <w:rPr>
                <w:sz w:val="26"/>
                <w:szCs w:val="26"/>
              </w:rPr>
            </w:pPr>
            <w:r w:rsidRPr="005727D0">
              <w:rPr>
                <w:sz w:val="26"/>
                <w:szCs w:val="26"/>
              </w:rPr>
              <w:t>661,6</w:t>
            </w:r>
          </w:p>
        </w:tc>
        <w:tc>
          <w:tcPr>
            <w:tcW w:w="850" w:type="dxa"/>
            <w:shd w:val="clear" w:color="auto" w:fill="auto"/>
            <w:vAlign w:val="center"/>
          </w:tcPr>
          <w:p w:rsidR="00053770" w:rsidRPr="005727D0" w:rsidRDefault="00053770" w:rsidP="00CB4F00">
            <w:pPr>
              <w:jc w:val="center"/>
              <w:rPr>
                <w:sz w:val="26"/>
                <w:szCs w:val="26"/>
              </w:rPr>
            </w:pPr>
            <w:r w:rsidRPr="005727D0">
              <w:rPr>
                <w:sz w:val="26"/>
                <w:szCs w:val="26"/>
              </w:rPr>
              <w:t>700,2</w:t>
            </w:r>
          </w:p>
        </w:tc>
        <w:tc>
          <w:tcPr>
            <w:tcW w:w="851" w:type="dxa"/>
            <w:shd w:val="clear" w:color="auto" w:fill="auto"/>
            <w:vAlign w:val="center"/>
          </w:tcPr>
          <w:p w:rsidR="00053770" w:rsidRPr="005727D0" w:rsidRDefault="00053770" w:rsidP="00CB4F00">
            <w:pPr>
              <w:jc w:val="center"/>
              <w:rPr>
                <w:sz w:val="26"/>
                <w:szCs w:val="26"/>
              </w:rPr>
            </w:pPr>
            <w:r w:rsidRPr="005727D0">
              <w:rPr>
                <w:sz w:val="26"/>
                <w:szCs w:val="26"/>
              </w:rPr>
              <w:t>224,9</w:t>
            </w:r>
          </w:p>
        </w:tc>
        <w:tc>
          <w:tcPr>
            <w:tcW w:w="850" w:type="dxa"/>
            <w:shd w:val="clear" w:color="auto" w:fill="auto"/>
            <w:vAlign w:val="center"/>
          </w:tcPr>
          <w:p w:rsidR="00053770" w:rsidRPr="005727D0" w:rsidRDefault="00053770" w:rsidP="00CB4F00">
            <w:pPr>
              <w:jc w:val="center"/>
              <w:rPr>
                <w:sz w:val="26"/>
                <w:szCs w:val="26"/>
              </w:rPr>
            </w:pPr>
            <w:r w:rsidRPr="005727D0">
              <w:rPr>
                <w:sz w:val="26"/>
                <w:szCs w:val="26"/>
              </w:rPr>
              <w:t>325,0</w:t>
            </w:r>
          </w:p>
        </w:tc>
        <w:tc>
          <w:tcPr>
            <w:tcW w:w="851" w:type="dxa"/>
            <w:shd w:val="clear" w:color="auto" w:fill="auto"/>
            <w:vAlign w:val="center"/>
          </w:tcPr>
          <w:p w:rsidR="00053770" w:rsidRPr="005727D0" w:rsidRDefault="00053770" w:rsidP="00CB4F00">
            <w:pPr>
              <w:jc w:val="center"/>
              <w:rPr>
                <w:sz w:val="26"/>
                <w:szCs w:val="26"/>
              </w:rPr>
            </w:pPr>
            <w:r w:rsidRPr="005727D0">
              <w:rPr>
                <w:sz w:val="26"/>
                <w:szCs w:val="26"/>
              </w:rPr>
              <w:t>0,0</w:t>
            </w:r>
          </w:p>
        </w:tc>
      </w:tr>
      <w:tr w:rsidR="005727D0" w:rsidRPr="005727D0" w:rsidTr="005727D0">
        <w:tc>
          <w:tcPr>
            <w:tcW w:w="8075" w:type="dxa"/>
            <w:shd w:val="clear" w:color="auto" w:fill="auto"/>
          </w:tcPr>
          <w:p w:rsidR="005727D0" w:rsidRPr="005727D0" w:rsidRDefault="005727D0" w:rsidP="005727D0">
            <w:pPr>
              <w:rPr>
                <w:sz w:val="26"/>
                <w:szCs w:val="26"/>
              </w:rPr>
            </w:pPr>
            <w:r w:rsidRPr="005727D0">
              <w:rPr>
                <w:sz w:val="26"/>
                <w:szCs w:val="26"/>
              </w:rPr>
              <w:lastRenderedPageBreak/>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567" w:type="dxa"/>
            <w:shd w:val="clear" w:color="auto" w:fill="auto"/>
          </w:tcPr>
          <w:p w:rsidR="005727D0" w:rsidRPr="005727D0" w:rsidRDefault="005727D0" w:rsidP="005727D0">
            <w:pPr>
              <w:jc w:val="center"/>
              <w:rPr>
                <w:sz w:val="26"/>
                <w:szCs w:val="26"/>
              </w:rPr>
            </w:pPr>
            <w:r w:rsidRPr="005727D0">
              <w:rPr>
                <w:sz w:val="26"/>
                <w:szCs w:val="26"/>
              </w:rPr>
              <w:t>27</w:t>
            </w:r>
          </w:p>
        </w:tc>
        <w:tc>
          <w:tcPr>
            <w:tcW w:w="851" w:type="dxa"/>
            <w:shd w:val="clear" w:color="auto" w:fill="auto"/>
          </w:tcPr>
          <w:p w:rsidR="005727D0" w:rsidRPr="005727D0" w:rsidRDefault="005727D0" w:rsidP="005727D0">
            <w:pPr>
              <w:jc w:val="center"/>
              <w:rPr>
                <w:sz w:val="26"/>
                <w:szCs w:val="26"/>
              </w:rPr>
            </w:pPr>
            <w:r w:rsidRPr="005727D0">
              <w:rPr>
                <w:sz w:val="26"/>
                <w:szCs w:val="26"/>
              </w:rPr>
              <w:t>Ц</w:t>
            </w:r>
          </w:p>
        </w:tc>
        <w:tc>
          <w:tcPr>
            <w:tcW w:w="850" w:type="dxa"/>
            <w:shd w:val="clear" w:color="auto" w:fill="auto"/>
          </w:tcPr>
          <w:p w:rsidR="005727D0" w:rsidRPr="005727D0" w:rsidRDefault="005727D0" w:rsidP="005727D0">
            <w:pPr>
              <w:jc w:val="center"/>
              <w:rPr>
                <w:sz w:val="26"/>
                <w:szCs w:val="26"/>
              </w:rPr>
            </w:pPr>
            <w:r w:rsidRPr="005727D0">
              <w:rPr>
                <w:sz w:val="26"/>
                <w:szCs w:val="26"/>
              </w:rPr>
              <w:t>00</w:t>
            </w:r>
          </w:p>
        </w:tc>
        <w:tc>
          <w:tcPr>
            <w:tcW w:w="851" w:type="dxa"/>
            <w:shd w:val="clear" w:color="auto" w:fill="auto"/>
          </w:tcPr>
          <w:p w:rsidR="005727D0" w:rsidRPr="005727D0" w:rsidRDefault="005727D0" w:rsidP="005727D0">
            <w:pPr>
              <w:jc w:val="center"/>
              <w:rPr>
                <w:sz w:val="26"/>
                <w:szCs w:val="26"/>
              </w:rPr>
            </w:pPr>
            <w:r w:rsidRPr="005727D0">
              <w:rPr>
                <w:sz w:val="26"/>
                <w:szCs w:val="26"/>
              </w:rPr>
              <w:t>0,0</w:t>
            </w:r>
          </w:p>
        </w:tc>
        <w:tc>
          <w:tcPr>
            <w:tcW w:w="850" w:type="dxa"/>
            <w:shd w:val="clear" w:color="auto" w:fill="auto"/>
          </w:tcPr>
          <w:p w:rsidR="005727D0" w:rsidRPr="005727D0" w:rsidRDefault="005727D0" w:rsidP="005727D0">
            <w:pPr>
              <w:jc w:val="center"/>
              <w:rPr>
                <w:sz w:val="26"/>
                <w:szCs w:val="26"/>
              </w:rPr>
            </w:pPr>
            <w:r w:rsidRPr="005727D0">
              <w:rPr>
                <w:sz w:val="26"/>
                <w:szCs w:val="26"/>
              </w:rPr>
              <w:t>584,2</w:t>
            </w:r>
          </w:p>
        </w:tc>
        <w:tc>
          <w:tcPr>
            <w:tcW w:w="851" w:type="dxa"/>
            <w:shd w:val="clear" w:color="auto" w:fill="auto"/>
          </w:tcPr>
          <w:p w:rsidR="005727D0" w:rsidRPr="005727D0" w:rsidRDefault="005727D0" w:rsidP="005727D0">
            <w:pPr>
              <w:jc w:val="center"/>
              <w:rPr>
                <w:sz w:val="26"/>
                <w:szCs w:val="26"/>
              </w:rPr>
            </w:pPr>
            <w:r w:rsidRPr="005727D0">
              <w:rPr>
                <w:sz w:val="26"/>
                <w:szCs w:val="26"/>
              </w:rPr>
              <w:t>224,9</w:t>
            </w:r>
          </w:p>
        </w:tc>
        <w:tc>
          <w:tcPr>
            <w:tcW w:w="850" w:type="dxa"/>
            <w:shd w:val="clear" w:color="auto" w:fill="auto"/>
          </w:tcPr>
          <w:p w:rsidR="005727D0" w:rsidRPr="005727D0" w:rsidRDefault="005727D0" w:rsidP="005727D0">
            <w:pPr>
              <w:jc w:val="center"/>
              <w:rPr>
                <w:sz w:val="26"/>
                <w:szCs w:val="26"/>
              </w:rPr>
            </w:pPr>
            <w:r w:rsidRPr="005727D0">
              <w:rPr>
                <w:sz w:val="26"/>
                <w:szCs w:val="26"/>
              </w:rPr>
              <w:t>325,0</w:t>
            </w:r>
          </w:p>
        </w:tc>
        <w:tc>
          <w:tcPr>
            <w:tcW w:w="851" w:type="dxa"/>
            <w:shd w:val="clear" w:color="auto" w:fill="auto"/>
          </w:tcPr>
          <w:p w:rsidR="005727D0" w:rsidRPr="005727D0" w:rsidRDefault="005727D0" w:rsidP="005727D0">
            <w:pPr>
              <w:jc w:val="center"/>
              <w:rPr>
                <w:sz w:val="26"/>
                <w:szCs w:val="26"/>
              </w:rPr>
            </w:pPr>
            <w:r w:rsidRPr="005727D0">
              <w:rPr>
                <w:sz w:val="26"/>
                <w:szCs w:val="26"/>
              </w:rPr>
              <w:t>0,0</w:t>
            </w:r>
          </w:p>
        </w:tc>
      </w:tr>
      <w:tr w:rsidR="000827A1" w:rsidRPr="005727D0" w:rsidTr="005727D0">
        <w:tc>
          <w:tcPr>
            <w:tcW w:w="8075" w:type="dxa"/>
            <w:shd w:val="clear" w:color="auto" w:fill="auto"/>
          </w:tcPr>
          <w:p w:rsidR="000827A1" w:rsidRPr="005727D0" w:rsidRDefault="000827A1" w:rsidP="00AE5E94">
            <w:pPr>
              <w:rPr>
                <w:sz w:val="26"/>
                <w:szCs w:val="26"/>
              </w:rPr>
            </w:pPr>
            <w:r w:rsidRPr="005727D0">
              <w:rPr>
                <w:sz w:val="26"/>
                <w:szCs w:val="26"/>
              </w:rPr>
              <w:t>Принятие нормативных правовых актов Ненецкого автономного округа, необходимых для реализации Программы, обеспечения участникам Государственной программы и членам их семей равных с</w:t>
            </w:r>
            <w:r w:rsidR="00AE5E94">
              <w:rPr>
                <w:sz w:val="26"/>
                <w:szCs w:val="26"/>
              </w:rPr>
              <w:t> </w:t>
            </w:r>
            <w:r w:rsidRPr="005727D0">
              <w:rPr>
                <w:sz w:val="26"/>
                <w:szCs w:val="26"/>
              </w:rPr>
              <w:t>жителями Ненецкого автономного округа прав на получение государственных и муниципальных услуг в области содействия занятости населения, медицинского обслуживания, социального обеспечения, образования в период адаптации на территории вселения</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0827A1" w:rsidRPr="005727D0" w:rsidTr="005727D0">
        <w:tc>
          <w:tcPr>
            <w:tcW w:w="8075" w:type="dxa"/>
            <w:shd w:val="clear" w:color="auto" w:fill="auto"/>
          </w:tcPr>
          <w:p w:rsidR="000827A1" w:rsidRPr="005727D0" w:rsidRDefault="000827A1" w:rsidP="00AE5E94">
            <w:pPr>
              <w:rPr>
                <w:sz w:val="26"/>
                <w:szCs w:val="26"/>
              </w:rPr>
            </w:pPr>
            <w:r w:rsidRPr="005727D0">
              <w:rPr>
                <w:sz w:val="26"/>
                <w:szCs w:val="26"/>
              </w:rPr>
              <w:t>Формирование, регулярное обновление и размещение (не реже одного раза в месяц) информационно-справочных материалов о возможности трудоустройства на территории вселения, реализации Программы и</w:t>
            </w:r>
            <w:r w:rsidR="00AE5E94">
              <w:rPr>
                <w:sz w:val="26"/>
                <w:szCs w:val="26"/>
              </w:rPr>
              <w:t> </w:t>
            </w:r>
            <w:r w:rsidRPr="005727D0">
              <w:rPr>
                <w:sz w:val="26"/>
                <w:szCs w:val="26"/>
              </w:rPr>
              <w:t>других материалов на информационном портале АИС «Соотечественники», информационное сопровождение реализации Программы в средствах массовой информации (электронных, печатных, радио, телевидение)</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0827A1" w:rsidRPr="005727D0" w:rsidTr="005727D0">
        <w:tc>
          <w:tcPr>
            <w:tcW w:w="8075" w:type="dxa"/>
            <w:shd w:val="clear" w:color="auto" w:fill="auto"/>
          </w:tcPr>
          <w:p w:rsidR="000827A1" w:rsidRPr="005727D0" w:rsidRDefault="000827A1" w:rsidP="000827A1">
            <w:pPr>
              <w:rPr>
                <w:sz w:val="26"/>
                <w:szCs w:val="26"/>
              </w:rPr>
            </w:pPr>
            <w:r w:rsidRPr="005727D0">
              <w:rPr>
                <w:sz w:val="26"/>
                <w:szCs w:val="26"/>
              </w:rPr>
              <w:t>Предоставление информационных, консультационных, юридических и других услуг участникам Программы и членам их семей</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0827A1" w:rsidRPr="005727D0" w:rsidTr="005727D0">
        <w:tc>
          <w:tcPr>
            <w:tcW w:w="8075" w:type="dxa"/>
            <w:shd w:val="clear" w:color="auto" w:fill="auto"/>
          </w:tcPr>
          <w:p w:rsidR="000827A1" w:rsidRPr="005727D0" w:rsidRDefault="000827A1" w:rsidP="000827A1">
            <w:pPr>
              <w:rPr>
                <w:sz w:val="26"/>
                <w:szCs w:val="26"/>
              </w:rPr>
            </w:pPr>
            <w:r w:rsidRPr="005727D0">
              <w:rPr>
                <w:sz w:val="26"/>
                <w:szCs w:val="26"/>
              </w:rPr>
              <w:t>Проведение ежемесячных встреч с прибывшими в отчетном периоде участниками Государственной программы и членами их семей по разъяснению положений Государственной программы, регламента приема, оформлению правового статуса и другим вопросам</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0827A1" w:rsidRPr="005727D0" w:rsidTr="005727D0">
        <w:tc>
          <w:tcPr>
            <w:tcW w:w="8075" w:type="dxa"/>
            <w:shd w:val="clear" w:color="auto" w:fill="auto"/>
          </w:tcPr>
          <w:p w:rsidR="000827A1" w:rsidRPr="005727D0" w:rsidRDefault="000827A1" w:rsidP="00AE5E94">
            <w:pPr>
              <w:rPr>
                <w:sz w:val="26"/>
                <w:szCs w:val="26"/>
              </w:rPr>
            </w:pPr>
            <w:r w:rsidRPr="005727D0">
              <w:rPr>
                <w:sz w:val="26"/>
                <w:szCs w:val="26"/>
              </w:rPr>
              <w:t>Организация профессиональной ориентации и психологической поддержки прибывших участников Государственной программы и</w:t>
            </w:r>
            <w:r w:rsidR="00AE5E94">
              <w:rPr>
                <w:sz w:val="26"/>
                <w:szCs w:val="26"/>
              </w:rPr>
              <w:t> </w:t>
            </w:r>
            <w:r w:rsidRPr="005727D0">
              <w:rPr>
                <w:sz w:val="26"/>
                <w:szCs w:val="26"/>
              </w:rPr>
              <w:t>членов их семей</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E37DF6" w:rsidRPr="005727D0" w:rsidTr="005727D0">
        <w:tc>
          <w:tcPr>
            <w:tcW w:w="8075" w:type="dxa"/>
            <w:shd w:val="clear" w:color="auto" w:fill="auto"/>
          </w:tcPr>
          <w:p w:rsidR="00E37DF6" w:rsidRPr="005727D0" w:rsidRDefault="00E37DF6" w:rsidP="00581DC2">
            <w:pPr>
              <w:rPr>
                <w:sz w:val="26"/>
                <w:szCs w:val="26"/>
              </w:rPr>
            </w:pPr>
            <w:r w:rsidRPr="005727D0">
              <w:rPr>
                <w:sz w:val="26"/>
                <w:szCs w:val="26"/>
              </w:rPr>
              <w:t>Оказание мер социальной поддержки в период адаптации - выплата подъемных участникам Государственной программы и членам их семей</w:t>
            </w:r>
          </w:p>
        </w:tc>
        <w:tc>
          <w:tcPr>
            <w:tcW w:w="567" w:type="dxa"/>
            <w:shd w:val="clear" w:color="auto" w:fill="auto"/>
          </w:tcPr>
          <w:p w:rsidR="00E37DF6" w:rsidRPr="005727D0" w:rsidRDefault="00E37DF6" w:rsidP="00E37DF6">
            <w:pPr>
              <w:jc w:val="center"/>
              <w:rPr>
                <w:sz w:val="26"/>
                <w:szCs w:val="26"/>
              </w:rPr>
            </w:pPr>
            <w:r w:rsidRPr="005727D0">
              <w:rPr>
                <w:sz w:val="26"/>
                <w:szCs w:val="26"/>
              </w:rPr>
              <w:t>27</w:t>
            </w:r>
          </w:p>
        </w:tc>
        <w:tc>
          <w:tcPr>
            <w:tcW w:w="851" w:type="dxa"/>
            <w:shd w:val="clear" w:color="auto" w:fill="auto"/>
          </w:tcPr>
          <w:p w:rsidR="00E37DF6" w:rsidRPr="005727D0" w:rsidRDefault="00E37DF6" w:rsidP="00E37DF6">
            <w:pPr>
              <w:jc w:val="center"/>
              <w:rPr>
                <w:sz w:val="26"/>
                <w:szCs w:val="26"/>
              </w:rPr>
            </w:pPr>
            <w:r w:rsidRPr="005727D0">
              <w:rPr>
                <w:sz w:val="26"/>
                <w:szCs w:val="26"/>
              </w:rPr>
              <w:t>Ц</w:t>
            </w:r>
          </w:p>
        </w:tc>
        <w:tc>
          <w:tcPr>
            <w:tcW w:w="850" w:type="dxa"/>
            <w:shd w:val="clear" w:color="auto" w:fill="auto"/>
          </w:tcPr>
          <w:p w:rsidR="00E37DF6" w:rsidRPr="005727D0" w:rsidRDefault="00E37DF6" w:rsidP="00E37DF6">
            <w:pPr>
              <w:jc w:val="center"/>
              <w:rPr>
                <w:sz w:val="26"/>
                <w:szCs w:val="26"/>
              </w:rPr>
            </w:pPr>
            <w:r w:rsidRPr="005727D0">
              <w:rPr>
                <w:sz w:val="26"/>
                <w:szCs w:val="26"/>
              </w:rPr>
              <w:t>00</w:t>
            </w:r>
          </w:p>
        </w:tc>
        <w:tc>
          <w:tcPr>
            <w:tcW w:w="851" w:type="dxa"/>
            <w:shd w:val="clear" w:color="auto" w:fill="auto"/>
          </w:tcPr>
          <w:p w:rsidR="00E37DF6" w:rsidRPr="005727D0" w:rsidRDefault="00E37DF6" w:rsidP="00EA5582">
            <w:pPr>
              <w:jc w:val="center"/>
              <w:rPr>
                <w:sz w:val="26"/>
                <w:szCs w:val="26"/>
              </w:rPr>
            </w:pPr>
            <w:r w:rsidRPr="005727D0">
              <w:rPr>
                <w:sz w:val="26"/>
                <w:szCs w:val="26"/>
              </w:rPr>
              <w:t>442,0</w:t>
            </w:r>
          </w:p>
        </w:tc>
        <w:tc>
          <w:tcPr>
            <w:tcW w:w="850" w:type="dxa"/>
            <w:shd w:val="clear" w:color="auto" w:fill="auto"/>
          </w:tcPr>
          <w:p w:rsidR="00E37DF6" w:rsidRPr="005727D0" w:rsidRDefault="008958B4" w:rsidP="00EA5582">
            <w:pPr>
              <w:jc w:val="center"/>
              <w:rPr>
                <w:sz w:val="26"/>
                <w:szCs w:val="26"/>
              </w:rPr>
            </w:pPr>
            <w:r w:rsidRPr="005727D0">
              <w:rPr>
                <w:sz w:val="26"/>
                <w:szCs w:val="26"/>
              </w:rPr>
              <w:t>0,0</w:t>
            </w:r>
          </w:p>
        </w:tc>
        <w:tc>
          <w:tcPr>
            <w:tcW w:w="851" w:type="dxa"/>
            <w:shd w:val="clear" w:color="auto" w:fill="auto"/>
          </w:tcPr>
          <w:p w:rsidR="00E37DF6" w:rsidRPr="005727D0" w:rsidRDefault="00BF6A46" w:rsidP="00EA5582">
            <w:pPr>
              <w:jc w:val="center"/>
              <w:rPr>
                <w:sz w:val="26"/>
                <w:szCs w:val="26"/>
              </w:rPr>
            </w:pPr>
            <w:r w:rsidRPr="005727D0">
              <w:rPr>
                <w:sz w:val="26"/>
                <w:szCs w:val="26"/>
              </w:rPr>
              <w:t>0,0</w:t>
            </w:r>
          </w:p>
        </w:tc>
        <w:tc>
          <w:tcPr>
            <w:tcW w:w="850" w:type="dxa"/>
            <w:shd w:val="clear" w:color="auto" w:fill="auto"/>
          </w:tcPr>
          <w:p w:rsidR="00E37DF6" w:rsidRPr="005727D0" w:rsidRDefault="00BF6A46" w:rsidP="00EA5582">
            <w:pPr>
              <w:jc w:val="center"/>
              <w:rPr>
                <w:sz w:val="26"/>
                <w:szCs w:val="26"/>
              </w:rPr>
            </w:pPr>
            <w:r w:rsidRPr="005727D0">
              <w:rPr>
                <w:sz w:val="26"/>
                <w:szCs w:val="26"/>
              </w:rPr>
              <w:t>0,0</w:t>
            </w:r>
          </w:p>
        </w:tc>
        <w:tc>
          <w:tcPr>
            <w:tcW w:w="851" w:type="dxa"/>
            <w:shd w:val="clear" w:color="auto" w:fill="auto"/>
          </w:tcPr>
          <w:p w:rsidR="00E37DF6" w:rsidRPr="005727D0" w:rsidRDefault="00E37DF6" w:rsidP="00EA5582">
            <w:pPr>
              <w:jc w:val="center"/>
              <w:rPr>
                <w:sz w:val="26"/>
                <w:szCs w:val="26"/>
              </w:rPr>
            </w:pPr>
            <w:r w:rsidRPr="005727D0">
              <w:rPr>
                <w:sz w:val="26"/>
                <w:szCs w:val="26"/>
              </w:rPr>
              <w:t>0,0</w:t>
            </w:r>
          </w:p>
        </w:tc>
      </w:tr>
      <w:tr w:rsidR="005727D0" w:rsidRPr="005727D0" w:rsidTr="005727D0">
        <w:tc>
          <w:tcPr>
            <w:tcW w:w="8075" w:type="dxa"/>
            <w:shd w:val="clear" w:color="auto" w:fill="auto"/>
          </w:tcPr>
          <w:p w:rsidR="005727D0" w:rsidRPr="005727D0" w:rsidRDefault="005727D0" w:rsidP="005727D0">
            <w:pPr>
              <w:rPr>
                <w:sz w:val="26"/>
                <w:szCs w:val="26"/>
              </w:rPr>
            </w:pPr>
            <w:r w:rsidRPr="005727D0">
              <w:rPr>
                <w:sz w:val="26"/>
                <w:szCs w:val="26"/>
              </w:rPr>
              <w:lastRenderedPageBreak/>
              <w:t>Оказание мер социальной поддержки участникам программы и членам их семей</w:t>
            </w:r>
          </w:p>
        </w:tc>
        <w:tc>
          <w:tcPr>
            <w:tcW w:w="567" w:type="dxa"/>
            <w:shd w:val="clear" w:color="auto" w:fill="auto"/>
          </w:tcPr>
          <w:p w:rsidR="005727D0" w:rsidRPr="005727D0" w:rsidRDefault="005727D0" w:rsidP="005727D0">
            <w:pPr>
              <w:jc w:val="center"/>
              <w:rPr>
                <w:sz w:val="26"/>
                <w:szCs w:val="26"/>
              </w:rPr>
            </w:pPr>
            <w:r w:rsidRPr="005727D0">
              <w:rPr>
                <w:sz w:val="26"/>
                <w:szCs w:val="26"/>
              </w:rPr>
              <w:t>27</w:t>
            </w:r>
          </w:p>
        </w:tc>
        <w:tc>
          <w:tcPr>
            <w:tcW w:w="851" w:type="dxa"/>
            <w:shd w:val="clear" w:color="auto" w:fill="auto"/>
          </w:tcPr>
          <w:p w:rsidR="005727D0" w:rsidRPr="005727D0" w:rsidRDefault="005727D0" w:rsidP="005727D0">
            <w:pPr>
              <w:jc w:val="center"/>
              <w:rPr>
                <w:sz w:val="26"/>
                <w:szCs w:val="26"/>
              </w:rPr>
            </w:pPr>
            <w:r w:rsidRPr="005727D0">
              <w:rPr>
                <w:sz w:val="26"/>
                <w:szCs w:val="26"/>
              </w:rPr>
              <w:t>Ц</w:t>
            </w:r>
          </w:p>
        </w:tc>
        <w:tc>
          <w:tcPr>
            <w:tcW w:w="850" w:type="dxa"/>
            <w:shd w:val="clear" w:color="auto" w:fill="auto"/>
          </w:tcPr>
          <w:p w:rsidR="005727D0" w:rsidRPr="005727D0" w:rsidRDefault="005727D0" w:rsidP="005727D0">
            <w:pPr>
              <w:jc w:val="center"/>
              <w:rPr>
                <w:sz w:val="26"/>
                <w:szCs w:val="26"/>
              </w:rPr>
            </w:pPr>
            <w:r w:rsidRPr="005727D0">
              <w:rPr>
                <w:sz w:val="26"/>
                <w:szCs w:val="26"/>
              </w:rPr>
              <w:t>00</w:t>
            </w:r>
          </w:p>
        </w:tc>
        <w:tc>
          <w:tcPr>
            <w:tcW w:w="851" w:type="dxa"/>
            <w:shd w:val="clear" w:color="auto" w:fill="auto"/>
          </w:tcPr>
          <w:p w:rsidR="005727D0" w:rsidRPr="005727D0" w:rsidRDefault="005727D0" w:rsidP="005727D0">
            <w:pPr>
              <w:jc w:val="center"/>
              <w:rPr>
                <w:sz w:val="26"/>
                <w:szCs w:val="26"/>
              </w:rPr>
            </w:pPr>
            <w:r w:rsidRPr="005727D0">
              <w:rPr>
                <w:sz w:val="26"/>
                <w:szCs w:val="26"/>
              </w:rPr>
              <w:t>0,0</w:t>
            </w:r>
          </w:p>
        </w:tc>
        <w:tc>
          <w:tcPr>
            <w:tcW w:w="850" w:type="dxa"/>
            <w:shd w:val="clear" w:color="auto" w:fill="auto"/>
          </w:tcPr>
          <w:p w:rsidR="005727D0" w:rsidRPr="005727D0" w:rsidRDefault="005727D0" w:rsidP="005727D0">
            <w:pPr>
              <w:jc w:val="center"/>
              <w:rPr>
                <w:sz w:val="26"/>
                <w:szCs w:val="26"/>
              </w:rPr>
            </w:pPr>
            <w:r w:rsidRPr="005727D0">
              <w:rPr>
                <w:sz w:val="26"/>
                <w:szCs w:val="26"/>
              </w:rPr>
              <w:t>116,0</w:t>
            </w:r>
          </w:p>
        </w:tc>
        <w:tc>
          <w:tcPr>
            <w:tcW w:w="851" w:type="dxa"/>
            <w:shd w:val="clear" w:color="auto" w:fill="auto"/>
          </w:tcPr>
          <w:p w:rsidR="005727D0" w:rsidRPr="005727D0" w:rsidRDefault="005727D0" w:rsidP="005727D0">
            <w:pPr>
              <w:jc w:val="center"/>
              <w:rPr>
                <w:sz w:val="26"/>
                <w:szCs w:val="26"/>
              </w:rPr>
            </w:pPr>
            <w:r w:rsidRPr="005727D0">
              <w:rPr>
                <w:sz w:val="26"/>
                <w:szCs w:val="26"/>
              </w:rPr>
              <w:t>0,0</w:t>
            </w:r>
          </w:p>
        </w:tc>
        <w:tc>
          <w:tcPr>
            <w:tcW w:w="850" w:type="dxa"/>
            <w:shd w:val="clear" w:color="auto" w:fill="auto"/>
          </w:tcPr>
          <w:p w:rsidR="005727D0" w:rsidRPr="005727D0" w:rsidRDefault="005727D0" w:rsidP="005727D0">
            <w:pPr>
              <w:jc w:val="center"/>
              <w:rPr>
                <w:sz w:val="26"/>
                <w:szCs w:val="26"/>
              </w:rPr>
            </w:pPr>
            <w:r w:rsidRPr="005727D0">
              <w:rPr>
                <w:sz w:val="26"/>
                <w:szCs w:val="26"/>
              </w:rPr>
              <w:t>0,0</w:t>
            </w:r>
          </w:p>
        </w:tc>
        <w:tc>
          <w:tcPr>
            <w:tcW w:w="851" w:type="dxa"/>
            <w:shd w:val="clear" w:color="auto" w:fill="auto"/>
          </w:tcPr>
          <w:p w:rsidR="005727D0" w:rsidRPr="005727D0" w:rsidRDefault="005727D0" w:rsidP="005727D0">
            <w:pPr>
              <w:jc w:val="center"/>
              <w:rPr>
                <w:sz w:val="26"/>
                <w:szCs w:val="26"/>
              </w:rPr>
            </w:pPr>
            <w:r w:rsidRPr="005727D0">
              <w:rPr>
                <w:sz w:val="26"/>
                <w:szCs w:val="26"/>
              </w:rPr>
              <w:t>0,0</w:t>
            </w:r>
          </w:p>
        </w:tc>
      </w:tr>
      <w:tr w:rsidR="000827A1" w:rsidRPr="005727D0" w:rsidTr="005727D0">
        <w:tc>
          <w:tcPr>
            <w:tcW w:w="8075" w:type="dxa"/>
            <w:shd w:val="clear" w:color="auto" w:fill="auto"/>
          </w:tcPr>
          <w:p w:rsidR="000827A1" w:rsidRPr="005727D0" w:rsidRDefault="000827A1" w:rsidP="00AE5E94">
            <w:pPr>
              <w:rPr>
                <w:sz w:val="26"/>
                <w:szCs w:val="26"/>
              </w:rPr>
            </w:pPr>
            <w:r w:rsidRPr="005727D0">
              <w:rPr>
                <w:sz w:val="26"/>
                <w:szCs w:val="26"/>
              </w:rPr>
              <w:t>Социальное обеспечение участников Программы и членов их семей и</w:t>
            </w:r>
            <w:r w:rsidR="00AE5E94">
              <w:rPr>
                <w:sz w:val="26"/>
                <w:szCs w:val="26"/>
              </w:rPr>
              <w:t> </w:t>
            </w:r>
            <w:r w:rsidRPr="005727D0">
              <w:rPr>
                <w:sz w:val="26"/>
                <w:szCs w:val="26"/>
              </w:rPr>
              <w:t>оказанию им медицинской помощи</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0827A1" w:rsidRPr="005727D0" w:rsidTr="005727D0">
        <w:tc>
          <w:tcPr>
            <w:tcW w:w="8075" w:type="dxa"/>
            <w:shd w:val="clear" w:color="auto" w:fill="auto"/>
          </w:tcPr>
          <w:p w:rsidR="000827A1" w:rsidRPr="005727D0" w:rsidRDefault="000827A1" w:rsidP="000827A1">
            <w:pPr>
              <w:rPr>
                <w:sz w:val="26"/>
                <w:szCs w:val="26"/>
              </w:rPr>
            </w:pPr>
            <w:r w:rsidRPr="005727D0">
              <w:rPr>
                <w:sz w:val="26"/>
                <w:szCs w:val="26"/>
              </w:rPr>
              <w:t>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0827A1" w:rsidRPr="005727D0" w:rsidTr="005727D0">
        <w:tc>
          <w:tcPr>
            <w:tcW w:w="8075" w:type="dxa"/>
            <w:shd w:val="clear" w:color="auto" w:fill="auto"/>
          </w:tcPr>
          <w:p w:rsidR="000827A1" w:rsidRPr="005727D0" w:rsidRDefault="000827A1" w:rsidP="000827A1">
            <w:pPr>
              <w:rPr>
                <w:sz w:val="26"/>
                <w:szCs w:val="26"/>
              </w:rPr>
            </w:pPr>
            <w:r w:rsidRPr="005727D0">
              <w:rPr>
                <w:sz w:val="26"/>
                <w:szCs w:val="26"/>
              </w:rPr>
              <w:t>Проведение ежемесячного мониторинга:</w:t>
            </w:r>
          </w:p>
          <w:p w:rsidR="000827A1" w:rsidRPr="005727D0" w:rsidRDefault="000827A1" w:rsidP="000827A1">
            <w:pPr>
              <w:rPr>
                <w:sz w:val="26"/>
                <w:szCs w:val="26"/>
              </w:rPr>
            </w:pPr>
            <w:r w:rsidRPr="005727D0">
              <w:rPr>
                <w:sz w:val="26"/>
                <w:szCs w:val="26"/>
              </w:rPr>
              <w:t>потребности организаций Ненецкого автономного округа в</w:t>
            </w:r>
            <w:r w:rsidR="00AE5E94">
              <w:rPr>
                <w:sz w:val="26"/>
                <w:szCs w:val="26"/>
              </w:rPr>
              <w:t> </w:t>
            </w:r>
            <w:r w:rsidRPr="005727D0">
              <w:rPr>
                <w:sz w:val="26"/>
                <w:szCs w:val="26"/>
              </w:rPr>
              <w:t>квалифицированной рабочей силе для замещения имеющихся вакантных рабочих мест, должностей специалистов и служащих; реализации инвестиционных проектов;</w:t>
            </w:r>
          </w:p>
          <w:p w:rsidR="000827A1" w:rsidRPr="005727D0" w:rsidRDefault="000827A1" w:rsidP="00AE5E94">
            <w:pPr>
              <w:rPr>
                <w:sz w:val="26"/>
                <w:szCs w:val="26"/>
              </w:rPr>
            </w:pPr>
            <w:r w:rsidRPr="005727D0">
              <w:rPr>
                <w:sz w:val="26"/>
                <w:szCs w:val="26"/>
              </w:rPr>
              <w:t>сформированных инновационно-промышленных кластеров с</w:t>
            </w:r>
            <w:r w:rsidR="00AE5E94">
              <w:rPr>
                <w:sz w:val="26"/>
                <w:szCs w:val="26"/>
              </w:rPr>
              <w:t> </w:t>
            </w:r>
            <w:r w:rsidRPr="005727D0">
              <w:rPr>
                <w:sz w:val="26"/>
                <w:szCs w:val="26"/>
              </w:rPr>
              <w:t>последующим размещением информации об имеющихся вакантных рабочих местах в Ненецком автономном округе на информационных порталах АИС «Соотечественники» и Федеральной миграционной службы России</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0827A1" w:rsidRPr="005727D0" w:rsidTr="005727D0">
        <w:tc>
          <w:tcPr>
            <w:tcW w:w="8075" w:type="dxa"/>
            <w:shd w:val="clear" w:color="auto" w:fill="auto"/>
          </w:tcPr>
          <w:p w:rsidR="000827A1" w:rsidRPr="005727D0" w:rsidRDefault="000827A1" w:rsidP="00AE5E94">
            <w:pPr>
              <w:rPr>
                <w:sz w:val="26"/>
                <w:szCs w:val="26"/>
              </w:rPr>
            </w:pPr>
            <w:r w:rsidRPr="005727D0">
              <w:rPr>
                <w:sz w:val="26"/>
                <w:szCs w:val="26"/>
              </w:rPr>
              <w:t>Содействие в трудоустройстве и занятости участников Программы и</w:t>
            </w:r>
            <w:r w:rsidR="00AE5E94">
              <w:rPr>
                <w:sz w:val="26"/>
                <w:szCs w:val="26"/>
              </w:rPr>
              <w:t> </w:t>
            </w:r>
            <w:r w:rsidRPr="005727D0">
              <w:rPr>
                <w:sz w:val="26"/>
                <w:szCs w:val="26"/>
              </w:rPr>
              <w:t>членов их семей, в рамках предоставления участникам Программы и членам их семей государственных услуг в области содействия занятости населения в соответствии с законодательством Российской Федерации и Ненецкого автономного округа</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4253" w:type="dxa"/>
            <w:gridSpan w:val="5"/>
            <w:shd w:val="clear" w:color="auto" w:fill="auto"/>
          </w:tcPr>
          <w:p w:rsidR="000827A1" w:rsidRPr="005727D0" w:rsidRDefault="000827A1" w:rsidP="000827A1">
            <w:pPr>
              <w:jc w:val="center"/>
              <w:rPr>
                <w:sz w:val="26"/>
                <w:szCs w:val="26"/>
              </w:rPr>
            </w:pPr>
            <w:r w:rsidRPr="005727D0">
              <w:rPr>
                <w:sz w:val="26"/>
                <w:szCs w:val="26"/>
              </w:rPr>
              <w:t>Не требует финансирования</w:t>
            </w:r>
          </w:p>
        </w:tc>
      </w:tr>
      <w:tr w:rsidR="00E37DF6" w:rsidRPr="005727D0" w:rsidTr="005727D0">
        <w:tc>
          <w:tcPr>
            <w:tcW w:w="8075" w:type="dxa"/>
            <w:shd w:val="clear" w:color="auto" w:fill="auto"/>
          </w:tcPr>
          <w:p w:rsidR="00E37DF6" w:rsidRPr="005727D0" w:rsidRDefault="00E37DF6" w:rsidP="00EA5582">
            <w:pPr>
              <w:rPr>
                <w:sz w:val="26"/>
                <w:szCs w:val="26"/>
              </w:rPr>
            </w:pPr>
            <w:r w:rsidRPr="005727D0">
              <w:rPr>
                <w:sz w:val="26"/>
                <w:szCs w:val="26"/>
              </w:rPr>
              <w:t>Оказание поддержки участникам Программы при осуществлении малого и среднего предпринимательства, включая создание крестьянских (фермерских) хозяйств</w:t>
            </w:r>
          </w:p>
        </w:tc>
        <w:tc>
          <w:tcPr>
            <w:tcW w:w="567" w:type="dxa"/>
            <w:shd w:val="clear" w:color="auto" w:fill="auto"/>
          </w:tcPr>
          <w:p w:rsidR="00E37DF6" w:rsidRPr="005727D0" w:rsidRDefault="00E37DF6" w:rsidP="00E37DF6">
            <w:pPr>
              <w:jc w:val="center"/>
              <w:rPr>
                <w:sz w:val="26"/>
                <w:szCs w:val="26"/>
              </w:rPr>
            </w:pPr>
            <w:r w:rsidRPr="005727D0">
              <w:rPr>
                <w:sz w:val="26"/>
                <w:szCs w:val="26"/>
              </w:rPr>
              <w:t>27</w:t>
            </w:r>
          </w:p>
        </w:tc>
        <w:tc>
          <w:tcPr>
            <w:tcW w:w="851" w:type="dxa"/>
            <w:shd w:val="clear" w:color="auto" w:fill="auto"/>
          </w:tcPr>
          <w:p w:rsidR="00E37DF6" w:rsidRPr="005727D0" w:rsidRDefault="00E37DF6" w:rsidP="00E37DF6">
            <w:pPr>
              <w:jc w:val="center"/>
              <w:rPr>
                <w:sz w:val="26"/>
                <w:szCs w:val="26"/>
              </w:rPr>
            </w:pPr>
            <w:r w:rsidRPr="005727D0">
              <w:rPr>
                <w:sz w:val="26"/>
                <w:szCs w:val="26"/>
              </w:rPr>
              <w:t>Ц</w:t>
            </w:r>
          </w:p>
        </w:tc>
        <w:tc>
          <w:tcPr>
            <w:tcW w:w="850" w:type="dxa"/>
            <w:shd w:val="clear" w:color="auto" w:fill="auto"/>
          </w:tcPr>
          <w:p w:rsidR="00E37DF6" w:rsidRPr="005727D0" w:rsidRDefault="00E37DF6" w:rsidP="00E37DF6">
            <w:pPr>
              <w:jc w:val="center"/>
              <w:rPr>
                <w:sz w:val="26"/>
                <w:szCs w:val="26"/>
              </w:rPr>
            </w:pPr>
            <w:r w:rsidRPr="005727D0">
              <w:rPr>
                <w:sz w:val="26"/>
                <w:szCs w:val="26"/>
              </w:rPr>
              <w:t>00</w:t>
            </w:r>
          </w:p>
        </w:tc>
        <w:tc>
          <w:tcPr>
            <w:tcW w:w="851" w:type="dxa"/>
            <w:shd w:val="clear" w:color="auto" w:fill="auto"/>
          </w:tcPr>
          <w:p w:rsidR="00E37DF6" w:rsidRPr="005727D0" w:rsidRDefault="00E37DF6" w:rsidP="00EA5582">
            <w:pPr>
              <w:jc w:val="center"/>
              <w:rPr>
                <w:sz w:val="26"/>
                <w:szCs w:val="26"/>
              </w:rPr>
            </w:pPr>
            <w:r w:rsidRPr="005727D0">
              <w:rPr>
                <w:sz w:val="26"/>
                <w:szCs w:val="26"/>
              </w:rPr>
              <w:t>219,6</w:t>
            </w:r>
          </w:p>
        </w:tc>
        <w:tc>
          <w:tcPr>
            <w:tcW w:w="850" w:type="dxa"/>
            <w:shd w:val="clear" w:color="auto" w:fill="auto"/>
          </w:tcPr>
          <w:p w:rsidR="00E37DF6" w:rsidRPr="005727D0" w:rsidRDefault="00BF6A46" w:rsidP="00EA5582">
            <w:pPr>
              <w:jc w:val="center"/>
              <w:rPr>
                <w:sz w:val="26"/>
                <w:szCs w:val="26"/>
              </w:rPr>
            </w:pPr>
            <w:r w:rsidRPr="005727D0">
              <w:rPr>
                <w:sz w:val="26"/>
                <w:szCs w:val="26"/>
              </w:rPr>
              <w:t>0,0</w:t>
            </w:r>
          </w:p>
        </w:tc>
        <w:tc>
          <w:tcPr>
            <w:tcW w:w="851" w:type="dxa"/>
            <w:shd w:val="clear" w:color="auto" w:fill="auto"/>
          </w:tcPr>
          <w:p w:rsidR="00E37DF6" w:rsidRPr="005727D0" w:rsidRDefault="00BF6A46" w:rsidP="00EA5582">
            <w:pPr>
              <w:jc w:val="center"/>
              <w:rPr>
                <w:sz w:val="26"/>
                <w:szCs w:val="26"/>
              </w:rPr>
            </w:pPr>
            <w:r w:rsidRPr="005727D0">
              <w:rPr>
                <w:sz w:val="26"/>
                <w:szCs w:val="26"/>
              </w:rPr>
              <w:t>0,0</w:t>
            </w:r>
          </w:p>
        </w:tc>
        <w:tc>
          <w:tcPr>
            <w:tcW w:w="850" w:type="dxa"/>
            <w:shd w:val="clear" w:color="auto" w:fill="auto"/>
          </w:tcPr>
          <w:p w:rsidR="00E37DF6" w:rsidRPr="005727D0" w:rsidRDefault="00E37DF6" w:rsidP="00EA5582">
            <w:pPr>
              <w:jc w:val="center"/>
              <w:rPr>
                <w:sz w:val="26"/>
                <w:szCs w:val="26"/>
              </w:rPr>
            </w:pPr>
            <w:r w:rsidRPr="005727D0">
              <w:rPr>
                <w:sz w:val="26"/>
                <w:szCs w:val="26"/>
              </w:rPr>
              <w:t>0,0</w:t>
            </w:r>
          </w:p>
        </w:tc>
        <w:tc>
          <w:tcPr>
            <w:tcW w:w="851" w:type="dxa"/>
            <w:shd w:val="clear" w:color="auto" w:fill="auto"/>
          </w:tcPr>
          <w:p w:rsidR="00E37DF6" w:rsidRPr="005727D0" w:rsidRDefault="00E37DF6" w:rsidP="00EA5582">
            <w:pPr>
              <w:jc w:val="center"/>
              <w:rPr>
                <w:sz w:val="26"/>
                <w:szCs w:val="26"/>
              </w:rPr>
            </w:pPr>
            <w:r w:rsidRPr="005727D0">
              <w:rPr>
                <w:sz w:val="26"/>
                <w:szCs w:val="26"/>
              </w:rPr>
              <w:t>0,0</w:t>
            </w:r>
          </w:p>
        </w:tc>
      </w:tr>
      <w:tr w:rsidR="000827A1" w:rsidRPr="005727D0" w:rsidTr="005727D0">
        <w:tc>
          <w:tcPr>
            <w:tcW w:w="8075" w:type="dxa"/>
            <w:shd w:val="clear" w:color="auto" w:fill="auto"/>
          </w:tcPr>
          <w:p w:rsidR="000827A1" w:rsidRPr="005727D0" w:rsidRDefault="000827A1" w:rsidP="000827A1">
            <w:pPr>
              <w:rPr>
                <w:sz w:val="26"/>
                <w:szCs w:val="26"/>
              </w:rPr>
            </w:pPr>
            <w:r w:rsidRPr="005727D0">
              <w:rPr>
                <w:sz w:val="26"/>
                <w:szCs w:val="26"/>
              </w:rPr>
              <w:t>Информирование потенциальных участников Программы</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r>
      <w:tr w:rsidR="000827A1" w:rsidRPr="005727D0" w:rsidTr="005727D0">
        <w:tc>
          <w:tcPr>
            <w:tcW w:w="8075" w:type="dxa"/>
            <w:shd w:val="clear" w:color="auto" w:fill="auto"/>
          </w:tcPr>
          <w:p w:rsidR="000827A1" w:rsidRPr="005727D0" w:rsidRDefault="000827A1" w:rsidP="000827A1">
            <w:pPr>
              <w:rPr>
                <w:sz w:val="26"/>
                <w:szCs w:val="26"/>
              </w:rPr>
            </w:pPr>
            <w:r w:rsidRPr="005727D0">
              <w:rPr>
                <w:sz w:val="26"/>
                <w:szCs w:val="26"/>
              </w:rPr>
              <w:t xml:space="preserve">Оказание поддержки для получения услуги по профессиональной подготовке, переподготовке и повышению квалификации участникам </w:t>
            </w:r>
            <w:r w:rsidRPr="005727D0">
              <w:rPr>
                <w:sz w:val="26"/>
                <w:szCs w:val="26"/>
              </w:rPr>
              <w:lastRenderedPageBreak/>
              <w:t>Государственной программы и членам их семьи в образовательных организациях, расположенных на территории Ненецкого автономного округа</w:t>
            </w:r>
          </w:p>
        </w:tc>
        <w:tc>
          <w:tcPr>
            <w:tcW w:w="567" w:type="dxa"/>
            <w:shd w:val="clear" w:color="auto" w:fill="auto"/>
          </w:tcPr>
          <w:p w:rsidR="000827A1" w:rsidRPr="005727D0" w:rsidRDefault="000827A1" w:rsidP="000827A1">
            <w:pPr>
              <w:jc w:val="center"/>
              <w:rPr>
                <w:sz w:val="26"/>
                <w:szCs w:val="26"/>
              </w:rPr>
            </w:pPr>
            <w:r w:rsidRPr="005727D0">
              <w:rPr>
                <w:sz w:val="26"/>
                <w:szCs w:val="26"/>
              </w:rPr>
              <w:lastRenderedPageBreak/>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r>
      <w:tr w:rsidR="000827A1" w:rsidTr="005727D0">
        <w:tc>
          <w:tcPr>
            <w:tcW w:w="8075" w:type="dxa"/>
            <w:shd w:val="clear" w:color="auto" w:fill="auto"/>
          </w:tcPr>
          <w:p w:rsidR="000827A1" w:rsidRPr="005727D0" w:rsidRDefault="000827A1" w:rsidP="000827A1">
            <w:pPr>
              <w:rPr>
                <w:sz w:val="26"/>
                <w:szCs w:val="26"/>
              </w:rPr>
            </w:pPr>
            <w:r w:rsidRPr="005727D0">
              <w:rPr>
                <w:sz w:val="26"/>
                <w:szCs w:val="26"/>
              </w:rPr>
              <w:t>Предоставление участникам Государственной программы единовременной компенсационной социальной выплаты к учебному году на каждого ребенка, обучающегося в образовательной организации Ненецкого автономного округа, в порядке и размере, установленном нормативным правовым актом Ненецкого автономного округа</w:t>
            </w:r>
          </w:p>
        </w:tc>
        <w:tc>
          <w:tcPr>
            <w:tcW w:w="567" w:type="dxa"/>
            <w:shd w:val="clear" w:color="auto" w:fill="auto"/>
          </w:tcPr>
          <w:p w:rsidR="000827A1" w:rsidRPr="005727D0" w:rsidRDefault="000827A1" w:rsidP="000827A1">
            <w:pPr>
              <w:jc w:val="center"/>
              <w:rPr>
                <w:sz w:val="26"/>
                <w:szCs w:val="26"/>
              </w:rPr>
            </w:pPr>
            <w:r w:rsidRPr="005727D0">
              <w:rPr>
                <w:sz w:val="26"/>
                <w:szCs w:val="26"/>
              </w:rPr>
              <w:t>27</w:t>
            </w:r>
          </w:p>
        </w:tc>
        <w:tc>
          <w:tcPr>
            <w:tcW w:w="851" w:type="dxa"/>
            <w:shd w:val="clear" w:color="auto" w:fill="auto"/>
          </w:tcPr>
          <w:p w:rsidR="000827A1" w:rsidRPr="005727D0" w:rsidRDefault="000827A1" w:rsidP="000827A1">
            <w:pPr>
              <w:jc w:val="center"/>
              <w:rPr>
                <w:sz w:val="26"/>
                <w:szCs w:val="26"/>
              </w:rPr>
            </w:pPr>
            <w:r w:rsidRPr="005727D0">
              <w:rPr>
                <w:sz w:val="26"/>
                <w:szCs w:val="26"/>
              </w:rPr>
              <w:t>Ц</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Pr="005727D0" w:rsidRDefault="000827A1" w:rsidP="000827A1">
            <w:pPr>
              <w:jc w:val="center"/>
              <w:rPr>
                <w:sz w:val="26"/>
                <w:szCs w:val="26"/>
              </w:rPr>
            </w:pPr>
            <w:r w:rsidRPr="005727D0">
              <w:rPr>
                <w:sz w:val="26"/>
                <w:szCs w:val="26"/>
              </w:rPr>
              <w:t>0,0</w:t>
            </w:r>
          </w:p>
        </w:tc>
        <w:tc>
          <w:tcPr>
            <w:tcW w:w="850" w:type="dxa"/>
            <w:shd w:val="clear" w:color="auto" w:fill="auto"/>
          </w:tcPr>
          <w:p w:rsidR="000827A1" w:rsidRPr="005727D0" w:rsidRDefault="000827A1" w:rsidP="000827A1">
            <w:pPr>
              <w:jc w:val="center"/>
              <w:rPr>
                <w:sz w:val="26"/>
                <w:szCs w:val="26"/>
              </w:rPr>
            </w:pPr>
            <w:r w:rsidRPr="005727D0">
              <w:rPr>
                <w:sz w:val="26"/>
                <w:szCs w:val="26"/>
              </w:rPr>
              <w:t>0,0</w:t>
            </w:r>
          </w:p>
        </w:tc>
        <w:tc>
          <w:tcPr>
            <w:tcW w:w="851" w:type="dxa"/>
            <w:shd w:val="clear" w:color="auto" w:fill="auto"/>
          </w:tcPr>
          <w:p w:rsidR="000827A1" w:rsidRDefault="000827A1" w:rsidP="000827A1">
            <w:pPr>
              <w:jc w:val="center"/>
              <w:rPr>
                <w:sz w:val="26"/>
                <w:szCs w:val="26"/>
              </w:rPr>
            </w:pPr>
            <w:r w:rsidRPr="005727D0">
              <w:rPr>
                <w:sz w:val="26"/>
                <w:szCs w:val="26"/>
              </w:rPr>
              <w:t>0,0</w:t>
            </w:r>
          </w:p>
        </w:tc>
      </w:tr>
    </w:tbl>
    <w:p w:rsidR="00AB5BF0" w:rsidRDefault="00EA5582" w:rsidP="00EA5582">
      <w:pPr>
        <w:ind w:firstLine="709"/>
        <w:jc w:val="right"/>
        <w:rPr>
          <w:sz w:val="26"/>
          <w:szCs w:val="26"/>
        </w:rPr>
      </w:pPr>
      <w:r>
        <w:rPr>
          <w:sz w:val="26"/>
          <w:szCs w:val="26"/>
        </w:rPr>
        <w:t>».</w:t>
      </w:r>
    </w:p>
    <w:p w:rsidR="007C6555" w:rsidRDefault="007C6555" w:rsidP="00F220D2">
      <w:pPr>
        <w:ind w:firstLine="709"/>
        <w:jc w:val="both"/>
        <w:rPr>
          <w:sz w:val="26"/>
          <w:szCs w:val="26"/>
        </w:rPr>
      </w:pPr>
    </w:p>
    <w:p w:rsidR="007C6555" w:rsidRDefault="007C6555" w:rsidP="00F220D2">
      <w:pPr>
        <w:ind w:firstLine="709"/>
        <w:jc w:val="both"/>
        <w:rPr>
          <w:sz w:val="26"/>
          <w:szCs w:val="26"/>
        </w:rPr>
      </w:pPr>
    </w:p>
    <w:p w:rsidR="007C6555" w:rsidRDefault="007C6555" w:rsidP="00F220D2">
      <w:pPr>
        <w:ind w:firstLine="709"/>
        <w:jc w:val="both"/>
        <w:rPr>
          <w:sz w:val="26"/>
          <w:szCs w:val="26"/>
        </w:rPr>
      </w:pPr>
    </w:p>
    <w:p w:rsidR="00EA5582" w:rsidRDefault="00EA5582" w:rsidP="00F220D2">
      <w:pPr>
        <w:ind w:firstLine="709"/>
        <w:jc w:val="both"/>
        <w:rPr>
          <w:sz w:val="26"/>
          <w:szCs w:val="26"/>
        </w:rPr>
        <w:sectPr w:rsidR="00EA5582" w:rsidSect="00B93E89">
          <w:headerReference w:type="default" r:id="rId11"/>
          <w:pgSz w:w="16838" w:h="11906" w:orient="landscape"/>
          <w:pgMar w:top="1134" w:right="850" w:bottom="1134" w:left="1701" w:header="737" w:footer="709" w:gutter="0"/>
          <w:pgNumType w:start="6"/>
          <w:cols w:space="708"/>
          <w:docGrid w:linePitch="360"/>
        </w:sectPr>
      </w:pPr>
    </w:p>
    <w:p w:rsidR="00F220D2" w:rsidRPr="007C402A" w:rsidRDefault="007C6555" w:rsidP="00F220D2">
      <w:pPr>
        <w:ind w:firstLine="709"/>
        <w:jc w:val="both"/>
        <w:rPr>
          <w:sz w:val="26"/>
          <w:szCs w:val="26"/>
        </w:rPr>
      </w:pPr>
      <w:r>
        <w:rPr>
          <w:sz w:val="26"/>
          <w:szCs w:val="26"/>
        </w:rPr>
        <w:lastRenderedPageBreak/>
        <w:t>9</w:t>
      </w:r>
      <w:r w:rsidR="007C402A">
        <w:rPr>
          <w:sz w:val="26"/>
          <w:szCs w:val="26"/>
        </w:rPr>
        <w:t>. </w:t>
      </w:r>
      <w:r w:rsidR="00F220D2" w:rsidRPr="007C402A">
        <w:rPr>
          <w:sz w:val="26"/>
          <w:szCs w:val="26"/>
        </w:rPr>
        <w:t>Приложение 7 к Программе признать утратившим силу.</w:t>
      </w:r>
    </w:p>
    <w:p w:rsidR="00F220D2" w:rsidRPr="007C402A" w:rsidRDefault="007C6555" w:rsidP="00F220D2">
      <w:pPr>
        <w:autoSpaceDE w:val="0"/>
        <w:autoSpaceDN w:val="0"/>
        <w:adjustRightInd w:val="0"/>
        <w:ind w:firstLine="709"/>
        <w:jc w:val="both"/>
        <w:outlineLvl w:val="0"/>
        <w:rPr>
          <w:sz w:val="26"/>
          <w:szCs w:val="26"/>
        </w:rPr>
      </w:pPr>
      <w:r>
        <w:rPr>
          <w:sz w:val="26"/>
          <w:szCs w:val="26"/>
        </w:rPr>
        <w:t>10</w:t>
      </w:r>
      <w:r w:rsidR="007C402A">
        <w:rPr>
          <w:sz w:val="26"/>
          <w:szCs w:val="26"/>
        </w:rPr>
        <w:t>. </w:t>
      </w:r>
      <w:r w:rsidR="00E5617C">
        <w:rPr>
          <w:sz w:val="26"/>
          <w:szCs w:val="26"/>
        </w:rPr>
        <w:t>В П</w:t>
      </w:r>
      <w:r w:rsidR="00F220D2" w:rsidRPr="007C402A">
        <w:rPr>
          <w:sz w:val="26"/>
          <w:szCs w:val="26"/>
        </w:rPr>
        <w:t>риложении 11 к Программе:</w:t>
      </w:r>
    </w:p>
    <w:p w:rsidR="00F220D2" w:rsidRPr="007C402A" w:rsidRDefault="007C402A" w:rsidP="00F220D2">
      <w:pPr>
        <w:autoSpaceDE w:val="0"/>
        <w:autoSpaceDN w:val="0"/>
        <w:adjustRightInd w:val="0"/>
        <w:ind w:firstLine="709"/>
        <w:jc w:val="both"/>
        <w:outlineLvl w:val="0"/>
        <w:rPr>
          <w:sz w:val="26"/>
          <w:szCs w:val="26"/>
        </w:rPr>
      </w:pPr>
      <w:r>
        <w:rPr>
          <w:sz w:val="26"/>
          <w:szCs w:val="26"/>
        </w:rPr>
        <w:t>1</w:t>
      </w:r>
      <w:r w:rsidR="000D53D8">
        <w:rPr>
          <w:sz w:val="26"/>
          <w:szCs w:val="26"/>
        </w:rPr>
        <w:t>)</w:t>
      </w:r>
      <w:r>
        <w:rPr>
          <w:sz w:val="26"/>
          <w:szCs w:val="26"/>
        </w:rPr>
        <w:t> </w:t>
      </w:r>
      <w:r w:rsidR="000D53D8">
        <w:rPr>
          <w:sz w:val="26"/>
          <w:szCs w:val="26"/>
        </w:rPr>
        <w:t>в</w:t>
      </w:r>
      <w:r w:rsidR="00F220D2" w:rsidRPr="007C402A">
        <w:rPr>
          <w:sz w:val="26"/>
          <w:szCs w:val="26"/>
        </w:rPr>
        <w:t xml:space="preserve"> абзаце два пункта 1 слова «по учетам УМВД России» заменить словами «по учетам МВД России».</w:t>
      </w:r>
    </w:p>
    <w:p w:rsidR="00F220D2" w:rsidRPr="007C402A" w:rsidRDefault="007C402A" w:rsidP="00F220D2">
      <w:pPr>
        <w:autoSpaceDE w:val="0"/>
        <w:autoSpaceDN w:val="0"/>
        <w:adjustRightInd w:val="0"/>
        <w:ind w:firstLine="709"/>
        <w:jc w:val="both"/>
        <w:outlineLvl w:val="0"/>
        <w:rPr>
          <w:sz w:val="26"/>
          <w:szCs w:val="26"/>
        </w:rPr>
      </w:pPr>
      <w:r>
        <w:rPr>
          <w:sz w:val="26"/>
          <w:szCs w:val="26"/>
        </w:rPr>
        <w:t>2</w:t>
      </w:r>
      <w:r w:rsidR="000D53D8">
        <w:rPr>
          <w:sz w:val="26"/>
          <w:szCs w:val="26"/>
        </w:rPr>
        <w:t>)</w:t>
      </w:r>
      <w:r>
        <w:rPr>
          <w:sz w:val="26"/>
          <w:szCs w:val="26"/>
        </w:rPr>
        <w:t> </w:t>
      </w:r>
      <w:r w:rsidR="000D53D8">
        <w:rPr>
          <w:sz w:val="26"/>
          <w:szCs w:val="26"/>
        </w:rPr>
        <w:t>абзац вос</w:t>
      </w:r>
      <w:r w:rsidR="00F220D2" w:rsidRPr="007C402A">
        <w:rPr>
          <w:sz w:val="26"/>
          <w:szCs w:val="26"/>
        </w:rPr>
        <w:t>ь</w:t>
      </w:r>
      <w:r w:rsidR="000D53D8">
        <w:rPr>
          <w:sz w:val="26"/>
          <w:szCs w:val="26"/>
        </w:rPr>
        <w:t>мой</w:t>
      </w:r>
      <w:r w:rsidR="00F220D2" w:rsidRPr="007C402A">
        <w:rPr>
          <w:sz w:val="26"/>
          <w:szCs w:val="26"/>
        </w:rPr>
        <w:t xml:space="preserve"> пункта 3 изложить в следующей редакции:</w:t>
      </w:r>
    </w:p>
    <w:p w:rsidR="00F220D2" w:rsidRPr="007C402A" w:rsidRDefault="00F220D2" w:rsidP="00F220D2">
      <w:pPr>
        <w:autoSpaceDE w:val="0"/>
        <w:autoSpaceDN w:val="0"/>
        <w:adjustRightInd w:val="0"/>
        <w:ind w:firstLine="709"/>
        <w:jc w:val="both"/>
        <w:outlineLvl w:val="0"/>
        <w:rPr>
          <w:sz w:val="26"/>
          <w:szCs w:val="26"/>
        </w:rPr>
      </w:pPr>
      <w:r w:rsidRPr="007C402A">
        <w:rPr>
          <w:sz w:val="26"/>
          <w:szCs w:val="26"/>
        </w:rPr>
        <w:t>«Функции по постановке на миграционный учет и регистрации иностранных граждан, а также прием и рассмотрение заявлений о выдаче разрешения на</w:t>
      </w:r>
      <w:r w:rsidR="00AE5E94">
        <w:rPr>
          <w:sz w:val="26"/>
          <w:szCs w:val="26"/>
        </w:rPr>
        <w:t> </w:t>
      </w:r>
      <w:r w:rsidRPr="007C402A">
        <w:rPr>
          <w:sz w:val="26"/>
          <w:szCs w:val="26"/>
        </w:rPr>
        <w:t>временное проживание и (или) вида на жительство в Российской Федерации осуществляет Отдел по вопросам миграции УМВД России по</w:t>
      </w:r>
      <w:r w:rsidR="007C402A">
        <w:rPr>
          <w:sz w:val="26"/>
          <w:szCs w:val="26"/>
        </w:rPr>
        <w:t> </w:t>
      </w:r>
      <w:r w:rsidRPr="007C402A">
        <w:rPr>
          <w:sz w:val="26"/>
          <w:szCs w:val="26"/>
        </w:rPr>
        <w:t>Ненецкому автономному округу по адресу: г. Нарьян-Мар, ул. Ненецкая, д. 20 (каб. № 20), телефон (81853) 4-04-37 (проезд автобусом № 2, 411, 4, 6, 8). Начальник отделения по работе с иностранными гражданами ОВМ УМВД России по Ненецкому автономному округу: Юдин Василий Ювенальевич (каб. № 24), телефон: (81853) 4</w:t>
      </w:r>
      <w:r w:rsidR="00AE5E94">
        <w:rPr>
          <w:sz w:val="26"/>
          <w:szCs w:val="26"/>
        </w:rPr>
        <w:noBreakHyphen/>
      </w:r>
      <w:bookmarkStart w:id="0" w:name="_GoBack"/>
      <w:bookmarkEnd w:id="0"/>
      <w:r w:rsidRPr="007C402A">
        <w:rPr>
          <w:sz w:val="26"/>
          <w:szCs w:val="26"/>
        </w:rPr>
        <w:t>04-27.».</w:t>
      </w:r>
    </w:p>
    <w:p w:rsidR="00F220D2" w:rsidRPr="007C402A" w:rsidRDefault="00C15D0F" w:rsidP="00F220D2">
      <w:pPr>
        <w:autoSpaceDE w:val="0"/>
        <w:autoSpaceDN w:val="0"/>
        <w:adjustRightInd w:val="0"/>
        <w:ind w:firstLine="709"/>
        <w:jc w:val="both"/>
        <w:outlineLvl w:val="0"/>
        <w:rPr>
          <w:sz w:val="26"/>
          <w:szCs w:val="26"/>
        </w:rPr>
      </w:pPr>
      <w:r>
        <w:rPr>
          <w:sz w:val="26"/>
          <w:szCs w:val="26"/>
        </w:rPr>
        <w:t>3</w:t>
      </w:r>
      <w:r w:rsidR="000D53D8">
        <w:rPr>
          <w:sz w:val="26"/>
          <w:szCs w:val="26"/>
        </w:rPr>
        <w:t>)</w:t>
      </w:r>
      <w:r>
        <w:rPr>
          <w:sz w:val="26"/>
          <w:szCs w:val="26"/>
        </w:rPr>
        <w:t> </w:t>
      </w:r>
      <w:r w:rsidR="000D53D8">
        <w:rPr>
          <w:sz w:val="26"/>
          <w:szCs w:val="26"/>
        </w:rPr>
        <w:t>п</w:t>
      </w:r>
      <w:r w:rsidR="00F220D2" w:rsidRPr="007C402A">
        <w:rPr>
          <w:sz w:val="26"/>
          <w:szCs w:val="26"/>
        </w:rPr>
        <w:t>ункт 4 изложить в следующей редакции:</w:t>
      </w:r>
    </w:p>
    <w:p w:rsidR="00F220D2" w:rsidRPr="007C402A" w:rsidRDefault="00C15D0F" w:rsidP="00F220D2">
      <w:pPr>
        <w:autoSpaceDE w:val="0"/>
        <w:autoSpaceDN w:val="0"/>
        <w:adjustRightInd w:val="0"/>
        <w:ind w:firstLine="709"/>
        <w:jc w:val="both"/>
        <w:outlineLvl w:val="0"/>
        <w:rPr>
          <w:sz w:val="26"/>
          <w:szCs w:val="26"/>
        </w:rPr>
      </w:pPr>
      <w:r>
        <w:rPr>
          <w:sz w:val="26"/>
          <w:szCs w:val="26"/>
        </w:rPr>
        <w:t>«4. </w:t>
      </w:r>
      <w:r w:rsidR="00F220D2" w:rsidRPr="007C402A">
        <w:rPr>
          <w:sz w:val="26"/>
          <w:szCs w:val="26"/>
        </w:rPr>
        <w:t>Иностранные граждане – участники Государственной программы могут быть приняты в гражданство Российской Федерации в упрощенном порядке.</w:t>
      </w:r>
    </w:p>
    <w:p w:rsidR="00F220D2" w:rsidRPr="007C402A" w:rsidRDefault="00F220D2" w:rsidP="00F220D2">
      <w:pPr>
        <w:autoSpaceDE w:val="0"/>
        <w:autoSpaceDN w:val="0"/>
        <w:adjustRightInd w:val="0"/>
        <w:ind w:firstLine="709"/>
        <w:jc w:val="both"/>
        <w:outlineLvl w:val="0"/>
        <w:rPr>
          <w:sz w:val="26"/>
          <w:szCs w:val="26"/>
        </w:rPr>
      </w:pPr>
      <w:r w:rsidRPr="007C402A">
        <w:rPr>
          <w:sz w:val="26"/>
          <w:szCs w:val="26"/>
        </w:rPr>
        <w:t xml:space="preserve">Вопросы гражданства Российской Федерации регулируются Конституцией Российской Федерации, международными договорами, Федеральным законом </w:t>
      </w:r>
      <w:r w:rsidRPr="007C402A">
        <w:rPr>
          <w:sz w:val="26"/>
          <w:szCs w:val="26"/>
        </w:rPr>
        <w:br/>
        <w:t>от 31 мая 2002 г. № 62-ФЗ «О гражданстве Российской Федерации», Указом Президента Российской Федерации от 14 ноября 2002 г. № 1325 «Об утверждении положения о порядке рассмотрения вопросов гражданства Российской Федерации», другими нормативно-правовыми актами Российской Федерации.»;</w:t>
      </w:r>
    </w:p>
    <w:p w:rsidR="00F220D2" w:rsidRPr="007C402A" w:rsidRDefault="00C15D0F" w:rsidP="00F220D2">
      <w:pPr>
        <w:autoSpaceDE w:val="0"/>
        <w:autoSpaceDN w:val="0"/>
        <w:adjustRightInd w:val="0"/>
        <w:ind w:firstLine="709"/>
        <w:jc w:val="both"/>
        <w:outlineLvl w:val="0"/>
        <w:rPr>
          <w:sz w:val="26"/>
          <w:szCs w:val="26"/>
        </w:rPr>
      </w:pPr>
      <w:r>
        <w:rPr>
          <w:sz w:val="26"/>
          <w:szCs w:val="26"/>
        </w:rPr>
        <w:t>4</w:t>
      </w:r>
      <w:r w:rsidR="00E5617C">
        <w:rPr>
          <w:sz w:val="26"/>
          <w:szCs w:val="26"/>
        </w:rPr>
        <w:t>)</w:t>
      </w:r>
      <w:r>
        <w:rPr>
          <w:sz w:val="26"/>
          <w:szCs w:val="26"/>
        </w:rPr>
        <w:t> </w:t>
      </w:r>
      <w:r w:rsidR="00E5617C">
        <w:rPr>
          <w:sz w:val="26"/>
          <w:szCs w:val="26"/>
        </w:rPr>
        <w:t>пункты 5,</w:t>
      </w:r>
      <w:r w:rsidR="00F220D2" w:rsidRPr="007C402A">
        <w:rPr>
          <w:sz w:val="26"/>
          <w:szCs w:val="26"/>
        </w:rPr>
        <w:t xml:space="preserve"> 6 признать утратившими силу; </w:t>
      </w:r>
    </w:p>
    <w:p w:rsidR="00F220D2" w:rsidRPr="007C402A" w:rsidRDefault="00C15D0F" w:rsidP="00F220D2">
      <w:pPr>
        <w:autoSpaceDE w:val="0"/>
        <w:autoSpaceDN w:val="0"/>
        <w:adjustRightInd w:val="0"/>
        <w:ind w:firstLine="709"/>
        <w:jc w:val="both"/>
        <w:outlineLvl w:val="0"/>
        <w:rPr>
          <w:sz w:val="26"/>
          <w:szCs w:val="26"/>
        </w:rPr>
      </w:pPr>
      <w:r>
        <w:rPr>
          <w:sz w:val="26"/>
          <w:szCs w:val="26"/>
        </w:rPr>
        <w:t>5</w:t>
      </w:r>
      <w:r w:rsidR="00E5617C">
        <w:rPr>
          <w:sz w:val="26"/>
          <w:szCs w:val="26"/>
        </w:rPr>
        <w:t>)</w:t>
      </w:r>
      <w:r>
        <w:rPr>
          <w:sz w:val="26"/>
          <w:szCs w:val="26"/>
        </w:rPr>
        <w:t> </w:t>
      </w:r>
      <w:r w:rsidR="00E5617C">
        <w:rPr>
          <w:sz w:val="26"/>
          <w:szCs w:val="26"/>
        </w:rPr>
        <w:t>в</w:t>
      </w:r>
      <w:r w:rsidR="00F220D2" w:rsidRPr="007C402A">
        <w:rPr>
          <w:sz w:val="26"/>
          <w:szCs w:val="26"/>
        </w:rPr>
        <w:t xml:space="preserve"> пункте 7 слова «отдел Военного комиссариата Ненецкого автономного округа» заменить словами «Военный комиссариат Ненецкого автономного округа»;</w:t>
      </w:r>
    </w:p>
    <w:p w:rsidR="00F220D2" w:rsidRPr="007C402A" w:rsidRDefault="00F220D2" w:rsidP="00F220D2">
      <w:pPr>
        <w:autoSpaceDE w:val="0"/>
        <w:autoSpaceDN w:val="0"/>
        <w:adjustRightInd w:val="0"/>
        <w:ind w:firstLine="709"/>
        <w:jc w:val="both"/>
        <w:outlineLvl w:val="0"/>
        <w:rPr>
          <w:sz w:val="26"/>
          <w:szCs w:val="26"/>
        </w:rPr>
      </w:pPr>
      <w:r w:rsidRPr="007C402A">
        <w:rPr>
          <w:sz w:val="26"/>
          <w:szCs w:val="26"/>
        </w:rPr>
        <w:t>6</w:t>
      </w:r>
      <w:r w:rsidR="00E5617C">
        <w:rPr>
          <w:sz w:val="26"/>
          <w:szCs w:val="26"/>
        </w:rPr>
        <w:t>)</w:t>
      </w:r>
      <w:r w:rsidRPr="007C402A">
        <w:rPr>
          <w:sz w:val="26"/>
          <w:szCs w:val="26"/>
        </w:rPr>
        <w:t> </w:t>
      </w:r>
      <w:r w:rsidR="00E5617C">
        <w:rPr>
          <w:sz w:val="26"/>
          <w:szCs w:val="26"/>
        </w:rPr>
        <w:t>абзац т</w:t>
      </w:r>
      <w:r w:rsidRPr="007C402A">
        <w:rPr>
          <w:sz w:val="26"/>
          <w:szCs w:val="26"/>
        </w:rPr>
        <w:t>ретий пункта 10 изложить в следующей редакции:</w:t>
      </w:r>
    </w:p>
    <w:p w:rsidR="00F220D2" w:rsidRPr="007C402A" w:rsidRDefault="00F220D2" w:rsidP="00F220D2">
      <w:pPr>
        <w:autoSpaceDE w:val="0"/>
        <w:autoSpaceDN w:val="0"/>
        <w:adjustRightInd w:val="0"/>
        <w:ind w:firstLine="709"/>
        <w:jc w:val="both"/>
        <w:outlineLvl w:val="0"/>
        <w:rPr>
          <w:sz w:val="26"/>
          <w:szCs w:val="26"/>
        </w:rPr>
      </w:pPr>
      <w:r w:rsidRPr="007C402A">
        <w:rPr>
          <w:sz w:val="26"/>
          <w:szCs w:val="26"/>
        </w:rPr>
        <w:t>«Медицинская организация Ненецкого автономного округа для первичного обращения участников Государственной программы и членов их семей по месту размещения: структурное подразделение государственного бюджетного учреждения здравоохранения Ненецкого автономного округа «Ненецкая окружная больница» взрослая поликлиника по адресу: г. Нарьян-Мар, ул. имени А.П. Пырерко, д. 13, телефон (81853) 4-28-69, 4-04-34. Телефон Единой регистратуры (81853) 2-10-03.».</w:t>
      </w:r>
    </w:p>
    <w:p w:rsidR="00F220D2" w:rsidRPr="007C402A" w:rsidRDefault="00C15D0F" w:rsidP="00F220D2">
      <w:pPr>
        <w:autoSpaceDE w:val="0"/>
        <w:autoSpaceDN w:val="0"/>
        <w:adjustRightInd w:val="0"/>
        <w:ind w:firstLine="709"/>
        <w:jc w:val="both"/>
        <w:outlineLvl w:val="0"/>
        <w:rPr>
          <w:sz w:val="26"/>
          <w:szCs w:val="26"/>
        </w:rPr>
      </w:pPr>
      <w:r>
        <w:rPr>
          <w:sz w:val="26"/>
          <w:szCs w:val="26"/>
        </w:rPr>
        <w:t>7</w:t>
      </w:r>
      <w:r w:rsidR="00E5617C">
        <w:rPr>
          <w:sz w:val="26"/>
          <w:szCs w:val="26"/>
        </w:rPr>
        <w:t>)</w:t>
      </w:r>
      <w:r>
        <w:rPr>
          <w:sz w:val="26"/>
          <w:szCs w:val="26"/>
        </w:rPr>
        <w:t> </w:t>
      </w:r>
      <w:r w:rsidR="00E5617C">
        <w:rPr>
          <w:sz w:val="26"/>
          <w:szCs w:val="26"/>
        </w:rPr>
        <w:t>в</w:t>
      </w:r>
      <w:r w:rsidR="00F220D2" w:rsidRPr="007C402A">
        <w:rPr>
          <w:sz w:val="26"/>
          <w:szCs w:val="26"/>
        </w:rPr>
        <w:t xml:space="preserve"> абзаце пятнадцатом пункта 10 </w:t>
      </w:r>
      <w:r w:rsidR="00E5617C">
        <w:rPr>
          <w:sz w:val="26"/>
          <w:szCs w:val="26"/>
        </w:rPr>
        <w:t>П</w:t>
      </w:r>
      <w:r w:rsidR="00F220D2" w:rsidRPr="007C402A">
        <w:rPr>
          <w:sz w:val="26"/>
          <w:szCs w:val="26"/>
        </w:rPr>
        <w:t>риложения 11</w:t>
      </w:r>
      <w:r w:rsidR="00E5617C">
        <w:rPr>
          <w:sz w:val="26"/>
          <w:szCs w:val="26"/>
        </w:rPr>
        <w:t xml:space="preserve"> слова</w:t>
      </w:r>
      <w:r w:rsidR="00F220D2" w:rsidRPr="007C402A">
        <w:rPr>
          <w:sz w:val="26"/>
          <w:szCs w:val="26"/>
        </w:rPr>
        <w:t xml:space="preserve"> «, в том числе послевузовское» исключить.</w:t>
      </w:r>
    </w:p>
    <w:p w:rsidR="00F220D2" w:rsidRPr="007C402A" w:rsidRDefault="00F220D2" w:rsidP="003B2C75">
      <w:pPr>
        <w:widowControl w:val="0"/>
        <w:autoSpaceDE w:val="0"/>
        <w:autoSpaceDN w:val="0"/>
        <w:adjustRightInd w:val="0"/>
        <w:ind w:left="9072"/>
        <w:rPr>
          <w:rFonts w:eastAsiaTheme="minorHAnsi"/>
          <w:sz w:val="26"/>
          <w:szCs w:val="26"/>
          <w:lang w:eastAsia="en-US"/>
        </w:rPr>
      </w:pPr>
    </w:p>
    <w:p w:rsidR="000D0373" w:rsidRPr="007C402A" w:rsidRDefault="000D0373" w:rsidP="005F7C05">
      <w:pPr>
        <w:widowControl w:val="0"/>
        <w:autoSpaceDE w:val="0"/>
        <w:autoSpaceDN w:val="0"/>
        <w:adjustRightInd w:val="0"/>
        <w:outlineLvl w:val="0"/>
        <w:rPr>
          <w:sz w:val="26"/>
          <w:szCs w:val="26"/>
        </w:rPr>
      </w:pPr>
    </w:p>
    <w:p w:rsidR="009761F1" w:rsidRPr="00B02145" w:rsidRDefault="008304B7" w:rsidP="009761F1">
      <w:pPr>
        <w:widowControl w:val="0"/>
        <w:autoSpaceDE w:val="0"/>
        <w:autoSpaceDN w:val="0"/>
        <w:adjustRightInd w:val="0"/>
        <w:jc w:val="center"/>
        <w:outlineLvl w:val="0"/>
      </w:pPr>
      <w:r w:rsidRPr="00B02145">
        <w:t>__</w:t>
      </w:r>
      <w:r w:rsidR="000D0373">
        <w:t>___</w:t>
      </w:r>
      <w:r w:rsidRPr="00B02145">
        <w:t>________</w:t>
      </w:r>
    </w:p>
    <w:sectPr w:rsidR="009761F1" w:rsidRPr="00B02145" w:rsidSect="00B93E89">
      <w:headerReference w:type="default" r:id="rId12"/>
      <w:pgSz w:w="11906" w:h="16838"/>
      <w:pgMar w:top="1134" w:right="850" w:bottom="1134" w:left="1701" w:header="567" w:footer="720"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820" w:rsidRDefault="00AE5820" w:rsidP="008D5719">
      <w:r>
        <w:separator/>
      </w:r>
    </w:p>
  </w:endnote>
  <w:endnote w:type="continuationSeparator" w:id="0">
    <w:p w:rsidR="00AE5820" w:rsidRDefault="00AE5820" w:rsidP="008D5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820" w:rsidRDefault="00AE5820" w:rsidP="008D5719">
      <w:r>
        <w:separator/>
      </w:r>
    </w:p>
  </w:footnote>
  <w:footnote w:type="continuationSeparator" w:id="0">
    <w:p w:rsidR="00AE5820" w:rsidRDefault="00AE5820" w:rsidP="008D57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6309922"/>
      <w:docPartObj>
        <w:docPartGallery w:val="Page Numbers (Top of Page)"/>
        <w:docPartUnique/>
      </w:docPartObj>
    </w:sdtPr>
    <w:sdtEndPr>
      <w:rPr>
        <w:sz w:val="18"/>
        <w:szCs w:val="18"/>
      </w:rPr>
    </w:sdtEndPr>
    <w:sdtContent>
      <w:p w:rsidR="00F73304" w:rsidRDefault="00002AC8" w:rsidP="00F73304">
        <w:pPr>
          <w:pStyle w:val="a5"/>
          <w:jc w:val="center"/>
          <w:rPr>
            <w:sz w:val="18"/>
            <w:szCs w:val="18"/>
          </w:rPr>
        </w:pPr>
        <w:r w:rsidRPr="00002AC8">
          <w:rPr>
            <w:sz w:val="18"/>
            <w:szCs w:val="18"/>
          </w:rPr>
          <w:fldChar w:fldCharType="begin"/>
        </w:r>
        <w:r w:rsidRPr="00002AC8">
          <w:rPr>
            <w:sz w:val="18"/>
            <w:szCs w:val="18"/>
          </w:rPr>
          <w:instrText>PAGE   \* MERGEFORMAT</w:instrText>
        </w:r>
        <w:r w:rsidRPr="00002AC8">
          <w:rPr>
            <w:sz w:val="18"/>
            <w:szCs w:val="18"/>
          </w:rPr>
          <w:fldChar w:fldCharType="separate"/>
        </w:r>
        <w:r w:rsidR="00AE5E94">
          <w:rPr>
            <w:noProof/>
            <w:sz w:val="18"/>
            <w:szCs w:val="18"/>
          </w:rPr>
          <w:t>5</w:t>
        </w:r>
        <w:r w:rsidRPr="00002AC8">
          <w:rPr>
            <w:sz w:val="18"/>
            <w:szCs w:val="18"/>
          </w:rPr>
          <w:fldChar w:fldCharType="end"/>
        </w:r>
      </w:p>
      <w:p w:rsidR="00D5488C" w:rsidRPr="00F73304" w:rsidRDefault="00AE5E94" w:rsidP="00F73304">
        <w:pPr>
          <w:pStyle w:val="a5"/>
          <w:jc w:val="center"/>
          <w:rPr>
            <w:sz w:val="18"/>
            <w:szCs w:val="18"/>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043635"/>
      <w:docPartObj>
        <w:docPartGallery w:val="Page Numbers (Top of Page)"/>
        <w:docPartUnique/>
      </w:docPartObj>
    </w:sdtPr>
    <w:sdtEndPr>
      <w:rPr>
        <w:sz w:val="18"/>
        <w:szCs w:val="18"/>
      </w:rPr>
    </w:sdtEndPr>
    <w:sdtContent>
      <w:p w:rsidR="00B93E89" w:rsidRPr="00B93E89" w:rsidRDefault="00B93E89">
        <w:pPr>
          <w:pStyle w:val="a5"/>
          <w:jc w:val="center"/>
          <w:rPr>
            <w:sz w:val="18"/>
            <w:szCs w:val="18"/>
          </w:rPr>
        </w:pPr>
        <w:r w:rsidRPr="00B93E89">
          <w:rPr>
            <w:sz w:val="18"/>
            <w:szCs w:val="18"/>
          </w:rPr>
          <w:fldChar w:fldCharType="begin"/>
        </w:r>
        <w:r w:rsidRPr="00B93E89">
          <w:rPr>
            <w:sz w:val="18"/>
            <w:szCs w:val="18"/>
          </w:rPr>
          <w:instrText>PAGE   \* MERGEFORMAT</w:instrText>
        </w:r>
        <w:r w:rsidRPr="00B93E89">
          <w:rPr>
            <w:sz w:val="18"/>
            <w:szCs w:val="18"/>
          </w:rPr>
          <w:fldChar w:fldCharType="separate"/>
        </w:r>
        <w:r w:rsidR="00AE5E94">
          <w:rPr>
            <w:noProof/>
            <w:sz w:val="18"/>
            <w:szCs w:val="18"/>
          </w:rPr>
          <w:t>9</w:t>
        </w:r>
        <w:r w:rsidRPr="00B93E89">
          <w:rPr>
            <w:sz w:val="18"/>
            <w:szCs w:val="18"/>
          </w:rPr>
          <w:fldChar w:fldCharType="end"/>
        </w:r>
      </w:p>
    </w:sdtContent>
  </w:sdt>
  <w:p w:rsidR="00002AC8" w:rsidRPr="00F73304" w:rsidRDefault="00002AC8" w:rsidP="00F73304">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64749"/>
      <w:docPartObj>
        <w:docPartGallery w:val="Page Numbers (Top of Page)"/>
        <w:docPartUnique/>
      </w:docPartObj>
    </w:sdtPr>
    <w:sdtEndPr/>
    <w:sdtContent>
      <w:p w:rsidR="00002AC8" w:rsidRDefault="00F73304">
        <w:pPr>
          <w:pStyle w:val="a5"/>
          <w:jc w:val="center"/>
        </w:pPr>
        <w:r>
          <w:rPr>
            <w:sz w:val="18"/>
            <w:szCs w:val="18"/>
          </w:rPr>
          <w:t>10</w:t>
        </w:r>
      </w:p>
    </w:sdtContent>
  </w:sdt>
  <w:p w:rsidR="00002AC8" w:rsidRPr="00290171" w:rsidRDefault="00002AC8">
    <w:pPr>
      <w:pStyle w:val="a5"/>
      <w:jc w:val="cente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59E2245"/>
    <w:multiLevelType w:val="hybridMultilevel"/>
    <w:tmpl w:val="F8488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1171CF"/>
    <w:multiLevelType w:val="hybridMultilevel"/>
    <w:tmpl w:val="A4200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1D3939"/>
    <w:multiLevelType w:val="hybridMultilevel"/>
    <w:tmpl w:val="84F89294"/>
    <w:lvl w:ilvl="0" w:tplc="02E08876">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8F540F1"/>
    <w:multiLevelType w:val="hybridMultilevel"/>
    <w:tmpl w:val="A2169814"/>
    <w:lvl w:ilvl="0" w:tplc="0419000F">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911F50"/>
    <w:multiLevelType w:val="hybridMultilevel"/>
    <w:tmpl w:val="B1F8E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033A74"/>
    <w:multiLevelType w:val="hybridMultilevel"/>
    <w:tmpl w:val="D93427DA"/>
    <w:lvl w:ilvl="0" w:tplc="C3D8B77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825FDD"/>
    <w:multiLevelType w:val="hybridMultilevel"/>
    <w:tmpl w:val="54AEF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D113C6"/>
    <w:multiLevelType w:val="hybridMultilevel"/>
    <w:tmpl w:val="409E62C2"/>
    <w:lvl w:ilvl="0" w:tplc="129C3B6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AA681E"/>
    <w:multiLevelType w:val="hybridMultilevel"/>
    <w:tmpl w:val="3BB26E04"/>
    <w:lvl w:ilvl="0" w:tplc="763C3A54">
      <w:start w:val="2017"/>
      <w:numFmt w:val="bullet"/>
      <w:lvlText w:val=""/>
      <w:lvlJc w:val="left"/>
      <w:pPr>
        <w:ind w:left="504" w:hanging="360"/>
      </w:pPr>
      <w:rPr>
        <w:rFonts w:ascii="Symbol" w:eastAsia="Times New Roman" w:hAnsi="Symbol" w:cs="Times New Roman" w:hint="default"/>
      </w:rPr>
    </w:lvl>
    <w:lvl w:ilvl="1" w:tplc="04190003" w:tentative="1">
      <w:start w:val="1"/>
      <w:numFmt w:val="bullet"/>
      <w:lvlText w:val="o"/>
      <w:lvlJc w:val="left"/>
      <w:pPr>
        <w:ind w:left="1224" w:hanging="360"/>
      </w:pPr>
      <w:rPr>
        <w:rFonts w:ascii="Courier New" w:hAnsi="Courier New" w:cs="Courier New" w:hint="default"/>
      </w:rPr>
    </w:lvl>
    <w:lvl w:ilvl="2" w:tplc="04190005" w:tentative="1">
      <w:start w:val="1"/>
      <w:numFmt w:val="bullet"/>
      <w:lvlText w:val=""/>
      <w:lvlJc w:val="left"/>
      <w:pPr>
        <w:ind w:left="1944" w:hanging="360"/>
      </w:pPr>
      <w:rPr>
        <w:rFonts w:ascii="Wingdings" w:hAnsi="Wingdings" w:hint="default"/>
      </w:rPr>
    </w:lvl>
    <w:lvl w:ilvl="3" w:tplc="04190001" w:tentative="1">
      <w:start w:val="1"/>
      <w:numFmt w:val="bullet"/>
      <w:lvlText w:val=""/>
      <w:lvlJc w:val="left"/>
      <w:pPr>
        <w:ind w:left="2664" w:hanging="360"/>
      </w:pPr>
      <w:rPr>
        <w:rFonts w:ascii="Symbol" w:hAnsi="Symbol" w:hint="default"/>
      </w:rPr>
    </w:lvl>
    <w:lvl w:ilvl="4" w:tplc="04190003" w:tentative="1">
      <w:start w:val="1"/>
      <w:numFmt w:val="bullet"/>
      <w:lvlText w:val="o"/>
      <w:lvlJc w:val="left"/>
      <w:pPr>
        <w:ind w:left="3384" w:hanging="360"/>
      </w:pPr>
      <w:rPr>
        <w:rFonts w:ascii="Courier New" w:hAnsi="Courier New" w:cs="Courier New" w:hint="default"/>
      </w:rPr>
    </w:lvl>
    <w:lvl w:ilvl="5" w:tplc="04190005" w:tentative="1">
      <w:start w:val="1"/>
      <w:numFmt w:val="bullet"/>
      <w:lvlText w:val=""/>
      <w:lvlJc w:val="left"/>
      <w:pPr>
        <w:ind w:left="4104" w:hanging="360"/>
      </w:pPr>
      <w:rPr>
        <w:rFonts w:ascii="Wingdings" w:hAnsi="Wingdings" w:hint="default"/>
      </w:rPr>
    </w:lvl>
    <w:lvl w:ilvl="6" w:tplc="04190001" w:tentative="1">
      <w:start w:val="1"/>
      <w:numFmt w:val="bullet"/>
      <w:lvlText w:val=""/>
      <w:lvlJc w:val="left"/>
      <w:pPr>
        <w:ind w:left="4824" w:hanging="360"/>
      </w:pPr>
      <w:rPr>
        <w:rFonts w:ascii="Symbol" w:hAnsi="Symbol" w:hint="default"/>
      </w:rPr>
    </w:lvl>
    <w:lvl w:ilvl="7" w:tplc="04190003" w:tentative="1">
      <w:start w:val="1"/>
      <w:numFmt w:val="bullet"/>
      <w:lvlText w:val="o"/>
      <w:lvlJc w:val="left"/>
      <w:pPr>
        <w:ind w:left="5544" w:hanging="360"/>
      </w:pPr>
      <w:rPr>
        <w:rFonts w:ascii="Courier New" w:hAnsi="Courier New" w:cs="Courier New" w:hint="default"/>
      </w:rPr>
    </w:lvl>
    <w:lvl w:ilvl="8" w:tplc="04190005" w:tentative="1">
      <w:start w:val="1"/>
      <w:numFmt w:val="bullet"/>
      <w:lvlText w:val=""/>
      <w:lvlJc w:val="left"/>
      <w:pPr>
        <w:ind w:left="6264" w:hanging="360"/>
      </w:pPr>
      <w:rPr>
        <w:rFonts w:ascii="Wingdings" w:hAnsi="Wingdings" w:hint="default"/>
      </w:rPr>
    </w:lvl>
  </w:abstractNum>
  <w:abstractNum w:abstractNumId="9" w15:restartNumberingAfterBreak="0">
    <w:nsid w:val="15AB7EB3"/>
    <w:multiLevelType w:val="hybridMultilevel"/>
    <w:tmpl w:val="6BFC3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4F1BF4"/>
    <w:multiLevelType w:val="hybridMultilevel"/>
    <w:tmpl w:val="123E193E"/>
    <w:lvl w:ilvl="0" w:tplc="5856405E">
      <w:start w:val="1"/>
      <w:numFmt w:val="decimal"/>
      <w:lvlText w:val="%1."/>
      <w:lvlJc w:val="left"/>
      <w:pPr>
        <w:ind w:left="30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E47735"/>
    <w:multiLevelType w:val="hybridMultilevel"/>
    <w:tmpl w:val="FE14FF4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9413DC"/>
    <w:multiLevelType w:val="hybridMultilevel"/>
    <w:tmpl w:val="27F4192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28271401"/>
    <w:multiLevelType w:val="hybridMultilevel"/>
    <w:tmpl w:val="4ED0D5D2"/>
    <w:lvl w:ilvl="0" w:tplc="129C3B6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376ECA"/>
    <w:multiLevelType w:val="multilevel"/>
    <w:tmpl w:val="30302014"/>
    <w:lvl w:ilvl="0">
      <w:start w:val="1"/>
      <w:numFmt w:val="bullet"/>
      <w:lvlText w:val=""/>
      <w:lvlPicBulletId w:val="2"/>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5" w15:restartNumberingAfterBreak="0">
    <w:nsid w:val="2EA6423D"/>
    <w:multiLevelType w:val="hybridMultilevel"/>
    <w:tmpl w:val="4E883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201460"/>
    <w:multiLevelType w:val="multilevel"/>
    <w:tmpl w:val="2952963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A8A0362"/>
    <w:multiLevelType w:val="hybridMultilevel"/>
    <w:tmpl w:val="681C59AC"/>
    <w:lvl w:ilvl="0" w:tplc="4FDC088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DAD50A1"/>
    <w:multiLevelType w:val="hybridMultilevel"/>
    <w:tmpl w:val="EC507076"/>
    <w:lvl w:ilvl="0" w:tplc="5856405E">
      <w:start w:val="1"/>
      <w:numFmt w:val="decimal"/>
      <w:lvlText w:val="%1."/>
      <w:lvlJc w:val="left"/>
      <w:pPr>
        <w:ind w:left="360"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19" w15:restartNumberingAfterBreak="0">
    <w:nsid w:val="460D1397"/>
    <w:multiLevelType w:val="hybridMultilevel"/>
    <w:tmpl w:val="62780AF8"/>
    <w:lvl w:ilvl="0" w:tplc="0419000F">
      <w:start w:val="1"/>
      <w:numFmt w:val="decimal"/>
      <w:lvlText w:val="%1."/>
      <w:lvlJc w:val="left"/>
      <w:pPr>
        <w:tabs>
          <w:tab w:val="num" w:pos="512"/>
        </w:tabs>
        <w:ind w:left="512" w:hanging="360"/>
      </w:pPr>
      <w:rPr>
        <w:rFonts w:hint="default"/>
      </w:rPr>
    </w:lvl>
    <w:lvl w:ilvl="1" w:tplc="04190019" w:tentative="1">
      <w:start w:val="1"/>
      <w:numFmt w:val="lowerLetter"/>
      <w:lvlText w:val="%2."/>
      <w:lvlJc w:val="left"/>
      <w:pPr>
        <w:tabs>
          <w:tab w:val="num" w:pos="1232"/>
        </w:tabs>
        <w:ind w:left="1232" w:hanging="360"/>
      </w:pPr>
    </w:lvl>
    <w:lvl w:ilvl="2" w:tplc="0419001B" w:tentative="1">
      <w:start w:val="1"/>
      <w:numFmt w:val="lowerRoman"/>
      <w:lvlText w:val="%3."/>
      <w:lvlJc w:val="right"/>
      <w:pPr>
        <w:tabs>
          <w:tab w:val="num" w:pos="1952"/>
        </w:tabs>
        <w:ind w:left="1952" w:hanging="180"/>
      </w:pPr>
    </w:lvl>
    <w:lvl w:ilvl="3" w:tplc="0419000F" w:tentative="1">
      <w:start w:val="1"/>
      <w:numFmt w:val="decimal"/>
      <w:lvlText w:val="%4."/>
      <w:lvlJc w:val="left"/>
      <w:pPr>
        <w:tabs>
          <w:tab w:val="num" w:pos="2672"/>
        </w:tabs>
        <w:ind w:left="2672" w:hanging="360"/>
      </w:pPr>
    </w:lvl>
    <w:lvl w:ilvl="4" w:tplc="04190019" w:tentative="1">
      <w:start w:val="1"/>
      <w:numFmt w:val="lowerLetter"/>
      <w:lvlText w:val="%5."/>
      <w:lvlJc w:val="left"/>
      <w:pPr>
        <w:tabs>
          <w:tab w:val="num" w:pos="3392"/>
        </w:tabs>
        <w:ind w:left="3392" w:hanging="360"/>
      </w:pPr>
    </w:lvl>
    <w:lvl w:ilvl="5" w:tplc="0419001B" w:tentative="1">
      <w:start w:val="1"/>
      <w:numFmt w:val="lowerRoman"/>
      <w:lvlText w:val="%6."/>
      <w:lvlJc w:val="right"/>
      <w:pPr>
        <w:tabs>
          <w:tab w:val="num" w:pos="4112"/>
        </w:tabs>
        <w:ind w:left="4112" w:hanging="180"/>
      </w:pPr>
    </w:lvl>
    <w:lvl w:ilvl="6" w:tplc="0419000F" w:tentative="1">
      <w:start w:val="1"/>
      <w:numFmt w:val="decimal"/>
      <w:lvlText w:val="%7."/>
      <w:lvlJc w:val="left"/>
      <w:pPr>
        <w:tabs>
          <w:tab w:val="num" w:pos="4832"/>
        </w:tabs>
        <w:ind w:left="4832" w:hanging="360"/>
      </w:pPr>
    </w:lvl>
    <w:lvl w:ilvl="7" w:tplc="04190019" w:tentative="1">
      <w:start w:val="1"/>
      <w:numFmt w:val="lowerLetter"/>
      <w:lvlText w:val="%8."/>
      <w:lvlJc w:val="left"/>
      <w:pPr>
        <w:tabs>
          <w:tab w:val="num" w:pos="5552"/>
        </w:tabs>
        <w:ind w:left="5552" w:hanging="360"/>
      </w:pPr>
    </w:lvl>
    <w:lvl w:ilvl="8" w:tplc="0419001B" w:tentative="1">
      <w:start w:val="1"/>
      <w:numFmt w:val="lowerRoman"/>
      <w:lvlText w:val="%9."/>
      <w:lvlJc w:val="right"/>
      <w:pPr>
        <w:tabs>
          <w:tab w:val="num" w:pos="6272"/>
        </w:tabs>
        <w:ind w:left="6272" w:hanging="180"/>
      </w:pPr>
    </w:lvl>
  </w:abstractNum>
  <w:abstractNum w:abstractNumId="20" w15:restartNumberingAfterBreak="0">
    <w:nsid w:val="488C6552"/>
    <w:multiLevelType w:val="hybridMultilevel"/>
    <w:tmpl w:val="3794706C"/>
    <w:lvl w:ilvl="0" w:tplc="8B76B0AC">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194305"/>
    <w:multiLevelType w:val="hybridMultilevel"/>
    <w:tmpl w:val="95382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2E67A6"/>
    <w:multiLevelType w:val="hybridMultilevel"/>
    <w:tmpl w:val="117ABED0"/>
    <w:lvl w:ilvl="0" w:tplc="0419000F">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DD0712F"/>
    <w:multiLevelType w:val="hybridMultilevel"/>
    <w:tmpl w:val="021C55B2"/>
    <w:lvl w:ilvl="0" w:tplc="5C3240E6">
      <w:start w:val="201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01495A"/>
    <w:multiLevelType w:val="hybridMultilevel"/>
    <w:tmpl w:val="A8C07F6E"/>
    <w:lvl w:ilvl="0" w:tplc="F266BEEE">
      <w:start w:val="1"/>
      <w:numFmt w:val="bullet"/>
      <w:lvlText w:val="−"/>
      <w:lvlJc w:val="left"/>
      <w:pPr>
        <w:tabs>
          <w:tab w:val="num" w:pos="1429"/>
        </w:tabs>
        <w:ind w:left="709" w:firstLine="72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52321A24"/>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162792"/>
    <w:multiLevelType w:val="hybridMultilevel"/>
    <w:tmpl w:val="922E7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EC4D1D"/>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296929"/>
    <w:multiLevelType w:val="hybridMultilevel"/>
    <w:tmpl w:val="DFAE9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734710"/>
    <w:multiLevelType w:val="hybridMultilevel"/>
    <w:tmpl w:val="3648D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403812"/>
    <w:multiLevelType w:val="hybridMultilevel"/>
    <w:tmpl w:val="F880E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BF0155"/>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5623B1"/>
    <w:multiLevelType w:val="hybridMultilevel"/>
    <w:tmpl w:val="C4DCB5F0"/>
    <w:lvl w:ilvl="0" w:tplc="76A04614">
      <w:start w:val="6"/>
      <w:numFmt w:val="decimal"/>
      <w:lvlText w:val="%1."/>
      <w:lvlJc w:val="left"/>
      <w:pPr>
        <w:ind w:left="1636" w:hanging="360"/>
      </w:pPr>
      <w:rPr>
        <w:rFonts w:hint="default"/>
        <w:sz w:val="22"/>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3" w15:restartNumberingAfterBreak="0">
    <w:nsid w:val="639D4C85"/>
    <w:multiLevelType w:val="hybridMultilevel"/>
    <w:tmpl w:val="2D2C3DA8"/>
    <w:lvl w:ilvl="0" w:tplc="5CB4FFE2">
      <w:start w:val="1"/>
      <w:numFmt w:val="decimal"/>
      <w:lvlText w:val="%1."/>
      <w:lvlJc w:val="left"/>
      <w:pPr>
        <w:ind w:left="1470" w:hanging="93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15:restartNumberingAfterBreak="0">
    <w:nsid w:val="6A592F3E"/>
    <w:multiLevelType w:val="hybridMultilevel"/>
    <w:tmpl w:val="295296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CF42B8D"/>
    <w:multiLevelType w:val="hybridMultilevel"/>
    <w:tmpl w:val="011037E4"/>
    <w:lvl w:ilvl="0" w:tplc="CF72DF70">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D8C6029"/>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572BA5"/>
    <w:multiLevelType w:val="hybridMultilevel"/>
    <w:tmpl w:val="08DC5D32"/>
    <w:lvl w:ilvl="0" w:tplc="4FACE5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A16B78"/>
    <w:multiLevelType w:val="hybridMultilevel"/>
    <w:tmpl w:val="573AB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685CA8"/>
    <w:multiLevelType w:val="hybridMultilevel"/>
    <w:tmpl w:val="8BD623D2"/>
    <w:lvl w:ilvl="0" w:tplc="F91068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76AD1EAE"/>
    <w:multiLevelType w:val="hybridMultilevel"/>
    <w:tmpl w:val="77D0E0B2"/>
    <w:lvl w:ilvl="0" w:tplc="0419000F">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998073A"/>
    <w:multiLevelType w:val="hybridMultilevel"/>
    <w:tmpl w:val="4404BA52"/>
    <w:lvl w:ilvl="0" w:tplc="5856405E">
      <w:start w:val="1"/>
      <w:numFmt w:val="decimal"/>
      <w:lvlText w:val="%1."/>
      <w:lvlJc w:val="left"/>
      <w:pPr>
        <w:ind w:left="306" w:hanging="360"/>
      </w:pPr>
      <w:rPr>
        <w:rFonts w:hint="default"/>
      </w:rPr>
    </w:lvl>
    <w:lvl w:ilvl="1" w:tplc="04190019" w:tentative="1">
      <w:start w:val="1"/>
      <w:numFmt w:val="lowerLetter"/>
      <w:lvlText w:val="%2."/>
      <w:lvlJc w:val="left"/>
      <w:pPr>
        <w:ind w:left="1026" w:hanging="360"/>
      </w:pPr>
    </w:lvl>
    <w:lvl w:ilvl="2" w:tplc="0419001B" w:tentative="1">
      <w:start w:val="1"/>
      <w:numFmt w:val="lowerRoman"/>
      <w:lvlText w:val="%3."/>
      <w:lvlJc w:val="right"/>
      <w:pPr>
        <w:ind w:left="1746" w:hanging="180"/>
      </w:pPr>
    </w:lvl>
    <w:lvl w:ilvl="3" w:tplc="0419000F" w:tentative="1">
      <w:start w:val="1"/>
      <w:numFmt w:val="decimal"/>
      <w:lvlText w:val="%4."/>
      <w:lvlJc w:val="left"/>
      <w:pPr>
        <w:ind w:left="2466" w:hanging="360"/>
      </w:pPr>
    </w:lvl>
    <w:lvl w:ilvl="4" w:tplc="04190019" w:tentative="1">
      <w:start w:val="1"/>
      <w:numFmt w:val="lowerLetter"/>
      <w:lvlText w:val="%5."/>
      <w:lvlJc w:val="left"/>
      <w:pPr>
        <w:ind w:left="3186" w:hanging="360"/>
      </w:pPr>
    </w:lvl>
    <w:lvl w:ilvl="5" w:tplc="0419001B" w:tentative="1">
      <w:start w:val="1"/>
      <w:numFmt w:val="lowerRoman"/>
      <w:lvlText w:val="%6."/>
      <w:lvlJc w:val="right"/>
      <w:pPr>
        <w:ind w:left="3906" w:hanging="180"/>
      </w:pPr>
    </w:lvl>
    <w:lvl w:ilvl="6" w:tplc="0419000F" w:tentative="1">
      <w:start w:val="1"/>
      <w:numFmt w:val="decimal"/>
      <w:lvlText w:val="%7."/>
      <w:lvlJc w:val="left"/>
      <w:pPr>
        <w:ind w:left="4626" w:hanging="360"/>
      </w:pPr>
    </w:lvl>
    <w:lvl w:ilvl="7" w:tplc="04190019" w:tentative="1">
      <w:start w:val="1"/>
      <w:numFmt w:val="lowerLetter"/>
      <w:lvlText w:val="%8."/>
      <w:lvlJc w:val="left"/>
      <w:pPr>
        <w:ind w:left="5346" w:hanging="360"/>
      </w:pPr>
    </w:lvl>
    <w:lvl w:ilvl="8" w:tplc="0419001B" w:tentative="1">
      <w:start w:val="1"/>
      <w:numFmt w:val="lowerRoman"/>
      <w:lvlText w:val="%9."/>
      <w:lvlJc w:val="right"/>
      <w:pPr>
        <w:ind w:left="6066" w:hanging="180"/>
      </w:pPr>
    </w:lvl>
  </w:abstractNum>
  <w:num w:numId="1">
    <w:abstractNumId w:val="4"/>
  </w:num>
  <w:num w:numId="2">
    <w:abstractNumId w:val="38"/>
  </w:num>
  <w:num w:numId="3">
    <w:abstractNumId w:val="6"/>
  </w:num>
  <w:num w:numId="4">
    <w:abstractNumId w:val="5"/>
  </w:num>
  <w:num w:numId="5">
    <w:abstractNumId w:val="11"/>
  </w:num>
  <w:num w:numId="6">
    <w:abstractNumId w:val="18"/>
  </w:num>
  <w:num w:numId="7">
    <w:abstractNumId w:val="41"/>
  </w:num>
  <w:num w:numId="8">
    <w:abstractNumId w:val="10"/>
  </w:num>
  <w:num w:numId="9">
    <w:abstractNumId w:val="27"/>
  </w:num>
  <w:num w:numId="10">
    <w:abstractNumId w:val="28"/>
  </w:num>
  <w:num w:numId="11">
    <w:abstractNumId w:val="30"/>
  </w:num>
  <w:num w:numId="12">
    <w:abstractNumId w:val="36"/>
  </w:num>
  <w:num w:numId="13">
    <w:abstractNumId w:val="7"/>
  </w:num>
  <w:num w:numId="14">
    <w:abstractNumId w:val="13"/>
  </w:num>
  <w:num w:numId="15">
    <w:abstractNumId w:val="17"/>
  </w:num>
  <w:num w:numId="16">
    <w:abstractNumId w:val="31"/>
  </w:num>
  <w:num w:numId="17">
    <w:abstractNumId w:val="25"/>
  </w:num>
  <w:num w:numId="18">
    <w:abstractNumId w:val="3"/>
  </w:num>
  <w:num w:numId="19">
    <w:abstractNumId w:val="12"/>
  </w:num>
  <w:num w:numId="20">
    <w:abstractNumId w:val="32"/>
  </w:num>
  <w:num w:numId="21">
    <w:abstractNumId w:val="34"/>
  </w:num>
  <w:num w:numId="22">
    <w:abstractNumId w:val="16"/>
  </w:num>
  <w:num w:numId="23">
    <w:abstractNumId w:val="35"/>
  </w:num>
  <w:num w:numId="24">
    <w:abstractNumId w:val="40"/>
  </w:num>
  <w:num w:numId="25">
    <w:abstractNumId w:val="19"/>
  </w:num>
  <w:num w:numId="26">
    <w:abstractNumId w:val="24"/>
  </w:num>
  <w:num w:numId="27">
    <w:abstractNumId w:val="33"/>
  </w:num>
  <w:num w:numId="28">
    <w:abstractNumId w:val="37"/>
  </w:num>
  <w:num w:numId="29">
    <w:abstractNumId w:val="39"/>
  </w:num>
  <w:num w:numId="30">
    <w:abstractNumId w:val="22"/>
  </w:num>
  <w:num w:numId="31">
    <w:abstractNumId w:val="21"/>
  </w:num>
  <w:num w:numId="32">
    <w:abstractNumId w:val="1"/>
  </w:num>
  <w:num w:numId="33">
    <w:abstractNumId w:val="15"/>
  </w:num>
  <w:num w:numId="34">
    <w:abstractNumId w:val="29"/>
  </w:num>
  <w:num w:numId="35">
    <w:abstractNumId w:val="9"/>
  </w:num>
  <w:num w:numId="36">
    <w:abstractNumId w:val="14"/>
  </w:num>
  <w:num w:numId="37">
    <w:abstractNumId w:val="2"/>
  </w:num>
  <w:num w:numId="38">
    <w:abstractNumId w:val="23"/>
  </w:num>
  <w:num w:numId="39">
    <w:abstractNumId w:val="8"/>
  </w:num>
  <w:num w:numId="40">
    <w:abstractNumId w:val="26"/>
  </w:num>
  <w:num w:numId="41">
    <w:abstractNumId w:val="20"/>
  </w:num>
  <w:num w:numId="4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665"/>
    <w:rsid w:val="00001B16"/>
    <w:rsid w:val="00001CBC"/>
    <w:rsid w:val="00002AC8"/>
    <w:rsid w:val="00004335"/>
    <w:rsid w:val="0000473D"/>
    <w:rsid w:val="0000546D"/>
    <w:rsid w:val="00005605"/>
    <w:rsid w:val="0000699D"/>
    <w:rsid w:val="00007D24"/>
    <w:rsid w:val="00011379"/>
    <w:rsid w:val="00012741"/>
    <w:rsid w:val="000135EB"/>
    <w:rsid w:val="00013F75"/>
    <w:rsid w:val="00014002"/>
    <w:rsid w:val="00015B46"/>
    <w:rsid w:val="00015E85"/>
    <w:rsid w:val="0001643A"/>
    <w:rsid w:val="00016E9D"/>
    <w:rsid w:val="00017055"/>
    <w:rsid w:val="00017068"/>
    <w:rsid w:val="00017F50"/>
    <w:rsid w:val="00022BE5"/>
    <w:rsid w:val="000237B6"/>
    <w:rsid w:val="000257B6"/>
    <w:rsid w:val="00027143"/>
    <w:rsid w:val="000278DA"/>
    <w:rsid w:val="00030360"/>
    <w:rsid w:val="00030C79"/>
    <w:rsid w:val="00031891"/>
    <w:rsid w:val="00031DBF"/>
    <w:rsid w:val="00032A16"/>
    <w:rsid w:val="0003368A"/>
    <w:rsid w:val="00034E8A"/>
    <w:rsid w:val="00035226"/>
    <w:rsid w:val="00035574"/>
    <w:rsid w:val="00035B8D"/>
    <w:rsid w:val="000375AF"/>
    <w:rsid w:val="00037D6D"/>
    <w:rsid w:val="000403BA"/>
    <w:rsid w:val="0004056A"/>
    <w:rsid w:val="00041C92"/>
    <w:rsid w:val="00041D88"/>
    <w:rsid w:val="00042915"/>
    <w:rsid w:val="000457F0"/>
    <w:rsid w:val="000465AF"/>
    <w:rsid w:val="00046783"/>
    <w:rsid w:val="0004795C"/>
    <w:rsid w:val="00050702"/>
    <w:rsid w:val="00050A2F"/>
    <w:rsid w:val="00050FB9"/>
    <w:rsid w:val="0005201D"/>
    <w:rsid w:val="00052A30"/>
    <w:rsid w:val="0005314C"/>
    <w:rsid w:val="00053770"/>
    <w:rsid w:val="0005549B"/>
    <w:rsid w:val="000560B3"/>
    <w:rsid w:val="00056E45"/>
    <w:rsid w:val="00057128"/>
    <w:rsid w:val="0005758A"/>
    <w:rsid w:val="00061882"/>
    <w:rsid w:val="00062F6A"/>
    <w:rsid w:val="00064D8B"/>
    <w:rsid w:val="000658F0"/>
    <w:rsid w:val="000659CF"/>
    <w:rsid w:val="0006669D"/>
    <w:rsid w:val="000666D0"/>
    <w:rsid w:val="00067D22"/>
    <w:rsid w:val="00070959"/>
    <w:rsid w:val="000721F5"/>
    <w:rsid w:val="00073A13"/>
    <w:rsid w:val="000758DC"/>
    <w:rsid w:val="00075B7C"/>
    <w:rsid w:val="00075E25"/>
    <w:rsid w:val="0007655A"/>
    <w:rsid w:val="00076D90"/>
    <w:rsid w:val="00077777"/>
    <w:rsid w:val="000777C3"/>
    <w:rsid w:val="000819D0"/>
    <w:rsid w:val="000827A1"/>
    <w:rsid w:val="00082878"/>
    <w:rsid w:val="00082EA1"/>
    <w:rsid w:val="00083DF9"/>
    <w:rsid w:val="0008455D"/>
    <w:rsid w:val="0008545D"/>
    <w:rsid w:val="00085A31"/>
    <w:rsid w:val="00086990"/>
    <w:rsid w:val="00086B84"/>
    <w:rsid w:val="00090306"/>
    <w:rsid w:val="00091CD0"/>
    <w:rsid w:val="00093332"/>
    <w:rsid w:val="00093AE2"/>
    <w:rsid w:val="00095299"/>
    <w:rsid w:val="00097603"/>
    <w:rsid w:val="0009783A"/>
    <w:rsid w:val="00097C24"/>
    <w:rsid w:val="00097C6E"/>
    <w:rsid w:val="000A053C"/>
    <w:rsid w:val="000A47D8"/>
    <w:rsid w:val="000A5747"/>
    <w:rsid w:val="000A5FCD"/>
    <w:rsid w:val="000A640A"/>
    <w:rsid w:val="000A684E"/>
    <w:rsid w:val="000B1051"/>
    <w:rsid w:val="000B29C6"/>
    <w:rsid w:val="000B3164"/>
    <w:rsid w:val="000B48FD"/>
    <w:rsid w:val="000B55DC"/>
    <w:rsid w:val="000B5833"/>
    <w:rsid w:val="000B6060"/>
    <w:rsid w:val="000C335B"/>
    <w:rsid w:val="000C5194"/>
    <w:rsid w:val="000C5571"/>
    <w:rsid w:val="000C622E"/>
    <w:rsid w:val="000D0373"/>
    <w:rsid w:val="000D3358"/>
    <w:rsid w:val="000D341A"/>
    <w:rsid w:val="000D53D8"/>
    <w:rsid w:val="000D5A82"/>
    <w:rsid w:val="000D64AD"/>
    <w:rsid w:val="000D66F7"/>
    <w:rsid w:val="000D6F85"/>
    <w:rsid w:val="000E100B"/>
    <w:rsid w:val="000E18AD"/>
    <w:rsid w:val="000E439E"/>
    <w:rsid w:val="000E4BEE"/>
    <w:rsid w:val="000F00CE"/>
    <w:rsid w:val="000F1473"/>
    <w:rsid w:val="000F1F13"/>
    <w:rsid w:val="000F2F0F"/>
    <w:rsid w:val="000F3430"/>
    <w:rsid w:val="000F3728"/>
    <w:rsid w:val="000F4293"/>
    <w:rsid w:val="000F5D2A"/>
    <w:rsid w:val="000F7924"/>
    <w:rsid w:val="00100481"/>
    <w:rsid w:val="0010331D"/>
    <w:rsid w:val="0010358F"/>
    <w:rsid w:val="00103F62"/>
    <w:rsid w:val="001056EA"/>
    <w:rsid w:val="0011111D"/>
    <w:rsid w:val="00111183"/>
    <w:rsid w:val="00111C1D"/>
    <w:rsid w:val="001120F1"/>
    <w:rsid w:val="00112FF1"/>
    <w:rsid w:val="00113199"/>
    <w:rsid w:val="0011741D"/>
    <w:rsid w:val="00121050"/>
    <w:rsid w:val="001216BE"/>
    <w:rsid w:val="0012233D"/>
    <w:rsid w:val="00123157"/>
    <w:rsid w:val="00123DFD"/>
    <w:rsid w:val="00124619"/>
    <w:rsid w:val="0012636A"/>
    <w:rsid w:val="00126B92"/>
    <w:rsid w:val="0012720D"/>
    <w:rsid w:val="0012766D"/>
    <w:rsid w:val="00130425"/>
    <w:rsid w:val="0013394B"/>
    <w:rsid w:val="0013597C"/>
    <w:rsid w:val="001366F8"/>
    <w:rsid w:val="00141C75"/>
    <w:rsid w:val="00141C7A"/>
    <w:rsid w:val="00142331"/>
    <w:rsid w:val="00143517"/>
    <w:rsid w:val="001435D6"/>
    <w:rsid w:val="00143742"/>
    <w:rsid w:val="00143D50"/>
    <w:rsid w:val="00144CAC"/>
    <w:rsid w:val="00144CC0"/>
    <w:rsid w:val="00146F5E"/>
    <w:rsid w:val="00147B30"/>
    <w:rsid w:val="001507BC"/>
    <w:rsid w:val="001519E5"/>
    <w:rsid w:val="00151A3D"/>
    <w:rsid w:val="00152447"/>
    <w:rsid w:val="001560E0"/>
    <w:rsid w:val="00156667"/>
    <w:rsid w:val="0015768B"/>
    <w:rsid w:val="00157B7E"/>
    <w:rsid w:val="00162B2A"/>
    <w:rsid w:val="001646FE"/>
    <w:rsid w:val="001647F2"/>
    <w:rsid w:val="001662CD"/>
    <w:rsid w:val="0016713D"/>
    <w:rsid w:val="001700CE"/>
    <w:rsid w:val="00170F5F"/>
    <w:rsid w:val="001714CC"/>
    <w:rsid w:val="00171E44"/>
    <w:rsid w:val="001733A3"/>
    <w:rsid w:val="00173598"/>
    <w:rsid w:val="00174E2C"/>
    <w:rsid w:val="00174E65"/>
    <w:rsid w:val="0017581D"/>
    <w:rsid w:val="00176BE2"/>
    <w:rsid w:val="001807BE"/>
    <w:rsid w:val="001814CE"/>
    <w:rsid w:val="001863FE"/>
    <w:rsid w:val="00187268"/>
    <w:rsid w:val="00190650"/>
    <w:rsid w:val="001934A8"/>
    <w:rsid w:val="001944D5"/>
    <w:rsid w:val="00194CF8"/>
    <w:rsid w:val="00195264"/>
    <w:rsid w:val="001953E4"/>
    <w:rsid w:val="00195689"/>
    <w:rsid w:val="00196BF9"/>
    <w:rsid w:val="001A0101"/>
    <w:rsid w:val="001A0621"/>
    <w:rsid w:val="001A082F"/>
    <w:rsid w:val="001A0C2C"/>
    <w:rsid w:val="001A1133"/>
    <w:rsid w:val="001A1C71"/>
    <w:rsid w:val="001A3710"/>
    <w:rsid w:val="001A6F99"/>
    <w:rsid w:val="001A735A"/>
    <w:rsid w:val="001A743A"/>
    <w:rsid w:val="001A7981"/>
    <w:rsid w:val="001A7E67"/>
    <w:rsid w:val="001B0249"/>
    <w:rsid w:val="001B17A4"/>
    <w:rsid w:val="001B2922"/>
    <w:rsid w:val="001B2F0E"/>
    <w:rsid w:val="001B4824"/>
    <w:rsid w:val="001B63F9"/>
    <w:rsid w:val="001C043C"/>
    <w:rsid w:val="001C0A10"/>
    <w:rsid w:val="001C2FAA"/>
    <w:rsid w:val="001C3FE6"/>
    <w:rsid w:val="001C4194"/>
    <w:rsid w:val="001C424B"/>
    <w:rsid w:val="001C57E0"/>
    <w:rsid w:val="001C5CD4"/>
    <w:rsid w:val="001C5F8A"/>
    <w:rsid w:val="001C60C3"/>
    <w:rsid w:val="001C6B5B"/>
    <w:rsid w:val="001D0E5B"/>
    <w:rsid w:val="001D0ED4"/>
    <w:rsid w:val="001D13FC"/>
    <w:rsid w:val="001D1F48"/>
    <w:rsid w:val="001D2441"/>
    <w:rsid w:val="001D36F0"/>
    <w:rsid w:val="001D5394"/>
    <w:rsid w:val="001D7037"/>
    <w:rsid w:val="001E06F3"/>
    <w:rsid w:val="001E1322"/>
    <w:rsid w:val="001E2004"/>
    <w:rsid w:val="001E370B"/>
    <w:rsid w:val="001E4C76"/>
    <w:rsid w:val="001E5A4B"/>
    <w:rsid w:val="001E7809"/>
    <w:rsid w:val="001F016B"/>
    <w:rsid w:val="001F077D"/>
    <w:rsid w:val="001F0ED1"/>
    <w:rsid w:val="001F1F4C"/>
    <w:rsid w:val="001F1FF4"/>
    <w:rsid w:val="001F230B"/>
    <w:rsid w:val="001F3758"/>
    <w:rsid w:val="001F4CD5"/>
    <w:rsid w:val="00200DC1"/>
    <w:rsid w:val="00201552"/>
    <w:rsid w:val="00202AD7"/>
    <w:rsid w:val="00204556"/>
    <w:rsid w:val="0020532F"/>
    <w:rsid w:val="002065AE"/>
    <w:rsid w:val="00207D6B"/>
    <w:rsid w:val="00207F95"/>
    <w:rsid w:val="002139F8"/>
    <w:rsid w:val="002145EF"/>
    <w:rsid w:val="0021515D"/>
    <w:rsid w:val="00216CE1"/>
    <w:rsid w:val="002236C1"/>
    <w:rsid w:val="0022427F"/>
    <w:rsid w:val="002250B0"/>
    <w:rsid w:val="002260C1"/>
    <w:rsid w:val="00226B9B"/>
    <w:rsid w:val="002273D2"/>
    <w:rsid w:val="00227D1C"/>
    <w:rsid w:val="00231C47"/>
    <w:rsid w:val="0023202C"/>
    <w:rsid w:val="00233529"/>
    <w:rsid w:val="002336E4"/>
    <w:rsid w:val="0024189E"/>
    <w:rsid w:val="002425D8"/>
    <w:rsid w:val="002427F1"/>
    <w:rsid w:val="00242C8A"/>
    <w:rsid w:val="0024395A"/>
    <w:rsid w:val="00245155"/>
    <w:rsid w:val="002478E3"/>
    <w:rsid w:val="00247989"/>
    <w:rsid w:val="00250A68"/>
    <w:rsid w:val="0025207E"/>
    <w:rsid w:val="00252429"/>
    <w:rsid w:val="00252814"/>
    <w:rsid w:val="00252E33"/>
    <w:rsid w:val="00254045"/>
    <w:rsid w:val="0026038D"/>
    <w:rsid w:val="0026062B"/>
    <w:rsid w:val="00263E60"/>
    <w:rsid w:val="00265B4D"/>
    <w:rsid w:val="002661AE"/>
    <w:rsid w:val="002663AC"/>
    <w:rsid w:val="00270986"/>
    <w:rsid w:val="0027282B"/>
    <w:rsid w:val="00274671"/>
    <w:rsid w:val="00275FDD"/>
    <w:rsid w:val="00275FE2"/>
    <w:rsid w:val="00277149"/>
    <w:rsid w:val="0028180E"/>
    <w:rsid w:val="00284056"/>
    <w:rsid w:val="00284458"/>
    <w:rsid w:val="002845F3"/>
    <w:rsid w:val="00284642"/>
    <w:rsid w:val="0028674E"/>
    <w:rsid w:val="00290171"/>
    <w:rsid w:val="00292738"/>
    <w:rsid w:val="00292856"/>
    <w:rsid w:val="00292B8B"/>
    <w:rsid w:val="00292E87"/>
    <w:rsid w:val="00292F56"/>
    <w:rsid w:val="00294BFF"/>
    <w:rsid w:val="0029583E"/>
    <w:rsid w:val="0029592A"/>
    <w:rsid w:val="0029764C"/>
    <w:rsid w:val="00297E49"/>
    <w:rsid w:val="002A059C"/>
    <w:rsid w:val="002A0E20"/>
    <w:rsid w:val="002A17D5"/>
    <w:rsid w:val="002A24EC"/>
    <w:rsid w:val="002A3865"/>
    <w:rsid w:val="002A5582"/>
    <w:rsid w:val="002A6711"/>
    <w:rsid w:val="002B05CA"/>
    <w:rsid w:val="002B1585"/>
    <w:rsid w:val="002B2480"/>
    <w:rsid w:val="002B32D2"/>
    <w:rsid w:val="002B3DDA"/>
    <w:rsid w:val="002B45C3"/>
    <w:rsid w:val="002B63B2"/>
    <w:rsid w:val="002B68F3"/>
    <w:rsid w:val="002B7953"/>
    <w:rsid w:val="002C1913"/>
    <w:rsid w:val="002C3F93"/>
    <w:rsid w:val="002C5B4D"/>
    <w:rsid w:val="002C6F80"/>
    <w:rsid w:val="002C7191"/>
    <w:rsid w:val="002C7267"/>
    <w:rsid w:val="002C73BC"/>
    <w:rsid w:val="002C7727"/>
    <w:rsid w:val="002C7879"/>
    <w:rsid w:val="002D07AC"/>
    <w:rsid w:val="002D1219"/>
    <w:rsid w:val="002D6DB9"/>
    <w:rsid w:val="002D72BE"/>
    <w:rsid w:val="002E1E2A"/>
    <w:rsid w:val="002F0538"/>
    <w:rsid w:val="002F0CE8"/>
    <w:rsid w:val="002F16F3"/>
    <w:rsid w:val="002F1B27"/>
    <w:rsid w:val="002F1BC2"/>
    <w:rsid w:val="002F1CCE"/>
    <w:rsid w:val="002F32A0"/>
    <w:rsid w:val="002F342A"/>
    <w:rsid w:val="002F4B2F"/>
    <w:rsid w:val="002F68DD"/>
    <w:rsid w:val="002F7061"/>
    <w:rsid w:val="002F7666"/>
    <w:rsid w:val="00300194"/>
    <w:rsid w:val="00300296"/>
    <w:rsid w:val="00303B44"/>
    <w:rsid w:val="00304029"/>
    <w:rsid w:val="003042E6"/>
    <w:rsid w:val="00304875"/>
    <w:rsid w:val="003056A0"/>
    <w:rsid w:val="00310466"/>
    <w:rsid w:val="0031055E"/>
    <w:rsid w:val="0031187F"/>
    <w:rsid w:val="00311AC6"/>
    <w:rsid w:val="003176AB"/>
    <w:rsid w:val="00321858"/>
    <w:rsid w:val="00322BE6"/>
    <w:rsid w:val="00324015"/>
    <w:rsid w:val="00324F6B"/>
    <w:rsid w:val="0033098E"/>
    <w:rsid w:val="003309D2"/>
    <w:rsid w:val="00337957"/>
    <w:rsid w:val="00341B5C"/>
    <w:rsid w:val="00341E61"/>
    <w:rsid w:val="00342E25"/>
    <w:rsid w:val="003448AE"/>
    <w:rsid w:val="00344A72"/>
    <w:rsid w:val="003456B4"/>
    <w:rsid w:val="00345882"/>
    <w:rsid w:val="00350E1E"/>
    <w:rsid w:val="0035131D"/>
    <w:rsid w:val="00352790"/>
    <w:rsid w:val="00352D90"/>
    <w:rsid w:val="00354643"/>
    <w:rsid w:val="00354917"/>
    <w:rsid w:val="00354DFE"/>
    <w:rsid w:val="00355972"/>
    <w:rsid w:val="00355F55"/>
    <w:rsid w:val="00356A0F"/>
    <w:rsid w:val="003571E3"/>
    <w:rsid w:val="00361B63"/>
    <w:rsid w:val="00361BEE"/>
    <w:rsid w:val="003620D5"/>
    <w:rsid w:val="00362A94"/>
    <w:rsid w:val="003634F1"/>
    <w:rsid w:val="00366141"/>
    <w:rsid w:val="00366B38"/>
    <w:rsid w:val="00371A12"/>
    <w:rsid w:val="0037200E"/>
    <w:rsid w:val="00373573"/>
    <w:rsid w:val="0037405C"/>
    <w:rsid w:val="0037408E"/>
    <w:rsid w:val="00374D18"/>
    <w:rsid w:val="00375122"/>
    <w:rsid w:val="00376564"/>
    <w:rsid w:val="00380DAF"/>
    <w:rsid w:val="003835A3"/>
    <w:rsid w:val="0038635B"/>
    <w:rsid w:val="00390ADB"/>
    <w:rsid w:val="00390DF7"/>
    <w:rsid w:val="0039184D"/>
    <w:rsid w:val="00392C6A"/>
    <w:rsid w:val="00392CDF"/>
    <w:rsid w:val="00393192"/>
    <w:rsid w:val="00393DE5"/>
    <w:rsid w:val="0039489E"/>
    <w:rsid w:val="00394D9A"/>
    <w:rsid w:val="00397216"/>
    <w:rsid w:val="003974F1"/>
    <w:rsid w:val="003A0CE4"/>
    <w:rsid w:val="003A1231"/>
    <w:rsid w:val="003A1456"/>
    <w:rsid w:val="003A213A"/>
    <w:rsid w:val="003A2E89"/>
    <w:rsid w:val="003A32E1"/>
    <w:rsid w:val="003A3543"/>
    <w:rsid w:val="003A3607"/>
    <w:rsid w:val="003A3B2B"/>
    <w:rsid w:val="003A4DE3"/>
    <w:rsid w:val="003A546D"/>
    <w:rsid w:val="003A57D1"/>
    <w:rsid w:val="003A6AF7"/>
    <w:rsid w:val="003A7616"/>
    <w:rsid w:val="003B0628"/>
    <w:rsid w:val="003B09AD"/>
    <w:rsid w:val="003B0FD5"/>
    <w:rsid w:val="003B158E"/>
    <w:rsid w:val="003B1779"/>
    <w:rsid w:val="003B2C75"/>
    <w:rsid w:val="003B3163"/>
    <w:rsid w:val="003B3DA9"/>
    <w:rsid w:val="003B482E"/>
    <w:rsid w:val="003B5B2B"/>
    <w:rsid w:val="003B76FC"/>
    <w:rsid w:val="003C0819"/>
    <w:rsid w:val="003C0E5F"/>
    <w:rsid w:val="003C31C9"/>
    <w:rsid w:val="003C3385"/>
    <w:rsid w:val="003C3681"/>
    <w:rsid w:val="003C5731"/>
    <w:rsid w:val="003C68AA"/>
    <w:rsid w:val="003C6A28"/>
    <w:rsid w:val="003D2CBA"/>
    <w:rsid w:val="003D3D04"/>
    <w:rsid w:val="003D5F35"/>
    <w:rsid w:val="003D6098"/>
    <w:rsid w:val="003D6F37"/>
    <w:rsid w:val="003D6F4E"/>
    <w:rsid w:val="003E0399"/>
    <w:rsid w:val="003E0631"/>
    <w:rsid w:val="003E074C"/>
    <w:rsid w:val="003E2A3D"/>
    <w:rsid w:val="003E305D"/>
    <w:rsid w:val="003E3A00"/>
    <w:rsid w:val="003E4926"/>
    <w:rsid w:val="003E6030"/>
    <w:rsid w:val="003E69C2"/>
    <w:rsid w:val="003F0620"/>
    <w:rsid w:val="003F57C9"/>
    <w:rsid w:val="003F76BF"/>
    <w:rsid w:val="004005CA"/>
    <w:rsid w:val="004015BF"/>
    <w:rsid w:val="00404547"/>
    <w:rsid w:val="00405662"/>
    <w:rsid w:val="00412DB6"/>
    <w:rsid w:val="00413E01"/>
    <w:rsid w:val="00414454"/>
    <w:rsid w:val="00415079"/>
    <w:rsid w:val="00416166"/>
    <w:rsid w:val="0041749F"/>
    <w:rsid w:val="004224A6"/>
    <w:rsid w:val="0042390A"/>
    <w:rsid w:val="00423C4C"/>
    <w:rsid w:val="00427090"/>
    <w:rsid w:val="00430AC8"/>
    <w:rsid w:val="0043279E"/>
    <w:rsid w:val="004353A6"/>
    <w:rsid w:val="00437C7C"/>
    <w:rsid w:val="00441EC3"/>
    <w:rsid w:val="00442B59"/>
    <w:rsid w:val="00443F3A"/>
    <w:rsid w:val="00444594"/>
    <w:rsid w:val="00445E68"/>
    <w:rsid w:val="00447DB9"/>
    <w:rsid w:val="004518E6"/>
    <w:rsid w:val="00453D3A"/>
    <w:rsid w:val="00455F25"/>
    <w:rsid w:val="004561F3"/>
    <w:rsid w:val="00460CDE"/>
    <w:rsid w:val="00463FF4"/>
    <w:rsid w:val="00464074"/>
    <w:rsid w:val="00467425"/>
    <w:rsid w:val="0047154C"/>
    <w:rsid w:val="0047258C"/>
    <w:rsid w:val="004731DB"/>
    <w:rsid w:val="004738B7"/>
    <w:rsid w:val="00473A2B"/>
    <w:rsid w:val="004754EF"/>
    <w:rsid w:val="00475C7A"/>
    <w:rsid w:val="00477EF2"/>
    <w:rsid w:val="004814E0"/>
    <w:rsid w:val="0048227D"/>
    <w:rsid w:val="00483C40"/>
    <w:rsid w:val="004846D9"/>
    <w:rsid w:val="00484DB6"/>
    <w:rsid w:val="004854A0"/>
    <w:rsid w:val="004856EA"/>
    <w:rsid w:val="004902F5"/>
    <w:rsid w:val="00490417"/>
    <w:rsid w:val="0049156E"/>
    <w:rsid w:val="004926EC"/>
    <w:rsid w:val="004936AF"/>
    <w:rsid w:val="004946F4"/>
    <w:rsid w:val="00494D39"/>
    <w:rsid w:val="00495213"/>
    <w:rsid w:val="00495BC1"/>
    <w:rsid w:val="004A1002"/>
    <w:rsid w:val="004A152F"/>
    <w:rsid w:val="004A2BB3"/>
    <w:rsid w:val="004A53F8"/>
    <w:rsid w:val="004A6D2F"/>
    <w:rsid w:val="004A6E40"/>
    <w:rsid w:val="004A6F0F"/>
    <w:rsid w:val="004A7C43"/>
    <w:rsid w:val="004B1679"/>
    <w:rsid w:val="004B21BE"/>
    <w:rsid w:val="004B337F"/>
    <w:rsid w:val="004B44C1"/>
    <w:rsid w:val="004B4DD1"/>
    <w:rsid w:val="004B58AD"/>
    <w:rsid w:val="004B6639"/>
    <w:rsid w:val="004C01A8"/>
    <w:rsid w:val="004C351F"/>
    <w:rsid w:val="004C3D91"/>
    <w:rsid w:val="004C4162"/>
    <w:rsid w:val="004C4704"/>
    <w:rsid w:val="004C4C43"/>
    <w:rsid w:val="004C4FD3"/>
    <w:rsid w:val="004C5B86"/>
    <w:rsid w:val="004C75E4"/>
    <w:rsid w:val="004C79EA"/>
    <w:rsid w:val="004C7C03"/>
    <w:rsid w:val="004D03DC"/>
    <w:rsid w:val="004D0860"/>
    <w:rsid w:val="004D165B"/>
    <w:rsid w:val="004D1DF4"/>
    <w:rsid w:val="004D35E2"/>
    <w:rsid w:val="004D59D7"/>
    <w:rsid w:val="004D59F4"/>
    <w:rsid w:val="004D79C5"/>
    <w:rsid w:val="004E0E92"/>
    <w:rsid w:val="004E2778"/>
    <w:rsid w:val="004E3D64"/>
    <w:rsid w:val="004E598B"/>
    <w:rsid w:val="004E5B29"/>
    <w:rsid w:val="004E6F8B"/>
    <w:rsid w:val="004E74AB"/>
    <w:rsid w:val="004F08B3"/>
    <w:rsid w:val="004F0AC7"/>
    <w:rsid w:val="004F1024"/>
    <w:rsid w:val="004F12C4"/>
    <w:rsid w:val="004F2B34"/>
    <w:rsid w:val="004F2EA8"/>
    <w:rsid w:val="004F2F6E"/>
    <w:rsid w:val="004F3448"/>
    <w:rsid w:val="004F449D"/>
    <w:rsid w:val="004F4BFB"/>
    <w:rsid w:val="00500D2A"/>
    <w:rsid w:val="00502930"/>
    <w:rsid w:val="00502BF6"/>
    <w:rsid w:val="005046EA"/>
    <w:rsid w:val="00507486"/>
    <w:rsid w:val="00510A6A"/>
    <w:rsid w:val="00511F8D"/>
    <w:rsid w:val="005124EB"/>
    <w:rsid w:val="00512F2D"/>
    <w:rsid w:val="00513ABF"/>
    <w:rsid w:val="005145F0"/>
    <w:rsid w:val="0051493E"/>
    <w:rsid w:val="005166E3"/>
    <w:rsid w:val="00520484"/>
    <w:rsid w:val="005211F8"/>
    <w:rsid w:val="00521938"/>
    <w:rsid w:val="00521E1F"/>
    <w:rsid w:val="00522119"/>
    <w:rsid w:val="00522C58"/>
    <w:rsid w:val="00524714"/>
    <w:rsid w:val="00524E5C"/>
    <w:rsid w:val="00526D6A"/>
    <w:rsid w:val="00527711"/>
    <w:rsid w:val="00527EFF"/>
    <w:rsid w:val="00527F00"/>
    <w:rsid w:val="00530295"/>
    <w:rsid w:val="0053051D"/>
    <w:rsid w:val="005306AD"/>
    <w:rsid w:val="00531C80"/>
    <w:rsid w:val="00531C9A"/>
    <w:rsid w:val="005330D6"/>
    <w:rsid w:val="005352E9"/>
    <w:rsid w:val="0053562C"/>
    <w:rsid w:val="0053687B"/>
    <w:rsid w:val="005411D2"/>
    <w:rsid w:val="005414FC"/>
    <w:rsid w:val="00541A4B"/>
    <w:rsid w:val="005424F1"/>
    <w:rsid w:val="00542669"/>
    <w:rsid w:val="00542FD3"/>
    <w:rsid w:val="005438C2"/>
    <w:rsid w:val="00543B77"/>
    <w:rsid w:val="00546E97"/>
    <w:rsid w:val="00546F16"/>
    <w:rsid w:val="00550B7E"/>
    <w:rsid w:val="00553BAE"/>
    <w:rsid w:val="005541C6"/>
    <w:rsid w:val="00554AAB"/>
    <w:rsid w:val="005570DC"/>
    <w:rsid w:val="00557981"/>
    <w:rsid w:val="005601B4"/>
    <w:rsid w:val="00561F90"/>
    <w:rsid w:val="00563EB3"/>
    <w:rsid w:val="005646D6"/>
    <w:rsid w:val="0056501E"/>
    <w:rsid w:val="005659F6"/>
    <w:rsid w:val="00565DBE"/>
    <w:rsid w:val="00565DC0"/>
    <w:rsid w:val="00565DD2"/>
    <w:rsid w:val="00566611"/>
    <w:rsid w:val="00566B84"/>
    <w:rsid w:val="005727D0"/>
    <w:rsid w:val="00572951"/>
    <w:rsid w:val="0057558A"/>
    <w:rsid w:val="00575A74"/>
    <w:rsid w:val="00576C89"/>
    <w:rsid w:val="00581DC2"/>
    <w:rsid w:val="005824AA"/>
    <w:rsid w:val="00582F76"/>
    <w:rsid w:val="0058325F"/>
    <w:rsid w:val="005859BA"/>
    <w:rsid w:val="00585C82"/>
    <w:rsid w:val="005865E0"/>
    <w:rsid w:val="005873DA"/>
    <w:rsid w:val="005875F9"/>
    <w:rsid w:val="005901CB"/>
    <w:rsid w:val="00591385"/>
    <w:rsid w:val="0059146B"/>
    <w:rsid w:val="005929AD"/>
    <w:rsid w:val="00594CB4"/>
    <w:rsid w:val="0059582B"/>
    <w:rsid w:val="00596FC2"/>
    <w:rsid w:val="00597B49"/>
    <w:rsid w:val="005A069C"/>
    <w:rsid w:val="005A0779"/>
    <w:rsid w:val="005A1317"/>
    <w:rsid w:val="005A2DDF"/>
    <w:rsid w:val="005A42E2"/>
    <w:rsid w:val="005A4A44"/>
    <w:rsid w:val="005A7FAB"/>
    <w:rsid w:val="005B3976"/>
    <w:rsid w:val="005B4C01"/>
    <w:rsid w:val="005B4E12"/>
    <w:rsid w:val="005C11A2"/>
    <w:rsid w:val="005C1338"/>
    <w:rsid w:val="005C24E9"/>
    <w:rsid w:val="005C2881"/>
    <w:rsid w:val="005C3730"/>
    <w:rsid w:val="005C3BB6"/>
    <w:rsid w:val="005C3E3E"/>
    <w:rsid w:val="005C4CE7"/>
    <w:rsid w:val="005C4DBB"/>
    <w:rsid w:val="005C5917"/>
    <w:rsid w:val="005C7D6D"/>
    <w:rsid w:val="005D1C86"/>
    <w:rsid w:val="005D4C22"/>
    <w:rsid w:val="005D60F6"/>
    <w:rsid w:val="005E0687"/>
    <w:rsid w:val="005E18AF"/>
    <w:rsid w:val="005E268B"/>
    <w:rsid w:val="005E2DB2"/>
    <w:rsid w:val="005E326A"/>
    <w:rsid w:val="005E3D81"/>
    <w:rsid w:val="005E3E32"/>
    <w:rsid w:val="005E4503"/>
    <w:rsid w:val="005E4D4A"/>
    <w:rsid w:val="005E5866"/>
    <w:rsid w:val="005E7387"/>
    <w:rsid w:val="005E742A"/>
    <w:rsid w:val="005F5AC7"/>
    <w:rsid w:val="005F697C"/>
    <w:rsid w:val="005F7C05"/>
    <w:rsid w:val="005F7D28"/>
    <w:rsid w:val="006010FF"/>
    <w:rsid w:val="00601D4B"/>
    <w:rsid w:val="00604599"/>
    <w:rsid w:val="0060565B"/>
    <w:rsid w:val="0060695F"/>
    <w:rsid w:val="006070DE"/>
    <w:rsid w:val="00607B67"/>
    <w:rsid w:val="00607E03"/>
    <w:rsid w:val="00610134"/>
    <w:rsid w:val="00611944"/>
    <w:rsid w:val="00614236"/>
    <w:rsid w:val="0061564A"/>
    <w:rsid w:val="00615DD4"/>
    <w:rsid w:val="0061734A"/>
    <w:rsid w:val="006178C8"/>
    <w:rsid w:val="00617F24"/>
    <w:rsid w:val="00621606"/>
    <w:rsid w:val="00622576"/>
    <w:rsid w:val="00623772"/>
    <w:rsid w:val="00623B0B"/>
    <w:rsid w:val="00623FF1"/>
    <w:rsid w:val="00624320"/>
    <w:rsid w:val="006243B3"/>
    <w:rsid w:val="00633500"/>
    <w:rsid w:val="00634F22"/>
    <w:rsid w:val="00635818"/>
    <w:rsid w:val="006359C7"/>
    <w:rsid w:val="00635B5C"/>
    <w:rsid w:val="00635F80"/>
    <w:rsid w:val="0063763B"/>
    <w:rsid w:val="00637674"/>
    <w:rsid w:val="00637F4B"/>
    <w:rsid w:val="00640AF9"/>
    <w:rsid w:val="00640D99"/>
    <w:rsid w:val="00640E75"/>
    <w:rsid w:val="00643CF3"/>
    <w:rsid w:val="006458FE"/>
    <w:rsid w:val="00645FFF"/>
    <w:rsid w:val="00647D80"/>
    <w:rsid w:val="006500A7"/>
    <w:rsid w:val="0065156E"/>
    <w:rsid w:val="00653637"/>
    <w:rsid w:val="00655030"/>
    <w:rsid w:val="006564DD"/>
    <w:rsid w:val="006570B5"/>
    <w:rsid w:val="00657C7C"/>
    <w:rsid w:val="006603C6"/>
    <w:rsid w:val="00660A22"/>
    <w:rsid w:val="00660C5C"/>
    <w:rsid w:val="006628ED"/>
    <w:rsid w:val="006647A6"/>
    <w:rsid w:val="00665998"/>
    <w:rsid w:val="006704DE"/>
    <w:rsid w:val="00671C9A"/>
    <w:rsid w:val="00671ED1"/>
    <w:rsid w:val="00674D52"/>
    <w:rsid w:val="00675ACD"/>
    <w:rsid w:val="006772AF"/>
    <w:rsid w:val="0067763C"/>
    <w:rsid w:val="00677BF2"/>
    <w:rsid w:val="006843FC"/>
    <w:rsid w:val="0068440A"/>
    <w:rsid w:val="00684ACE"/>
    <w:rsid w:val="006852E8"/>
    <w:rsid w:val="006855C3"/>
    <w:rsid w:val="0069070C"/>
    <w:rsid w:val="00690A9E"/>
    <w:rsid w:val="00691716"/>
    <w:rsid w:val="006921EC"/>
    <w:rsid w:val="00692B8C"/>
    <w:rsid w:val="00692DAF"/>
    <w:rsid w:val="00693633"/>
    <w:rsid w:val="00693762"/>
    <w:rsid w:val="00693967"/>
    <w:rsid w:val="00693B39"/>
    <w:rsid w:val="00695A68"/>
    <w:rsid w:val="00697815"/>
    <w:rsid w:val="006A0922"/>
    <w:rsid w:val="006A29A4"/>
    <w:rsid w:val="006A2B70"/>
    <w:rsid w:val="006A3439"/>
    <w:rsid w:val="006A467F"/>
    <w:rsid w:val="006A536F"/>
    <w:rsid w:val="006A6BBF"/>
    <w:rsid w:val="006A77F9"/>
    <w:rsid w:val="006B2130"/>
    <w:rsid w:val="006B4BE4"/>
    <w:rsid w:val="006B5375"/>
    <w:rsid w:val="006B56D3"/>
    <w:rsid w:val="006B5E5A"/>
    <w:rsid w:val="006B6FEC"/>
    <w:rsid w:val="006B79C5"/>
    <w:rsid w:val="006C1461"/>
    <w:rsid w:val="006C36E2"/>
    <w:rsid w:val="006C37FE"/>
    <w:rsid w:val="006C440F"/>
    <w:rsid w:val="006C4C65"/>
    <w:rsid w:val="006C5700"/>
    <w:rsid w:val="006C6771"/>
    <w:rsid w:val="006C6F78"/>
    <w:rsid w:val="006C7EA9"/>
    <w:rsid w:val="006D2C3D"/>
    <w:rsid w:val="006D2E2E"/>
    <w:rsid w:val="006D3361"/>
    <w:rsid w:val="006D3BF6"/>
    <w:rsid w:val="006D4D94"/>
    <w:rsid w:val="006D5694"/>
    <w:rsid w:val="006D58A0"/>
    <w:rsid w:val="006D64AF"/>
    <w:rsid w:val="006D681E"/>
    <w:rsid w:val="006E0E38"/>
    <w:rsid w:val="006E191B"/>
    <w:rsid w:val="006E1C08"/>
    <w:rsid w:val="006E22D8"/>
    <w:rsid w:val="006E2594"/>
    <w:rsid w:val="006E288C"/>
    <w:rsid w:val="006E41D8"/>
    <w:rsid w:val="006E49EF"/>
    <w:rsid w:val="006E5C4B"/>
    <w:rsid w:val="006E66E3"/>
    <w:rsid w:val="006E7EEC"/>
    <w:rsid w:val="006F0643"/>
    <w:rsid w:val="006F1B74"/>
    <w:rsid w:val="006F1E90"/>
    <w:rsid w:val="006F251F"/>
    <w:rsid w:val="006F2B13"/>
    <w:rsid w:val="006F43DD"/>
    <w:rsid w:val="006F5CF9"/>
    <w:rsid w:val="006F65D0"/>
    <w:rsid w:val="006F6967"/>
    <w:rsid w:val="006F7393"/>
    <w:rsid w:val="0070151A"/>
    <w:rsid w:val="00701805"/>
    <w:rsid w:val="007033D1"/>
    <w:rsid w:val="00704B17"/>
    <w:rsid w:val="00707AAA"/>
    <w:rsid w:val="00710762"/>
    <w:rsid w:val="00712361"/>
    <w:rsid w:val="007156D8"/>
    <w:rsid w:val="0071795A"/>
    <w:rsid w:val="00720178"/>
    <w:rsid w:val="0072069B"/>
    <w:rsid w:val="00721544"/>
    <w:rsid w:val="00721665"/>
    <w:rsid w:val="00722FFD"/>
    <w:rsid w:val="007239D7"/>
    <w:rsid w:val="007242EC"/>
    <w:rsid w:val="00724CE6"/>
    <w:rsid w:val="00724F2C"/>
    <w:rsid w:val="00724F5D"/>
    <w:rsid w:val="007268F2"/>
    <w:rsid w:val="00730324"/>
    <w:rsid w:val="00731072"/>
    <w:rsid w:val="007328A6"/>
    <w:rsid w:val="00736848"/>
    <w:rsid w:val="007369DD"/>
    <w:rsid w:val="007370B3"/>
    <w:rsid w:val="00737BFE"/>
    <w:rsid w:val="0074387D"/>
    <w:rsid w:val="0074528E"/>
    <w:rsid w:val="00745296"/>
    <w:rsid w:val="0074531B"/>
    <w:rsid w:val="00746126"/>
    <w:rsid w:val="00746330"/>
    <w:rsid w:val="00746447"/>
    <w:rsid w:val="00747378"/>
    <w:rsid w:val="00747482"/>
    <w:rsid w:val="007477B4"/>
    <w:rsid w:val="00751B7A"/>
    <w:rsid w:val="00752AAB"/>
    <w:rsid w:val="00752F5C"/>
    <w:rsid w:val="0075398E"/>
    <w:rsid w:val="00753B0F"/>
    <w:rsid w:val="00753D9C"/>
    <w:rsid w:val="007540E1"/>
    <w:rsid w:val="007553D8"/>
    <w:rsid w:val="00760503"/>
    <w:rsid w:val="007613DC"/>
    <w:rsid w:val="00761486"/>
    <w:rsid w:val="007619D5"/>
    <w:rsid w:val="007653D5"/>
    <w:rsid w:val="00765D57"/>
    <w:rsid w:val="007709D6"/>
    <w:rsid w:val="0077195D"/>
    <w:rsid w:val="0077246D"/>
    <w:rsid w:val="007727F2"/>
    <w:rsid w:val="007743CF"/>
    <w:rsid w:val="0077449A"/>
    <w:rsid w:val="00775663"/>
    <w:rsid w:val="00775875"/>
    <w:rsid w:val="00777700"/>
    <w:rsid w:val="00777BF0"/>
    <w:rsid w:val="0078300A"/>
    <w:rsid w:val="00784A50"/>
    <w:rsid w:val="00784DDC"/>
    <w:rsid w:val="007868F8"/>
    <w:rsid w:val="00786C1D"/>
    <w:rsid w:val="00786D86"/>
    <w:rsid w:val="0078787C"/>
    <w:rsid w:val="007879AE"/>
    <w:rsid w:val="00787E6B"/>
    <w:rsid w:val="00791751"/>
    <w:rsid w:val="00791A59"/>
    <w:rsid w:val="00792B6C"/>
    <w:rsid w:val="0079442F"/>
    <w:rsid w:val="0079445B"/>
    <w:rsid w:val="00795978"/>
    <w:rsid w:val="007A1314"/>
    <w:rsid w:val="007A233F"/>
    <w:rsid w:val="007A39C5"/>
    <w:rsid w:val="007A3F02"/>
    <w:rsid w:val="007A4C92"/>
    <w:rsid w:val="007A4FDB"/>
    <w:rsid w:val="007A76F6"/>
    <w:rsid w:val="007A7A05"/>
    <w:rsid w:val="007A7E5E"/>
    <w:rsid w:val="007B178F"/>
    <w:rsid w:val="007B21D6"/>
    <w:rsid w:val="007B27FB"/>
    <w:rsid w:val="007B2F89"/>
    <w:rsid w:val="007B3265"/>
    <w:rsid w:val="007B43F4"/>
    <w:rsid w:val="007B4C93"/>
    <w:rsid w:val="007B68DC"/>
    <w:rsid w:val="007B7F90"/>
    <w:rsid w:val="007C04D0"/>
    <w:rsid w:val="007C0ED8"/>
    <w:rsid w:val="007C0F55"/>
    <w:rsid w:val="007C212D"/>
    <w:rsid w:val="007C23D7"/>
    <w:rsid w:val="007C34B8"/>
    <w:rsid w:val="007C358C"/>
    <w:rsid w:val="007C3DAD"/>
    <w:rsid w:val="007C402A"/>
    <w:rsid w:val="007C5285"/>
    <w:rsid w:val="007C621F"/>
    <w:rsid w:val="007C6555"/>
    <w:rsid w:val="007D1638"/>
    <w:rsid w:val="007D1BEA"/>
    <w:rsid w:val="007D1CC8"/>
    <w:rsid w:val="007D2235"/>
    <w:rsid w:val="007D2EB0"/>
    <w:rsid w:val="007D3CC7"/>
    <w:rsid w:val="007D5801"/>
    <w:rsid w:val="007D5B0A"/>
    <w:rsid w:val="007D5D56"/>
    <w:rsid w:val="007D611D"/>
    <w:rsid w:val="007D65A1"/>
    <w:rsid w:val="007D6D4E"/>
    <w:rsid w:val="007D6E17"/>
    <w:rsid w:val="007E0B85"/>
    <w:rsid w:val="007E20FC"/>
    <w:rsid w:val="007E234E"/>
    <w:rsid w:val="007E2850"/>
    <w:rsid w:val="007E295F"/>
    <w:rsid w:val="007E3311"/>
    <w:rsid w:val="007E5BDF"/>
    <w:rsid w:val="007E61A5"/>
    <w:rsid w:val="007E6D44"/>
    <w:rsid w:val="007F13ED"/>
    <w:rsid w:val="007F2902"/>
    <w:rsid w:val="007F2A5F"/>
    <w:rsid w:val="007F35B3"/>
    <w:rsid w:val="007F3677"/>
    <w:rsid w:val="007F6441"/>
    <w:rsid w:val="007F6CD6"/>
    <w:rsid w:val="007F74EC"/>
    <w:rsid w:val="00800B3F"/>
    <w:rsid w:val="008021AA"/>
    <w:rsid w:val="00802DD0"/>
    <w:rsid w:val="008032CF"/>
    <w:rsid w:val="00805917"/>
    <w:rsid w:val="008064B2"/>
    <w:rsid w:val="00812BC2"/>
    <w:rsid w:val="00813387"/>
    <w:rsid w:val="008146E7"/>
    <w:rsid w:val="00814B1D"/>
    <w:rsid w:val="008161D5"/>
    <w:rsid w:val="008162CB"/>
    <w:rsid w:val="00816560"/>
    <w:rsid w:val="008168D9"/>
    <w:rsid w:val="0081734E"/>
    <w:rsid w:val="008221A4"/>
    <w:rsid w:val="008222D0"/>
    <w:rsid w:val="00824D8E"/>
    <w:rsid w:val="008266CD"/>
    <w:rsid w:val="008300B0"/>
    <w:rsid w:val="008304B7"/>
    <w:rsid w:val="0083098B"/>
    <w:rsid w:val="00832631"/>
    <w:rsid w:val="00833C11"/>
    <w:rsid w:val="008355B0"/>
    <w:rsid w:val="00835A9D"/>
    <w:rsid w:val="0083752D"/>
    <w:rsid w:val="0083758D"/>
    <w:rsid w:val="00837B6F"/>
    <w:rsid w:val="00837B88"/>
    <w:rsid w:val="0084060B"/>
    <w:rsid w:val="008411DE"/>
    <w:rsid w:val="0084122B"/>
    <w:rsid w:val="00841F2E"/>
    <w:rsid w:val="008425D9"/>
    <w:rsid w:val="00843AD1"/>
    <w:rsid w:val="00844C8E"/>
    <w:rsid w:val="00844E4D"/>
    <w:rsid w:val="0084546F"/>
    <w:rsid w:val="00846CB0"/>
    <w:rsid w:val="00846DBE"/>
    <w:rsid w:val="00847B6B"/>
    <w:rsid w:val="00850C5D"/>
    <w:rsid w:val="008515E2"/>
    <w:rsid w:val="0085210A"/>
    <w:rsid w:val="00852FD4"/>
    <w:rsid w:val="00853941"/>
    <w:rsid w:val="00853E20"/>
    <w:rsid w:val="00854C06"/>
    <w:rsid w:val="00854DA9"/>
    <w:rsid w:val="0085538C"/>
    <w:rsid w:val="00855608"/>
    <w:rsid w:val="0085743D"/>
    <w:rsid w:val="00857988"/>
    <w:rsid w:val="00857C7D"/>
    <w:rsid w:val="00860324"/>
    <w:rsid w:val="00860FBE"/>
    <w:rsid w:val="008612BA"/>
    <w:rsid w:val="00861A5B"/>
    <w:rsid w:val="008641B3"/>
    <w:rsid w:val="008648AF"/>
    <w:rsid w:val="00864AC2"/>
    <w:rsid w:val="00865E63"/>
    <w:rsid w:val="00866770"/>
    <w:rsid w:val="0086686C"/>
    <w:rsid w:val="00866AFC"/>
    <w:rsid w:val="00866DE0"/>
    <w:rsid w:val="00867724"/>
    <w:rsid w:val="00870671"/>
    <w:rsid w:val="00871156"/>
    <w:rsid w:val="0087390A"/>
    <w:rsid w:val="008739F1"/>
    <w:rsid w:val="008745E3"/>
    <w:rsid w:val="008758A9"/>
    <w:rsid w:val="0087610A"/>
    <w:rsid w:val="0087799A"/>
    <w:rsid w:val="00877ACC"/>
    <w:rsid w:val="00877DF9"/>
    <w:rsid w:val="00880FC0"/>
    <w:rsid w:val="00881394"/>
    <w:rsid w:val="00882793"/>
    <w:rsid w:val="00882811"/>
    <w:rsid w:val="008832DA"/>
    <w:rsid w:val="008848E9"/>
    <w:rsid w:val="008851DB"/>
    <w:rsid w:val="0088591A"/>
    <w:rsid w:val="00885B8A"/>
    <w:rsid w:val="00890D05"/>
    <w:rsid w:val="0089148A"/>
    <w:rsid w:val="00891702"/>
    <w:rsid w:val="00891B66"/>
    <w:rsid w:val="00892252"/>
    <w:rsid w:val="008928E3"/>
    <w:rsid w:val="008958B4"/>
    <w:rsid w:val="00896247"/>
    <w:rsid w:val="0089666C"/>
    <w:rsid w:val="00896F1F"/>
    <w:rsid w:val="008A011F"/>
    <w:rsid w:val="008A0A19"/>
    <w:rsid w:val="008A0A9F"/>
    <w:rsid w:val="008A10A5"/>
    <w:rsid w:val="008A2F75"/>
    <w:rsid w:val="008A49E2"/>
    <w:rsid w:val="008A4A5E"/>
    <w:rsid w:val="008A4F1D"/>
    <w:rsid w:val="008A4FF4"/>
    <w:rsid w:val="008A52B1"/>
    <w:rsid w:val="008B0AE9"/>
    <w:rsid w:val="008B1566"/>
    <w:rsid w:val="008B1567"/>
    <w:rsid w:val="008B2361"/>
    <w:rsid w:val="008B4322"/>
    <w:rsid w:val="008B59B6"/>
    <w:rsid w:val="008B7DCC"/>
    <w:rsid w:val="008C0046"/>
    <w:rsid w:val="008C0C01"/>
    <w:rsid w:val="008C173A"/>
    <w:rsid w:val="008C1DD4"/>
    <w:rsid w:val="008C1FAF"/>
    <w:rsid w:val="008C2321"/>
    <w:rsid w:val="008C252E"/>
    <w:rsid w:val="008C3CB7"/>
    <w:rsid w:val="008C456B"/>
    <w:rsid w:val="008C62E1"/>
    <w:rsid w:val="008C74EF"/>
    <w:rsid w:val="008D2B13"/>
    <w:rsid w:val="008D3B5F"/>
    <w:rsid w:val="008D42FA"/>
    <w:rsid w:val="008D4979"/>
    <w:rsid w:val="008D5719"/>
    <w:rsid w:val="008D7C9A"/>
    <w:rsid w:val="008E0066"/>
    <w:rsid w:val="008E0DAC"/>
    <w:rsid w:val="008E23A8"/>
    <w:rsid w:val="008E2AF0"/>
    <w:rsid w:val="008E3AC4"/>
    <w:rsid w:val="008E40F0"/>
    <w:rsid w:val="008E4B3E"/>
    <w:rsid w:val="008E7133"/>
    <w:rsid w:val="008F21A5"/>
    <w:rsid w:val="008F409D"/>
    <w:rsid w:val="008F4A9D"/>
    <w:rsid w:val="008F665F"/>
    <w:rsid w:val="008F68F8"/>
    <w:rsid w:val="008F7F90"/>
    <w:rsid w:val="00901D8A"/>
    <w:rsid w:val="00903385"/>
    <w:rsid w:val="009041F5"/>
    <w:rsid w:val="009072AD"/>
    <w:rsid w:val="009101D3"/>
    <w:rsid w:val="00910A88"/>
    <w:rsid w:val="00910BA6"/>
    <w:rsid w:val="00910DCD"/>
    <w:rsid w:val="00913D1C"/>
    <w:rsid w:val="00913DC8"/>
    <w:rsid w:val="00915B52"/>
    <w:rsid w:val="00916813"/>
    <w:rsid w:val="00920FBF"/>
    <w:rsid w:val="00921F18"/>
    <w:rsid w:val="0092241E"/>
    <w:rsid w:val="00924125"/>
    <w:rsid w:val="00925607"/>
    <w:rsid w:val="00926B97"/>
    <w:rsid w:val="009324FD"/>
    <w:rsid w:val="009341EB"/>
    <w:rsid w:val="009369D3"/>
    <w:rsid w:val="0093745E"/>
    <w:rsid w:val="00940106"/>
    <w:rsid w:val="00940F36"/>
    <w:rsid w:val="009428E8"/>
    <w:rsid w:val="00943257"/>
    <w:rsid w:val="00943D7D"/>
    <w:rsid w:val="0094652B"/>
    <w:rsid w:val="00946D53"/>
    <w:rsid w:val="00947910"/>
    <w:rsid w:val="009508EB"/>
    <w:rsid w:val="00951698"/>
    <w:rsid w:val="00952F15"/>
    <w:rsid w:val="00955C68"/>
    <w:rsid w:val="009561A3"/>
    <w:rsid w:val="009565E1"/>
    <w:rsid w:val="00956C6A"/>
    <w:rsid w:val="009571A1"/>
    <w:rsid w:val="00960243"/>
    <w:rsid w:val="0096028D"/>
    <w:rsid w:val="00960520"/>
    <w:rsid w:val="00963049"/>
    <w:rsid w:val="00963ECA"/>
    <w:rsid w:val="00964C44"/>
    <w:rsid w:val="00967601"/>
    <w:rsid w:val="009679FB"/>
    <w:rsid w:val="0097049E"/>
    <w:rsid w:val="00970569"/>
    <w:rsid w:val="00970F5C"/>
    <w:rsid w:val="009727C3"/>
    <w:rsid w:val="00974C25"/>
    <w:rsid w:val="009761F1"/>
    <w:rsid w:val="009803B8"/>
    <w:rsid w:val="00981555"/>
    <w:rsid w:val="00982F68"/>
    <w:rsid w:val="00984017"/>
    <w:rsid w:val="00986664"/>
    <w:rsid w:val="00986B86"/>
    <w:rsid w:val="009908C5"/>
    <w:rsid w:val="00990B89"/>
    <w:rsid w:val="009912C6"/>
    <w:rsid w:val="00991922"/>
    <w:rsid w:val="00991C0A"/>
    <w:rsid w:val="00991CAD"/>
    <w:rsid w:val="00991F0B"/>
    <w:rsid w:val="0099203B"/>
    <w:rsid w:val="00992CCC"/>
    <w:rsid w:val="00992CE9"/>
    <w:rsid w:val="00994F66"/>
    <w:rsid w:val="0099622B"/>
    <w:rsid w:val="00997205"/>
    <w:rsid w:val="0099744F"/>
    <w:rsid w:val="00997503"/>
    <w:rsid w:val="00997646"/>
    <w:rsid w:val="009A0B66"/>
    <w:rsid w:val="009A0FB6"/>
    <w:rsid w:val="009A15AB"/>
    <w:rsid w:val="009A166E"/>
    <w:rsid w:val="009A24C0"/>
    <w:rsid w:val="009A2F9F"/>
    <w:rsid w:val="009A3667"/>
    <w:rsid w:val="009A3786"/>
    <w:rsid w:val="009A5FC4"/>
    <w:rsid w:val="009A7B98"/>
    <w:rsid w:val="009B0A86"/>
    <w:rsid w:val="009B1CB0"/>
    <w:rsid w:val="009B3889"/>
    <w:rsid w:val="009B3F64"/>
    <w:rsid w:val="009B4E05"/>
    <w:rsid w:val="009B58D5"/>
    <w:rsid w:val="009B605C"/>
    <w:rsid w:val="009B7079"/>
    <w:rsid w:val="009B7427"/>
    <w:rsid w:val="009B77ED"/>
    <w:rsid w:val="009C039B"/>
    <w:rsid w:val="009C1C26"/>
    <w:rsid w:val="009C1FC6"/>
    <w:rsid w:val="009C2783"/>
    <w:rsid w:val="009C45AA"/>
    <w:rsid w:val="009C6E56"/>
    <w:rsid w:val="009D0FAB"/>
    <w:rsid w:val="009D27B5"/>
    <w:rsid w:val="009D3E9F"/>
    <w:rsid w:val="009D4B48"/>
    <w:rsid w:val="009D7537"/>
    <w:rsid w:val="009D7DD9"/>
    <w:rsid w:val="009E03D9"/>
    <w:rsid w:val="009E1EAB"/>
    <w:rsid w:val="009E3951"/>
    <w:rsid w:val="009E3AAF"/>
    <w:rsid w:val="009E4316"/>
    <w:rsid w:val="009E57D5"/>
    <w:rsid w:val="009F0C85"/>
    <w:rsid w:val="009F1310"/>
    <w:rsid w:val="009F1881"/>
    <w:rsid w:val="009F3842"/>
    <w:rsid w:val="009F7E40"/>
    <w:rsid w:val="00A00E24"/>
    <w:rsid w:val="00A0295D"/>
    <w:rsid w:val="00A03FB7"/>
    <w:rsid w:val="00A03FC8"/>
    <w:rsid w:val="00A04CDD"/>
    <w:rsid w:val="00A0604D"/>
    <w:rsid w:val="00A064A4"/>
    <w:rsid w:val="00A07D29"/>
    <w:rsid w:val="00A1122F"/>
    <w:rsid w:val="00A14F86"/>
    <w:rsid w:val="00A15CBF"/>
    <w:rsid w:val="00A15ED8"/>
    <w:rsid w:val="00A16499"/>
    <w:rsid w:val="00A1651B"/>
    <w:rsid w:val="00A171F2"/>
    <w:rsid w:val="00A201EC"/>
    <w:rsid w:val="00A20DD6"/>
    <w:rsid w:val="00A21529"/>
    <w:rsid w:val="00A21E05"/>
    <w:rsid w:val="00A220A6"/>
    <w:rsid w:val="00A225D5"/>
    <w:rsid w:val="00A22E82"/>
    <w:rsid w:val="00A23974"/>
    <w:rsid w:val="00A251DD"/>
    <w:rsid w:val="00A25BA8"/>
    <w:rsid w:val="00A26537"/>
    <w:rsid w:val="00A31F5E"/>
    <w:rsid w:val="00A321AC"/>
    <w:rsid w:val="00A34BC3"/>
    <w:rsid w:val="00A36C0A"/>
    <w:rsid w:val="00A406FE"/>
    <w:rsid w:val="00A40F82"/>
    <w:rsid w:val="00A40FFD"/>
    <w:rsid w:val="00A41929"/>
    <w:rsid w:val="00A41D7A"/>
    <w:rsid w:val="00A42476"/>
    <w:rsid w:val="00A43F4F"/>
    <w:rsid w:val="00A44B99"/>
    <w:rsid w:val="00A4531D"/>
    <w:rsid w:val="00A45D0A"/>
    <w:rsid w:val="00A46EBE"/>
    <w:rsid w:val="00A46FCB"/>
    <w:rsid w:val="00A47FB4"/>
    <w:rsid w:val="00A50A68"/>
    <w:rsid w:val="00A525FB"/>
    <w:rsid w:val="00A52D84"/>
    <w:rsid w:val="00A53747"/>
    <w:rsid w:val="00A53F9B"/>
    <w:rsid w:val="00A54AF7"/>
    <w:rsid w:val="00A55B1B"/>
    <w:rsid w:val="00A562C4"/>
    <w:rsid w:val="00A60D75"/>
    <w:rsid w:val="00A62E61"/>
    <w:rsid w:val="00A635D4"/>
    <w:rsid w:val="00A63E63"/>
    <w:rsid w:val="00A6424C"/>
    <w:rsid w:val="00A643F7"/>
    <w:rsid w:val="00A66AEC"/>
    <w:rsid w:val="00A67736"/>
    <w:rsid w:val="00A67C7E"/>
    <w:rsid w:val="00A719B1"/>
    <w:rsid w:val="00A72AB6"/>
    <w:rsid w:val="00A7776E"/>
    <w:rsid w:val="00A77867"/>
    <w:rsid w:val="00A80536"/>
    <w:rsid w:val="00A8092B"/>
    <w:rsid w:val="00A80EA9"/>
    <w:rsid w:val="00A81119"/>
    <w:rsid w:val="00A82697"/>
    <w:rsid w:val="00A83180"/>
    <w:rsid w:val="00A864B3"/>
    <w:rsid w:val="00A86628"/>
    <w:rsid w:val="00A9001F"/>
    <w:rsid w:val="00A904E4"/>
    <w:rsid w:val="00A907CC"/>
    <w:rsid w:val="00A92326"/>
    <w:rsid w:val="00A9257A"/>
    <w:rsid w:val="00A93354"/>
    <w:rsid w:val="00A93DEA"/>
    <w:rsid w:val="00A942C1"/>
    <w:rsid w:val="00A94F5E"/>
    <w:rsid w:val="00A959D5"/>
    <w:rsid w:val="00A95D07"/>
    <w:rsid w:val="00A96322"/>
    <w:rsid w:val="00A96327"/>
    <w:rsid w:val="00A96A8A"/>
    <w:rsid w:val="00A978C1"/>
    <w:rsid w:val="00AA079A"/>
    <w:rsid w:val="00AA0CD7"/>
    <w:rsid w:val="00AA0E6B"/>
    <w:rsid w:val="00AA2740"/>
    <w:rsid w:val="00AA3FFB"/>
    <w:rsid w:val="00AA417B"/>
    <w:rsid w:val="00AA4A40"/>
    <w:rsid w:val="00AA4C5A"/>
    <w:rsid w:val="00AA52BE"/>
    <w:rsid w:val="00AA56B7"/>
    <w:rsid w:val="00AA5EB6"/>
    <w:rsid w:val="00AB0F86"/>
    <w:rsid w:val="00AB3BB8"/>
    <w:rsid w:val="00AB4D42"/>
    <w:rsid w:val="00AB50F5"/>
    <w:rsid w:val="00AB5BF0"/>
    <w:rsid w:val="00AB63A8"/>
    <w:rsid w:val="00AB7C56"/>
    <w:rsid w:val="00AC0903"/>
    <w:rsid w:val="00AC0EFF"/>
    <w:rsid w:val="00AC1897"/>
    <w:rsid w:val="00AC3402"/>
    <w:rsid w:val="00AC38F0"/>
    <w:rsid w:val="00AC4321"/>
    <w:rsid w:val="00AC4C35"/>
    <w:rsid w:val="00AC522A"/>
    <w:rsid w:val="00AC6BB3"/>
    <w:rsid w:val="00AC759B"/>
    <w:rsid w:val="00AD121A"/>
    <w:rsid w:val="00AD1B53"/>
    <w:rsid w:val="00AD1E58"/>
    <w:rsid w:val="00AD57C2"/>
    <w:rsid w:val="00AD5B9A"/>
    <w:rsid w:val="00AD7847"/>
    <w:rsid w:val="00AE07CC"/>
    <w:rsid w:val="00AE19E8"/>
    <w:rsid w:val="00AE3A22"/>
    <w:rsid w:val="00AE4C0C"/>
    <w:rsid w:val="00AE5820"/>
    <w:rsid w:val="00AE5E94"/>
    <w:rsid w:val="00AE6009"/>
    <w:rsid w:val="00AE668A"/>
    <w:rsid w:val="00AF009E"/>
    <w:rsid w:val="00AF1B9E"/>
    <w:rsid w:val="00AF314B"/>
    <w:rsid w:val="00AF431E"/>
    <w:rsid w:val="00AF49CC"/>
    <w:rsid w:val="00AF4A11"/>
    <w:rsid w:val="00AF5061"/>
    <w:rsid w:val="00AF55D2"/>
    <w:rsid w:val="00AF56D9"/>
    <w:rsid w:val="00AF722B"/>
    <w:rsid w:val="00AF748B"/>
    <w:rsid w:val="00B02145"/>
    <w:rsid w:val="00B04E46"/>
    <w:rsid w:val="00B057DF"/>
    <w:rsid w:val="00B05CC7"/>
    <w:rsid w:val="00B0603D"/>
    <w:rsid w:val="00B061E7"/>
    <w:rsid w:val="00B10A61"/>
    <w:rsid w:val="00B11A60"/>
    <w:rsid w:val="00B12C84"/>
    <w:rsid w:val="00B1319D"/>
    <w:rsid w:val="00B134E0"/>
    <w:rsid w:val="00B13AC2"/>
    <w:rsid w:val="00B15AE1"/>
    <w:rsid w:val="00B1792F"/>
    <w:rsid w:val="00B2013B"/>
    <w:rsid w:val="00B20CD0"/>
    <w:rsid w:val="00B21D1E"/>
    <w:rsid w:val="00B23BBF"/>
    <w:rsid w:val="00B25845"/>
    <w:rsid w:val="00B259EC"/>
    <w:rsid w:val="00B32649"/>
    <w:rsid w:val="00B334EC"/>
    <w:rsid w:val="00B338D6"/>
    <w:rsid w:val="00B40D4F"/>
    <w:rsid w:val="00B4160E"/>
    <w:rsid w:val="00B41FB4"/>
    <w:rsid w:val="00B42798"/>
    <w:rsid w:val="00B442BF"/>
    <w:rsid w:val="00B451FE"/>
    <w:rsid w:val="00B50794"/>
    <w:rsid w:val="00B51121"/>
    <w:rsid w:val="00B52949"/>
    <w:rsid w:val="00B53781"/>
    <w:rsid w:val="00B53DAB"/>
    <w:rsid w:val="00B53E07"/>
    <w:rsid w:val="00B56F57"/>
    <w:rsid w:val="00B579A7"/>
    <w:rsid w:val="00B603C7"/>
    <w:rsid w:val="00B605B6"/>
    <w:rsid w:val="00B60863"/>
    <w:rsid w:val="00B60C62"/>
    <w:rsid w:val="00B60D2D"/>
    <w:rsid w:val="00B61706"/>
    <w:rsid w:val="00B62162"/>
    <w:rsid w:val="00B62871"/>
    <w:rsid w:val="00B6371E"/>
    <w:rsid w:val="00B64349"/>
    <w:rsid w:val="00B64CE8"/>
    <w:rsid w:val="00B65E43"/>
    <w:rsid w:val="00B67F34"/>
    <w:rsid w:val="00B67FB6"/>
    <w:rsid w:val="00B7004A"/>
    <w:rsid w:val="00B70823"/>
    <w:rsid w:val="00B70B51"/>
    <w:rsid w:val="00B71CCA"/>
    <w:rsid w:val="00B7257B"/>
    <w:rsid w:val="00B72C01"/>
    <w:rsid w:val="00B73CB9"/>
    <w:rsid w:val="00B74AAE"/>
    <w:rsid w:val="00B76F74"/>
    <w:rsid w:val="00B80673"/>
    <w:rsid w:val="00B8198E"/>
    <w:rsid w:val="00B825EE"/>
    <w:rsid w:val="00B83465"/>
    <w:rsid w:val="00B87716"/>
    <w:rsid w:val="00B90818"/>
    <w:rsid w:val="00B90E49"/>
    <w:rsid w:val="00B91580"/>
    <w:rsid w:val="00B92017"/>
    <w:rsid w:val="00B93538"/>
    <w:rsid w:val="00B936CD"/>
    <w:rsid w:val="00B93E89"/>
    <w:rsid w:val="00B94ED5"/>
    <w:rsid w:val="00B965CF"/>
    <w:rsid w:val="00B97BC2"/>
    <w:rsid w:val="00BA7B44"/>
    <w:rsid w:val="00BA7C00"/>
    <w:rsid w:val="00BB325C"/>
    <w:rsid w:val="00BB37D3"/>
    <w:rsid w:val="00BB76C7"/>
    <w:rsid w:val="00BB7F83"/>
    <w:rsid w:val="00BC0BF8"/>
    <w:rsid w:val="00BC11EA"/>
    <w:rsid w:val="00BC4C8D"/>
    <w:rsid w:val="00BC62DF"/>
    <w:rsid w:val="00BC6314"/>
    <w:rsid w:val="00BC6471"/>
    <w:rsid w:val="00BC65E4"/>
    <w:rsid w:val="00BC6DEF"/>
    <w:rsid w:val="00BD032D"/>
    <w:rsid w:val="00BD0903"/>
    <w:rsid w:val="00BD189B"/>
    <w:rsid w:val="00BD2D47"/>
    <w:rsid w:val="00BD2EE3"/>
    <w:rsid w:val="00BD39B4"/>
    <w:rsid w:val="00BD4B3E"/>
    <w:rsid w:val="00BD5A7B"/>
    <w:rsid w:val="00BD5CDC"/>
    <w:rsid w:val="00BD6C12"/>
    <w:rsid w:val="00BD7BD7"/>
    <w:rsid w:val="00BE0F36"/>
    <w:rsid w:val="00BE21D4"/>
    <w:rsid w:val="00BE2D16"/>
    <w:rsid w:val="00BE3069"/>
    <w:rsid w:val="00BE3AB0"/>
    <w:rsid w:val="00BE5127"/>
    <w:rsid w:val="00BE735B"/>
    <w:rsid w:val="00BF0124"/>
    <w:rsid w:val="00BF0959"/>
    <w:rsid w:val="00BF12A9"/>
    <w:rsid w:val="00BF35D5"/>
    <w:rsid w:val="00BF4F85"/>
    <w:rsid w:val="00BF6847"/>
    <w:rsid w:val="00BF6A46"/>
    <w:rsid w:val="00BF7DFE"/>
    <w:rsid w:val="00C00417"/>
    <w:rsid w:val="00C009D6"/>
    <w:rsid w:val="00C00DEE"/>
    <w:rsid w:val="00C0345F"/>
    <w:rsid w:val="00C04414"/>
    <w:rsid w:val="00C063A2"/>
    <w:rsid w:val="00C06E53"/>
    <w:rsid w:val="00C07806"/>
    <w:rsid w:val="00C07E1C"/>
    <w:rsid w:val="00C100E9"/>
    <w:rsid w:val="00C12430"/>
    <w:rsid w:val="00C1275E"/>
    <w:rsid w:val="00C1330E"/>
    <w:rsid w:val="00C15D0F"/>
    <w:rsid w:val="00C17147"/>
    <w:rsid w:val="00C172CB"/>
    <w:rsid w:val="00C17F4C"/>
    <w:rsid w:val="00C201CC"/>
    <w:rsid w:val="00C2193F"/>
    <w:rsid w:val="00C21A4B"/>
    <w:rsid w:val="00C23D77"/>
    <w:rsid w:val="00C245D3"/>
    <w:rsid w:val="00C2684E"/>
    <w:rsid w:val="00C27D0F"/>
    <w:rsid w:val="00C32C95"/>
    <w:rsid w:val="00C333EF"/>
    <w:rsid w:val="00C33FBC"/>
    <w:rsid w:val="00C34D9F"/>
    <w:rsid w:val="00C35BD1"/>
    <w:rsid w:val="00C36489"/>
    <w:rsid w:val="00C41583"/>
    <w:rsid w:val="00C43C45"/>
    <w:rsid w:val="00C46465"/>
    <w:rsid w:val="00C465AA"/>
    <w:rsid w:val="00C50992"/>
    <w:rsid w:val="00C51553"/>
    <w:rsid w:val="00C52213"/>
    <w:rsid w:val="00C5294B"/>
    <w:rsid w:val="00C53B36"/>
    <w:rsid w:val="00C551FC"/>
    <w:rsid w:val="00C55D49"/>
    <w:rsid w:val="00C5782E"/>
    <w:rsid w:val="00C61E91"/>
    <w:rsid w:val="00C6226C"/>
    <w:rsid w:val="00C62EF6"/>
    <w:rsid w:val="00C6476D"/>
    <w:rsid w:val="00C64A23"/>
    <w:rsid w:val="00C64CF2"/>
    <w:rsid w:val="00C65D4D"/>
    <w:rsid w:val="00C6670F"/>
    <w:rsid w:val="00C66ABA"/>
    <w:rsid w:val="00C679B0"/>
    <w:rsid w:val="00C72F0B"/>
    <w:rsid w:val="00C732C0"/>
    <w:rsid w:val="00C7468E"/>
    <w:rsid w:val="00C74FE2"/>
    <w:rsid w:val="00C75757"/>
    <w:rsid w:val="00C77C25"/>
    <w:rsid w:val="00C77C84"/>
    <w:rsid w:val="00C80297"/>
    <w:rsid w:val="00C81072"/>
    <w:rsid w:val="00C82B98"/>
    <w:rsid w:val="00C84420"/>
    <w:rsid w:val="00C85F7E"/>
    <w:rsid w:val="00C87182"/>
    <w:rsid w:val="00C872AC"/>
    <w:rsid w:val="00C90B21"/>
    <w:rsid w:val="00C90BF7"/>
    <w:rsid w:val="00C91CD8"/>
    <w:rsid w:val="00C93372"/>
    <w:rsid w:val="00C93BF8"/>
    <w:rsid w:val="00C9480B"/>
    <w:rsid w:val="00C94C49"/>
    <w:rsid w:val="00C97D88"/>
    <w:rsid w:val="00CA147A"/>
    <w:rsid w:val="00CA1F7C"/>
    <w:rsid w:val="00CA2EFD"/>
    <w:rsid w:val="00CA4B6C"/>
    <w:rsid w:val="00CB0633"/>
    <w:rsid w:val="00CB0978"/>
    <w:rsid w:val="00CB0EA7"/>
    <w:rsid w:val="00CB124B"/>
    <w:rsid w:val="00CB171B"/>
    <w:rsid w:val="00CB1EFE"/>
    <w:rsid w:val="00CB4F00"/>
    <w:rsid w:val="00CB5483"/>
    <w:rsid w:val="00CB5FE5"/>
    <w:rsid w:val="00CB6026"/>
    <w:rsid w:val="00CB6110"/>
    <w:rsid w:val="00CB66E1"/>
    <w:rsid w:val="00CB690D"/>
    <w:rsid w:val="00CB6978"/>
    <w:rsid w:val="00CB70C4"/>
    <w:rsid w:val="00CB7414"/>
    <w:rsid w:val="00CC0355"/>
    <w:rsid w:val="00CC0EB8"/>
    <w:rsid w:val="00CC10F4"/>
    <w:rsid w:val="00CC16B5"/>
    <w:rsid w:val="00CC399D"/>
    <w:rsid w:val="00CC5901"/>
    <w:rsid w:val="00CC799D"/>
    <w:rsid w:val="00CD0A52"/>
    <w:rsid w:val="00CD16F0"/>
    <w:rsid w:val="00CD273B"/>
    <w:rsid w:val="00CD27F5"/>
    <w:rsid w:val="00CD3F8E"/>
    <w:rsid w:val="00CD4530"/>
    <w:rsid w:val="00CD47FC"/>
    <w:rsid w:val="00CD5A74"/>
    <w:rsid w:val="00CD5CEC"/>
    <w:rsid w:val="00CD5F37"/>
    <w:rsid w:val="00CD6C04"/>
    <w:rsid w:val="00CE1672"/>
    <w:rsid w:val="00CE2C5E"/>
    <w:rsid w:val="00CE331D"/>
    <w:rsid w:val="00CE3475"/>
    <w:rsid w:val="00CE48A7"/>
    <w:rsid w:val="00CE4D47"/>
    <w:rsid w:val="00CE5D39"/>
    <w:rsid w:val="00CE6780"/>
    <w:rsid w:val="00CE6A12"/>
    <w:rsid w:val="00CE6C9F"/>
    <w:rsid w:val="00CE7E5B"/>
    <w:rsid w:val="00CF0A9D"/>
    <w:rsid w:val="00CF142A"/>
    <w:rsid w:val="00CF167E"/>
    <w:rsid w:val="00CF350B"/>
    <w:rsid w:val="00CF3BBF"/>
    <w:rsid w:val="00CF55DA"/>
    <w:rsid w:val="00CF5718"/>
    <w:rsid w:val="00CF71A9"/>
    <w:rsid w:val="00D001A0"/>
    <w:rsid w:val="00D006D8"/>
    <w:rsid w:val="00D00D58"/>
    <w:rsid w:val="00D04801"/>
    <w:rsid w:val="00D0497F"/>
    <w:rsid w:val="00D05A13"/>
    <w:rsid w:val="00D07684"/>
    <w:rsid w:val="00D1069D"/>
    <w:rsid w:val="00D1072A"/>
    <w:rsid w:val="00D131B9"/>
    <w:rsid w:val="00D13906"/>
    <w:rsid w:val="00D153B7"/>
    <w:rsid w:val="00D15FD3"/>
    <w:rsid w:val="00D204F7"/>
    <w:rsid w:val="00D218A4"/>
    <w:rsid w:val="00D219C2"/>
    <w:rsid w:val="00D23F73"/>
    <w:rsid w:val="00D25211"/>
    <w:rsid w:val="00D25825"/>
    <w:rsid w:val="00D260EC"/>
    <w:rsid w:val="00D266CC"/>
    <w:rsid w:val="00D2738A"/>
    <w:rsid w:val="00D27441"/>
    <w:rsid w:val="00D27C13"/>
    <w:rsid w:val="00D30D01"/>
    <w:rsid w:val="00D310D7"/>
    <w:rsid w:val="00D32517"/>
    <w:rsid w:val="00D32D08"/>
    <w:rsid w:val="00D32DCD"/>
    <w:rsid w:val="00D33B5B"/>
    <w:rsid w:val="00D34D2D"/>
    <w:rsid w:val="00D35A1C"/>
    <w:rsid w:val="00D36112"/>
    <w:rsid w:val="00D362FE"/>
    <w:rsid w:val="00D3693A"/>
    <w:rsid w:val="00D37318"/>
    <w:rsid w:val="00D406BD"/>
    <w:rsid w:val="00D416B0"/>
    <w:rsid w:val="00D429F5"/>
    <w:rsid w:val="00D431C0"/>
    <w:rsid w:val="00D45EBF"/>
    <w:rsid w:val="00D47A26"/>
    <w:rsid w:val="00D50B11"/>
    <w:rsid w:val="00D519E0"/>
    <w:rsid w:val="00D5488C"/>
    <w:rsid w:val="00D54CF4"/>
    <w:rsid w:val="00D57711"/>
    <w:rsid w:val="00D609DE"/>
    <w:rsid w:val="00D63429"/>
    <w:rsid w:val="00D64AF2"/>
    <w:rsid w:val="00D65665"/>
    <w:rsid w:val="00D65E49"/>
    <w:rsid w:val="00D704F3"/>
    <w:rsid w:val="00D708FE"/>
    <w:rsid w:val="00D71529"/>
    <w:rsid w:val="00D722BC"/>
    <w:rsid w:val="00D72E5E"/>
    <w:rsid w:val="00D74097"/>
    <w:rsid w:val="00D7507B"/>
    <w:rsid w:val="00D75885"/>
    <w:rsid w:val="00D76A59"/>
    <w:rsid w:val="00D76DFD"/>
    <w:rsid w:val="00D77118"/>
    <w:rsid w:val="00D81964"/>
    <w:rsid w:val="00D84623"/>
    <w:rsid w:val="00D8483A"/>
    <w:rsid w:val="00D84C1C"/>
    <w:rsid w:val="00D84C42"/>
    <w:rsid w:val="00D91C5A"/>
    <w:rsid w:val="00D92009"/>
    <w:rsid w:val="00D931C6"/>
    <w:rsid w:val="00D93D10"/>
    <w:rsid w:val="00D94104"/>
    <w:rsid w:val="00D97685"/>
    <w:rsid w:val="00D97DAF"/>
    <w:rsid w:val="00DA1E97"/>
    <w:rsid w:val="00DA3C43"/>
    <w:rsid w:val="00DA43AD"/>
    <w:rsid w:val="00DA4F51"/>
    <w:rsid w:val="00DA6437"/>
    <w:rsid w:val="00DA67CE"/>
    <w:rsid w:val="00DA79B4"/>
    <w:rsid w:val="00DA7B64"/>
    <w:rsid w:val="00DB0FF3"/>
    <w:rsid w:val="00DB160A"/>
    <w:rsid w:val="00DB1750"/>
    <w:rsid w:val="00DB288F"/>
    <w:rsid w:val="00DB29BC"/>
    <w:rsid w:val="00DB2A28"/>
    <w:rsid w:val="00DB3C94"/>
    <w:rsid w:val="00DB40EF"/>
    <w:rsid w:val="00DB4155"/>
    <w:rsid w:val="00DB6CEC"/>
    <w:rsid w:val="00DC0F3E"/>
    <w:rsid w:val="00DC12FF"/>
    <w:rsid w:val="00DC1D49"/>
    <w:rsid w:val="00DC4DC2"/>
    <w:rsid w:val="00DC4EAC"/>
    <w:rsid w:val="00DD023B"/>
    <w:rsid w:val="00DD0442"/>
    <w:rsid w:val="00DD1080"/>
    <w:rsid w:val="00DD1A98"/>
    <w:rsid w:val="00DD3BC4"/>
    <w:rsid w:val="00DD50BF"/>
    <w:rsid w:val="00DD52A2"/>
    <w:rsid w:val="00DD7418"/>
    <w:rsid w:val="00DE01B2"/>
    <w:rsid w:val="00DE25A1"/>
    <w:rsid w:val="00DE437A"/>
    <w:rsid w:val="00DE484A"/>
    <w:rsid w:val="00DE50B6"/>
    <w:rsid w:val="00DE54E3"/>
    <w:rsid w:val="00DE5DD4"/>
    <w:rsid w:val="00DE6F4B"/>
    <w:rsid w:val="00DF49F1"/>
    <w:rsid w:val="00DF5E24"/>
    <w:rsid w:val="00DF656C"/>
    <w:rsid w:val="00DF6FC8"/>
    <w:rsid w:val="00DF762A"/>
    <w:rsid w:val="00DF7C2D"/>
    <w:rsid w:val="00E01850"/>
    <w:rsid w:val="00E019A3"/>
    <w:rsid w:val="00E02AA7"/>
    <w:rsid w:val="00E03EC7"/>
    <w:rsid w:val="00E04AE9"/>
    <w:rsid w:val="00E0591F"/>
    <w:rsid w:val="00E05B6C"/>
    <w:rsid w:val="00E068FC"/>
    <w:rsid w:val="00E10B8A"/>
    <w:rsid w:val="00E1128D"/>
    <w:rsid w:val="00E115C4"/>
    <w:rsid w:val="00E115DC"/>
    <w:rsid w:val="00E12466"/>
    <w:rsid w:val="00E1264D"/>
    <w:rsid w:val="00E139EA"/>
    <w:rsid w:val="00E13B0F"/>
    <w:rsid w:val="00E14615"/>
    <w:rsid w:val="00E16411"/>
    <w:rsid w:val="00E16C81"/>
    <w:rsid w:val="00E22321"/>
    <w:rsid w:val="00E22881"/>
    <w:rsid w:val="00E22AD2"/>
    <w:rsid w:val="00E262F3"/>
    <w:rsid w:val="00E26C54"/>
    <w:rsid w:val="00E2752C"/>
    <w:rsid w:val="00E27652"/>
    <w:rsid w:val="00E27DE6"/>
    <w:rsid w:val="00E27FD3"/>
    <w:rsid w:val="00E30AFB"/>
    <w:rsid w:val="00E3383C"/>
    <w:rsid w:val="00E33BF9"/>
    <w:rsid w:val="00E34C62"/>
    <w:rsid w:val="00E35430"/>
    <w:rsid w:val="00E36072"/>
    <w:rsid w:val="00E37DF6"/>
    <w:rsid w:val="00E400AB"/>
    <w:rsid w:val="00E4430A"/>
    <w:rsid w:val="00E44705"/>
    <w:rsid w:val="00E45468"/>
    <w:rsid w:val="00E45863"/>
    <w:rsid w:val="00E51AB3"/>
    <w:rsid w:val="00E5617C"/>
    <w:rsid w:val="00E6201B"/>
    <w:rsid w:val="00E63440"/>
    <w:rsid w:val="00E63AD5"/>
    <w:rsid w:val="00E64E30"/>
    <w:rsid w:val="00E65561"/>
    <w:rsid w:val="00E656C3"/>
    <w:rsid w:val="00E66250"/>
    <w:rsid w:val="00E66F4C"/>
    <w:rsid w:val="00E6759D"/>
    <w:rsid w:val="00E73B9C"/>
    <w:rsid w:val="00E751A1"/>
    <w:rsid w:val="00E761E2"/>
    <w:rsid w:val="00E76449"/>
    <w:rsid w:val="00E76C15"/>
    <w:rsid w:val="00E76EBA"/>
    <w:rsid w:val="00E77304"/>
    <w:rsid w:val="00E8044F"/>
    <w:rsid w:val="00E8185B"/>
    <w:rsid w:val="00E82440"/>
    <w:rsid w:val="00E833A8"/>
    <w:rsid w:val="00E83A11"/>
    <w:rsid w:val="00E840F0"/>
    <w:rsid w:val="00E85B95"/>
    <w:rsid w:val="00E86024"/>
    <w:rsid w:val="00E874B8"/>
    <w:rsid w:val="00E878EB"/>
    <w:rsid w:val="00E91922"/>
    <w:rsid w:val="00E921DB"/>
    <w:rsid w:val="00E94895"/>
    <w:rsid w:val="00E94F7A"/>
    <w:rsid w:val="00E95767"/>
    <w:rsid w:val="00EA0596"/>
    <w:rsid w:val="00EA3CCA"/>
    <w:rsid w:val="00EA4313"/>
    <w:rsid w:val="00EA5582"/>
    <w:rsid w:val="00EA6728"/>
    <w:rsid w:val="00EA6CC9"/>
    <w:rsid w:val="00EA7D54"/>
    <w:rsid w:val="00EB092A"/>
    <w:rsid w:val="00EB0B07"/>
    <w:rsid w:val="00EB189E"/>
    <w:rsid w:val="00EB19B0"/>
    <w:rsid w:val="00EB1A36"/>
    <w:rsid w:val="00EB1E56"/>
    <w:rsid w:val="00EB32A9"/>
    <w:rsid w:val="00EB3D97"/>
    <w:rsid w:val="00EB3E47"/>
    <w:rsid w:val="00EB4CE7"/>
    <w:rsid w:val="00EB53B8"/>
    <w:rsid w:val="00EB7CF2"/>
    <w:rsid w:val="00EC0C3F"/>
    <w:rsid w:val="00EC134E"/>
    <w:rsid w:val="00EC299B"/>
    <w:rsid w:val="00EC3228"/>
    <w:rsid w:val="00EC47AE"/>
    <w:rsid w:val="00ED10C2"/>
    <w:rsid w:val="00ED1D35"/>
    <w:rsid w:val="00ED3315"/>
    <w:rsid w:val="00ED35B1"/>
    <w:rsid w:val="00ED3A49"/>
    <w:rsid w:val="00ED5AA7"/>
    <w:rsid w:val="00ED7005"/>
    <w:rsid w:val="00EE2A92"/>
    <w:rsid w:val="00EE4AB6"/>
    <w:rsid w:val="00EE614C"/>
    <w:rsid w:val="00EE7C7A"/>
    <w:rsid w:val="00EF0176"/>
    <w:rsid w:val="00EF19DA"/>
    <w:rsid w:val="00EF1FC3"/>
    <w:rsid w:val="00EF2F74"/>
    <w:rsid w:val="00EF3ACE"/>
    <w:rsid w:val="00EF51E8"/>
    <w:rsid w:val="00EF5633"/>
    <w:rsid w:val="00EF6D20"/>
    <w:rsid w:val="00EF7603"/>
    <w:rsid w:val="00F01640"/>
    <w:rsid w:val="00F017C6"/>
    <w:rsid w:val="00F018BB"/>
    <w:rsid w:val="00F01C7E"/>
    <w:rsid w:val="00F02F3A"/>
    <w:rsid w:val="00F05377"/>
    <w:rsid w:val="00F053DA"/>
    <w:rsid w:val="00F06926"/>
    <w:rsid w:val="00F10AC7"/>
    <w:rsid w:val="00F11951"/>
    <w:rsid w:val="00F13E04"/>
    <w:rsid w:val="00F14C34"/>
    <w:rsid w:val="00F15D00"/>
    <w:rsid w:val="00F16087"/>
    <w:rsid w:val="00F21926"/>
    <w:rsid w:val="00F220D2"/>
    <w:rsid w:val="00F23EB0"/>
    <w:rsid w:val="00F24BFE"/>
    <w:rsid w:val="00F25CEC"/>
    <w:rsid w:val="00F26BBA"/>
    <w:rsid w:val="00F310E3"/>
    <w:rsid w:val="00F32A93"/>
    <w:rsid w:val="00F33961"/>
    <w:rsid w:val="00F34178"/>
    <w:rsid w:val="00F3499A"/>
    <w:rsid w:val="00F34B46"/>
    <w:rsid w:val="00F36114"/>
    <w:rsid w:val="00F367A0"/>
    <w:rsid w:val="00F40E13"/>
    <w:rsid w:val="00F41370"/>
    <w:rsid w:val="00F41717"/>
    <w:rsid w:val="00F42511"/>
    <w:rsid w:val="00F44D69"/>
    <w:rsid w:val="00F44F91"/>
    <w:rsid w:val="00F451E5"/>
    <w:rsid w:val="00F45812"/>
    <w:rsid w:val="00F47BC0"/>
    <w:rsid w:val="00F51E46"/>
    <w:rsid w:val="00F5277E"/>
    <w:rsid w:val="00F52DD1"/>
    <w:rsid w:val="00F53CC2"/>
    <w:rsid w:val="00F569C1"/>
    <w:rsid w:val="00F61D1D"/>
    <w:rsid w:val="00F6295F"/>
    <w:rsid w:val="00F62DE5"/>
    <w:rsid w:val="00F65046"/>
    <w:rsid w:val="00F65DB4"/>
    <w:rsid w:val="00F70380"/>
    <w:rsid w:val="00F73304"/>
    <w:rsid w:val="00F73467"/>
    <w:rsid w:val="00F75058"/>
    <w:rsid w:val="00F759D9"/>
    <w:rsid w:val="00F770A0"/>
    <w:rsid w:val="00F84B21"/>
    <w:rsid w:val="00F85235"/>
    <w:rsid w:val="00F91329"/>
    <w:rsid w:val="00F926D2"/>
    <w:rsid w:val="00F933CD"/>
    <w:rsid w:val="00F93F51"/>
    <w:rsid w:val="00F94335"/>
    <w:rsid w:val="00F97A2F"/>
    <w:rsid w:val="00F97EF0"/>
    <w:rsid w:val="00FA18B2"/>
    <w:rsid w:val="00FA4407"/>
    <w:rsid w:val="00FA52F3"/>
    <w:rsid w:val="00FA5FAB"/>
    <w:rsid w:val="00FA7D71"/>
    <w:rsid w:val="00FB0E17"/>
    <w:rsid w:val="00FB3880"/>
    <w:rsid w:val="00FB59FE"/>
    <w:rsid w:val="00FB603F"/>
    <w:rsid w:val="00FB695D"/>
    <w:rsid w:val="00FB6B4C"/>
    <w:rsid w:val="00FC0CBC"/>
    <w:rsid w:val="00FC15EC"/>
    <w:rsid w:val="00FC1C26"/>
    <w:rsid w:val="00FC3715"/>
    <w:rsid w:val="00FC48BF"/>
    <w:rsid w:val="00FC5B2F"/>
    <w:rsid w:val="00FC5E81"/>
    <w:rsid w:val="00FC7040"/>
    <w:rsid w:val="00FD1F1C"/>
    <w:rsid w:val="00FD3A5C"/>
    <w:rsid w:val="00FD43A3"/>
    <w:rsid w:val="00FD4F56"/>
    <w:rsid w:val="00FD56EA"/>
    <w:rsid w:val="00FD57DD"/>
    <w:rsid w:val="00FD6EA1"/>
    <w:rsid w:val="00FD77A9"/>
    <w:rsid w:val="00FD7DFC"/>
    <w:rsid w:val="00FE063F"/>
    <w:rsid w:val="00FE1B82"/>
    <w:rsid w:val="00FE4296"/>
    <w:rsid w:val="00FE55D3"/>
    <w:rsid w:val="00FE5F81"/>
    <w:rsid w:val="00FE6B6C"/>
    <w:rsid w:val="00FE6CC7"/>
    <w:rsid w:val="00FF321E"/>
    <w:rsid w:val="00FF3B70"/>
    <w:rsid w:val="00FF3DB6"/>
    <w:rsid w:val="00FF40C0"/>
    <w:rsid w:val="00FF4312"/>
    <w:rsid w:val="00FF47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4D40CB-97A5-4F49-A8E7-4926556D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A8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5B8D"/>
    <w:pPr>
      <w:keepNext/>
      <w:spacing w:before="240" w:after="60"/>
      <w:jc w:val="center"/>
      <w:outlineLvl w:val="0"/>
    </w:pPr>
    <w:rPr>
      <w:b/>
      <w:kern w:val="28"/>
      <w:sz w:val="28"/>
      <w:szCs w:val="20"/>
    </w:rPr>
  </w:style>
  <w:style w:type="paragraph" w:styleId="2">
    <w:name w:val="heading 2"/>
    <w:basedOn w:val="a"/>
    <w:next w:val="a"/>
    <w:link w:val="20"/>
    <w:qFormat/>
    <w:rsid w:val="00035B8D"/>
    <w:pPr>
      <w:keepNext/>
      <w:spacing w:line="360" w:lineRule="auto"/>
      <w:outlineLvl w:val="1"/>
    </w:pPr>
    <w:rPr>
      <w:b/>
      <w:sz w:val="28"/>
      <w:szCs w:val="20"/>
    </w:rPr>
  </w:style>
  <w:style w:type="paragraph" w:styleId="3">
    <w:name w:val="heading 3"/>
    <w:basedOn w:val="a"/>
    <w:next w:val="a"/>
    <w:link w:val="30"/>
    <w:qFormat/>
    <w:rsid w:val="00721665"/>
    <w:pPr>
      <w:keepNext/>
      <w:spacing w:after="480"/>
      <w:ind w:firstLine="1134"/>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5B8D"/>
    <w:rPr>
      <w:rFonts w:ascii="Times New Roman" w:eastAsia="Times New Roman" w:hAnsi="Times New Roman" w:cs="Times New Roman"/>
      <w:b/>
      <w:kern w:val="28"/>
      <w:sz w:val="28"/>
      <w:szCs w:val="20"/>
      <w:lang w:eastAsia="ru-RU"/>
    </w:rPr>
  </w:style>
  <w:style w:type="character" w:customStyle="1" w:styleId="20">
    <w:name w:val="Заголовок 2 Знак"/>
    <w:basedOn w:val="a0"/>
    <w:link w:val="2"/>
    <w:rsid w:val="00035B8D"/>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21665"/>
    <w:rPr>
      <w:rFonts w:ascii="Times New Roman" w:eastAsia="Times New Roman" w:hAnsi="Times New Roman" w:cs="Times New Roman"/>
      <w:b/>
      <w:sz w:val="28"/>
      <w:szCs w:val="20"/>
      <w:lang w:eastAsia="ru-RU"/>
    </w:rPr>
  </w:style>
  <w:style w:type="paragraph" w:customStyle="1" w:styleId="ConsPlusTitle">
    <w:name w:val="ConsPlusTitle"/>
    <w:rsid w:val="0072166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216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216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721665"/>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customStyle="1" w:styleId="a3">
    <w:name w:val="Текст выноски Знак"/>
    <w:basedOn w:val="a0"/>
    <w:link w:val="a4"/>
    <w:semiHidden/>
    <w:rsid w:val="00721665"/>
    <w:rPr>
      <w:rFonts w:ascii="Tahoma" w:eastAsia="Times New Roman" w:hAnsi="Tahoma" w:cs="Tahoma"/>
      <w:sz w:val="16"/>
      <w:szCs w:val="16"/>
      <w:lang w:eastAsia="ru-RU"/>
    </w:rPr>
  </w:style>
  <w:style w:type="paragraph" w:styleId="a4">
    <w:name w:val="Balloon Text"/>
    <w:basedOn w:val="a"/>
    <w:link w:val="a3"/>
    <w:semiHidden/>
    <w:rsid w:val="00721665"/>
    <w:rPr>
      <w:rFonts w:ascii="Tahoma" w:hAnsi="Tahoma" w:cs="Tahoma"/>
      <w:sz w:val="16"/>
      <w:szCs w:val="16"/>
    </w:rPr>
  </w:style>
  <w:style w:type="character" w:customStyle="1" w:styleId="11">
    <w:name w:val="Текст выноски Знак1"/>
    <w:basedOn w:val="a0"/>
    <w:uiPriority w:val="99"/>
    <w:semiHidden/>
    <w:rsid w:val="00721665"/>
    <w:rPr>
      <w:rFonts w:ascii="Tahoma" w:eastAsia="Times New Roman" w:hAnsi="Tahoma" w:cs="Tahoma"/>
      <w:sz w:val="16"/>
      <w:szCs w:val="16"/>
      <w:lang w:eastAsia="ru-RU"/>
    </w:rPr>
  </w:style>
  <w:style w:type="paragraph" w:styleId="a5">
    <w:name w:val="header"/>
    <w:basedOn w:val="a"/>
    <w:link w:val="a6"/>
    <w:uiPriority w:val="99"/>
    <w:rsid w:val="00721665"/>
    <w:pPr>
      <w:tabs>
        <w:tab w:val="center" w:pos="4677"/>
        <w:tab w:val="right" w:pos="9355"/>
      </w:tabs>
    </w:pPr>
  </w:style>
  <w:style w:type="character" w:customStyle="1" w:styleId="a6">
    <w:name w:val="Верхний колонтитул Знак"/>
    <w:basedOn w:val="a0"/>
    <w:link w:val="a5"/>
    <w:uiPriority w:val="99"/>
    <w:rsid w:val="00721665"/>
    <w:rPr>
      <w:rFonts w:ascii="Times New Roman" w:eastAsia="Times New Roman" w:hAnsi="Times New Roman" w:cs="Times New Roman"/>
      <w:sz w:val="24"/>
      <w:szCs w:val="24"/>
      <w:lang w:eastAsia="ru-RU"/>
    </w:rPr>
  </w:style>
  <w:style w:type="paragraph" w:styleId="a7">
    <w:name w:val="footer"/>
    <w:basedOn w:val="a"/>
    <w:link w:val="a8"/>
    <w:rsid w:val="00721665"/>
    <w:pPr>
      <w:tabs>
        <w:tab w:val="center" w:pos="4677"/>
        <w:tab w:val="right" w:pos="9355"/>
      </w:tabs>
    </w:pPr>
  </w:style>
  <w:style w:type="character" w:customStyle="1" w:styleId="a8">
    <w:name w:val="Нижний колонтитул Знак"/>
    <w:basedOn w:val="a0"/>
    <w:link w:val="a7"/>
    <w:rsid w:val="00721665"/>
    <w:rPr>
      <w:rFonts w:ascii="Times New Roman" w:eastAsia="Times New Roman" w:hAnsi="Times New Roman" w:cs="Times New Roman"/>
      <w:sz w:val="24"/>
      <w:szCs w:val="24"/>
      <w:lang w:eastAsia="ru-RU"/>
    </w:rPr>
  </w:style>
  <w:style w:type="paragraph" w:styleId="a9">
    <w:name w:val="No Spacing"/>
    <w:uiPriority w:val="1"/>
    <w:qFormat/>
    <w:rsid w:val="00721665"/>
    <w:pPr>
      <w:spacing w:after="0" w:line="240" w:lineRule="auto"/>
    </w:pPr>
    <w:rPr>
      <w:rFonts w:ascii="Calibri" w:eastAsia="Calibri" w:hAnsi="Calibri" w:cs="Times New Roman"/>
    </w:rPr>
  </w:style>
  <w:style w:type="paragraph" w:styleId="aa">
    <w:name w:val="List Paragraph"/>
    <w:basedOn w:val="a"/>
    <w:qFormat/>
    <w:rsid w:val="00721665"/>
    <w:pPr>
      <w:ind w:left="720"/>
      <w:contextualSpacing/>
    </w:pPr>
    <w:rPr>
      <w:sz w:val="20"/>
      <w:szCs w:val="20"/>
    </w:rPr>
  </w:style>
  <w:style w:type="character" w:customStyle="1" w:styleId="FontStyle36">
    <w:name w:val="Font Style36"/>
    <w:uiPriority w:val="99"/>
    <w:rsid w:val="00721665"/>
    <w:rPr>
      <w:rFonts w:ascii="Times New Roman" w:hAnsi="Times New Roman" w:cs="Times New Roman" w:hint="default"/>
      <w:b/>
      <w:bCs/>
      <w:i/>
      <w:iCs/>
      <w:sz w:val="26"/>
      <w:szCs w:val="26"/>
    </w:rPr>
  </w:style>
  <w:style w:type="paragraph" w:customStyle="1" w:styleId="ConsPlusNormal">
    <w:name w:val="ConsPlusNormal"/>
    <w:rsid w:val="00721665"/>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Plain Text"/>
    <w:basedOn w:val="a"/>
    <w:link w:val="ac"/>
    <w:rsid w:val="00721665"/>
    <w:rPr>
      <w:rFonts w:ascii="Courier New" w:hAnsi="Courier New"/>
      <w:sz w:val="20"/>
      <w:szCs w:val="20"/>
    </w:rPr>
  </w:style>
  <w:style w:type="character" w:customStyle="1" w:styleId="ac">
    <w:name w:val="Текст Знак"/>
    <w:basedOn w:val="a0"/>
    <w:link w:val="ab"/>
    <w:rsid w:val="00721665"/>
    <w:rPr>
      <w:rFonts w:ascii="Courier New" w:eastAsia="Times New Roman" w:hAnsi="Courier New" w:cs="Times New Roman"/>
      <w:sz w:val="20"/>
      <w:szCs w:val="20"/>
      <w:lang w:eastAsia="ru-RU"/>
    </w:rPr>
  </w:style>
  <w:style w:type="paragraph" w:styleId="21">
    <w:name w:val="Body Text Indent 2"/>
    <w:basedOn w:val="a"/>
    <w:link w:val="22"/>
    <w:uiPriority w:val="99"/>
    <w:rsid w:val="00647D80"/>
    <w:pPr>
      <w:spacing w:after="480"/>
      <w:ind w:firstLine="1134"/>
      <w:jc w:val="both"/>
    </w:pPr>
    <w:rPr>
      <w:sz w:val="28"/>
      <w:szCs w:val="20"/>
    </w:rPr>
  </w:style>
  <w:style w:type="character" w:customStyle="1" w:styleId="22">
    <w:name w:val="Основной текст с отступом 2 Знак"/>
    <w:basedOn w:val="a0"/>
    <w:link w:val="21"/>
    <w:uiPriority w:val="99"/>
    <w:rsid w:val="00647D80"/>
    <w:rPr>
      <w:rFonts w:ascii="Times New Roman" w:eastAsia="Times New Roman" w:hAnsi="Times New Roman" w:cs="Times New Roman"/>
      <w:sz w:val="28"/>
      <w:szCs w:val="20"/>
    </w:rPr>
  </w:style>
  <w:style w:type="paragraph" w:customStyle="1" w:styleId="ad">
    <w:name w:val="Нормальный (таблица)"/>
    <w:basedOn w:val="a"/>
    <w:next w:val="a"/>
    <w:uiPriority w:val="99"/>
    <w:rsid w:val="00675ACD"/>
    <w:pPr>
      <w:widowControl w:val="0"/>
      <w:autoSpaceDE w:val="0"/>
      <w:autoSpaceDN w:val="0"/>
      <w:adjustRightInd w:val="0"/>
      <w:jc w:val="both"/>
    </w:pPr>
    <w:rPr>
      <w:rFonts w:ascii="Arial" w:eastAsiaTheme="minorEastAsia" w:hAnsi="Arial" w:cs="Arial"/>
    </w:rPr>
  </w:style>
  <w:style w:type="paragraph" w:customStyle="1" w:styleId="12">
    <w:name w:val="Абзац списка1"/>
    <w:basedOn w:val="a"/>
    <w:rsid w:val="005A4A44"/>
    <w:pPr>
      <w:ind w:left="720"/>
    </w:pPr>
    <w:rPr>
      <w:sz w:val="28"/>
      <w:szCs w:val="20"/>
    </w:rPr>
  </w:style>
  <w:style w:type="character" w:styleId="ae">
    <w:name w:val="Hyperlink"/>
    <w:basedOn w:val="a0"/>
    <w:uiPriority w:val="99"/>
    <w:unhideWhenUsed/>
    <w:rsid w:val="00527EFF"/>
    <w:rPr>
      <w:color w:val="0000FF"/>
      <w:u w:val="single"/>
    </w:rPr>
  </w:style>
  <w:style w:type="character" w:styleId="af">
    <w:name w:val="Strong"/>
    <w:basedOn w:val="a0"/>
    <w:uiPriority w:val="22"/>
    <w:qFormat/>
    <w:rsid w:val="00853941"/>
    <w:rPr>
      <w:b/>
      <w:bCs/>
    </w:rPr>
  </w:style>
  <w:style w:type="table" w:styleId="af0">
    <w:name w:val="Table Grid"/>
    <w:basedOn w:val="a1"/>
    <w:uiPriority w:val="59"/>
    <w:rsid w:val="0003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rsid w:val="00D92009"/>
    <w:pPr>
      <w:spacing w:after="0" w:line="240" w:lineRule="auto"/>
    </w:pPr>
    <w:rPr>
      <w:rFonts w:ascii="Times New Roman" w:eastAsia="Times New Roman" w:hAnsi="Times New Roman" w:cs="Times New Roman"/>
      <w:sz w:val="24"/>
      <w:szCs w:val="20"/>
      <w:lang w:eastAsia="ru-RU"/>
    </w:rPr>
  </w:style>
  <w:style w:type="paragraph" w:customStyle="1" w:styleId="13">
    <w:name w:val="Обычный1"/>
    <w:rsid w:val="00035B8D"/>
    <w:pPr>
      <w:spacing w:after="0" w:line="240" w:lineRule="auto"/>
    </w:pPr>
    <w:rPr>
      <w:rFonts w:ascii="Times New Roman" w:eastAsia="Times New Roman" w:hAnsi="Times New Roman" w:cs="Times New Roman"/>
      <w:snapToGrid w:val="0"/>
      <w:sz w:val="28"/>
      <w:szCs w:val="20"/>
      <w:lang w:eastAsia="ru-RU"/>
    </w:rPr>
  </w:style>
  <w:style w:type="paragraph" w:styleId="af1">
    <w:name w:val="Body Text Indent"/>
    <w:basedOn w:val="a"/>
    <w:link w:val="af2"/>
    <w:rsid w:val="00035B8D"/>
    <w:pPr>
      <w:ind w:firstLine="720"/>
      <w:jc w:val="both"/>
    </w:pPr>
    <w:rPr>
      <w:sz w:val="28"/>
      <w:szCs w:val="20"/>
    </w:rPr>
  </w:style>
  <w:style w:type="character" w:customStyle="1" w:styleId="af2">
    <w:name w:val="Основной текст с отступом Знак"/>
    <w:basedOn w:val="a0"/>
    <w:link w:val="af1"/>
    <w:rsid w:val="00035B8D"/>
    <w:rPr>
      <w:rFonts w:ascii="Times New Roman" w:eastAsia="Times New Roman" w:hAnsi="Times New Roman" w:cs="Times New Roman"/>
      <w:sz w:val="28"/>
      <w:szCs w:val="20"/>
      <w:lang w:eastAsia="ru-RU"/>
    </w:rPr>
  </w:style>
  <w:style w:type="character" w:styleId="af3">
    <w:name w:val="page number"/>
    <w:basedOn w:val="a0"/>
    <w:rsid w:val="00035B8D"/>
  </w:style>
  <w:style w:type="character" w:customStyle="1" w:styleId="af4">
    <w:name w:val="Цветовое выделение"/>
    <w:rsid w:val="00035B8D"/>
    <w:rPr>
      <w:b/>
      <w:color w:val="000080"/>
    </w:rPr>
  </w:style>
  <w:style w:type="paragraph" w:customStyle="1" w:styleId="af5">
    <w:name w:val="Таблицы (моноширинный)"/>
    <w:basedOn w:val="a"/>
    <w:next w:val="a"/>
    <w:rsid w:val="00035B8D"/>
    <w:pPr>
      <w:widowControl w:val="0"/>
      <w:autoSpaceDE w:val="0"/>
      <w:autoSpaceDN w:val="0"/>
      <w:adjustRightInd w:val="0"/>
      <w:jc w:val="both"/>
    </w:pPr>
    <w:rPr>
      <w:rFonts w:ascii="Courier New" w:hAnsi="Courier New" w:cs="Courier New"/>
    </w:rPr>
  </w:style>
  <w:style w:type="paragraph" w:styleId="af6">
    <w:name w:val="footnote text"/>
    <w:basedOn w:val="a"/>
    <w:link w:val="af7"/>
    <w:rsid w:val="00035B8D"/>
    <w:rPr>
      <w:sz w:val="20"/>
      <w:szCs w:val="20"/>
    </w:rPr>
  </w:style>
  <w:style w:type="character" w:customStyle="1" w:styleId="af7">
    <w:name w:val="Текст сноски Знак"/>
    <w:basedOn w:val="a0"/>
    <w:link w:val="af6"/>
    <w:rsid w:val="00035B8D"/>
    <w:rPr>
      <w:rFonts w:ascii="Times New Roman" w:eastAsia="Times New Roman" w:hAnsi="Times New Roman" w:cs="Times New Roman"/>
      <w:sz w:val="20"/>
      <w:szCs w:val="20"/>
      <w:lang w:eastAsia="ru-RU"/>
    </w:rPr>
  </w:style>
  <w:style w:type="character" w:styleId="af8">
    <w:name w:val="footnote reference"/>
    <w:uiPriority w:val="99"/>
    <w:rsid w:val="00035B8D"/>
    <w:rPr>
      <w:vertAlign w:val="superscript"/>
    </w:rPr>
  </w:style>
  <w:style w:type="paragraph" w:styleId="af9">
    <w:name w:val="Body Text"/>
    <w:basedOn w:val="a"/>
    <w:link w:val="afa"/>
    <w:rsid w:val="00035B8D"/>
    <w:pPr>
      <w:spacing w:after="120"/>
    </w:pPr>
    <w:rPr>
      <w:sz w:val="20"/>
      <w:szCs w:val="20"/>
    </w:rPr>
  </w:style>
  <w:style w:type="character" w:customStyle="1" w:styleId="afa">
    <w:name w:val="Основной текст Знак"/>
    <w:basedOn w:val="a0"/>
    <w:link w:val="af9"/>
    <w:rsid w:val="00035B8D"/>
    <w:rPr>
      <w:rFonts w:ascii="Times New Roman" w:eastAsia="Times New Roman" w:hAnsi="Times New Roman" w:cs="Times New Roman"/>
      <w:sz w:val="20"/>
      <w:szCs w:val="20"/>
      <w:lang w:eastAsia="ru-RU"/>
    </w:rPr>
  </w:style>
  <w:style w:type="character" w:customStyle="1" w:styleId="100">
    <w:name w:val="Основной текст + 10"/>
    <w:aliases w:val="5 pt,Курсив,Интервал 0 pt"/>
    <w:rsid w:val="00035B8D"/>
    <w:rPr>
      <w:rFonts w:ascii="Times New Roman" w:hAnsi="Times New Roman" w:cs="Times New Roman"/>
      <w:i/>
      <w:iCs/>
      <w:spacing w:val="-10"/>
      <w:sz w:val="21"/>
      <w:szCs w:val="21"/>
      <w:lang w:val="en-US" w:eastAsia="en-US" w:bidi="ar-SA"/>
    </w:rPr>
  </w:style>
  <w:style w:type="paragraph" w:customStyle="1" w:styleId="afb">
    <w:name w:val="Сноска"/>
    <w:basedOn w:val="a"/>
    <w:link w:val="afc"/>
    <w:rsid w:val="00035B8D"/>
    <w:pPr>
      <w:ind w:firstLine="720"/>
      <w:jc w:val="both"/>
    </w:pPr>
    <w:rPr>
      <w:sz w:val="22"/>
      <w:szCs w:val="22"/>
    </w:rPr>
  </w:style>
  <w:style w:type="character" w:customStyle="1" w:styleId="afc">
    <w:name w:val="Сноска Знак"/>
    <w:link w:val="afb"/>
    <w:rsid w:val="00035B8D"/>
    <w:rPr>
      <w:rFonts w:ascii="Times New Roman" w:eastAsia="Times New Roman" w:hAnsi="Times New Roman" w:cs="Times New Roman"/>
      <w:lang w:eastAsia="ru-RU"/>
    </w:rPr>
  </w:style>
  <w:style w:type="paragraph" w:styleId="afd">
    <w:name w:val="Title"/>
    <w:basedOn w:val="a"/>
    <w:link w:val="afe"/>
    <w:qFormat/>
    <w:rsid w:val="00035B8D"/>
    <w:pPr>
      <w:jc w:val="center"/>
    </w:pPr>
    <w:rPr>
      <w:sz w:val="28"/>
      <w:szCs w:val="28"/>
    </w:rPr>
  </w:style>
  <w:style w:type="character" w:customStyle="1" w:styleId="afe">
    <w:name w:val="Название Знак"/>
    <w:basedOn w:val="a0"/>
    <w:link w:val="afd"/>
    <w:rsid w:val="00035B8D"/>
    <w:rPr>
      <w:rFonts w:ascii="Times New Roman" w:eastAsia="Times New Roman" w:hAnsi="Times New Roman" w:cs="Times New Roman"/>
      <w:sz w:val="28"/>
      <w:szCs w:val="28"/>
      <w:lang w:eastAsia="ru-RU"/>
    </w:rPr>
  </w:style>
  <w:style w:type="paragraph" w:styleId="31">
    <w:name w:val="Body Text Indent 3"/>
    <w:basedOn w:val="a"/>
    <w:link w:val="32"/>
    <w:rsid w:val="00035B8D"/>
    <w:pPr>
      <w:spacing w:after="120"/>
      <w:ind w:left="283"/>
    </w:pPr>
    <w:rPr>
      <w:sz w:val="16"/>
      <w:szCs w:val="16"/>
    </w:rPr>
  </w:style>
  <w:style w:type="character" w:customStyle="1" w:styleId="32">
    <w:name w:val="Основной текст с отступом 3 Знак"/>
    <w:basedOn w:val="a0"/>
    <w:link w:val="31"/>
    <w:rsid w:val="00035B8D"/>
    <w:rPr>
      <w:rFonts w:ascii="Times New Roman" w:eastAsia="Times New Roman" w:hAnsi="Times New Roman" w:cs="Times New Roman"/>
      <w:sz w:val="16"/>
      <w:szCs w:val="16"/>
      <w:lang w:eastAsia="ru-RU"/>
    </w:rPr>
  </w:style>
  <w:style w:type="paragraph" w:customStyle="1" w:styleId="aff">
    <w:name w:val="Знак"/>
    <w:basedOn w:val="a"/>
    <w:rsid w:val="00035B8D"/>
    <w:pPr>
      <w:widowControl w:val="0"/>
      <w:adjustRightInd w:val="0"/>
      <w:spacing w:after="160" w:line="240" w:lineRule="exact"/>
      <w:jc w:val="right"/>
    </w:pPr>
    <w:rPr>
      <w:sz w:val="20"/>
      <w:szCs w:val="20"/>
      <w:lang w:val="en-GB" w:eastAsia="en-US"/>
    </w:rPr>
  </w:style>
  <w:style w:type="paragraph" w:customStyle="1" w:styleId="aff0">
    <w:name w:val="Знак Знак Знак Знак Знак Знак"/>
    <w:basedOn w:val="a"/>
    <w:rsid w:val="00035B8D"/>
    <w:pPr>
      <w:spacing w:before="100" w:beforeAutospacing="1" w:after="100" w:afterAutospacing="1"/>
    </w:pPr>
    <w:rPr>
      <w:rFonts w:ascii="Tahoma" w:hAnsi="Tahoma"/>
      <w:sz w:val="20"/>
      <w:szCs w:val="20"/>
      <w:lang w:val="en-US" w:eastAsia="en-US"/>
    </w:rPr>
  </w:style>
  <w:style w:type="paragraph" w:customStyle="1" w:styleId="formattext">
    <w:name w:val="formattext"/>
    <w:basedOn w:val="a"/>
    <w:rsid w:val="00035B8D"/>
    <w:pPr>
      <w:spacing w:before="100" w:beforeAutospacing="1" w:after="100" w:afterAutospacing="1"/>
    </w:pPr>
  </w:style>
  <w:style w:type="character" w:customStyle="1" w:styleId="s2">
    <w:name w:val="s2"/>
    <w:basedOn w:val="a0"/>
    <w:rsid w:val="00035B8D"/>
  </w:style>
  <w:style w:type="character" w:styleId="aff1">
    <w:name w:val="annotation reference"/>
    <w:basedOn w:val="a0"/>
    <w:uiPriority w:val="99"/>
    <w:semiHidden/>
    <w:unhideWhenUsed/>
    <w:rsid w:val="00A25BA8"/>
    <w:rPr>
      <w:sz w:val="16"/>
      <w:szCs w:val="16"/>
    </w:rPr>
  </w:style>
  <w:style w:type="paragraph" w:styleId="aff2">
    <w:name w:val="annotation text"/>
    <w:basedOn w:val="a"/>
    <w:link w:val="aff3"/>
    <w:uiPriority w:val="99"/>
    <w:semiHidden/>
    <w:unhideWhenUsed/>
    <w:rsid w:val="00A25BA8"/>
    <w:rPr>
      <w:sz w:val="20"/>
      <w:szCs w:val="20"/>
    </w:rPr>
  </w:style>
  <w:style w:type="character" w:customStyle="1" w:styleId="aff3">
    <w:name w:val="Текст примечания Знак"/>
    <w:basedOn w:val="a0"/>
    <w:link w:val="aff2"/>
    <w:uiPriority w:val="99"/>
    <w:semiHidden/>
    <w:rsid w:val="00A25BA8"/>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A25BA8"/>
    <w:rPr>
      <w:b/>
      <w:bCs/>
    </w:rPr>
  </w:style>
  <w:style w:type="character" w:customStyle="1" w:styleId="aff5">
    <w:name w:val="Тема примечания Знак"/>
    <w:basedOn w:val="aff3"/>
    <w:link w:val="aff4"/>
    <w:uiPriority w:val="99"/>
    <w:semiHidden/>
    <w:rsid w:val="00A25BA8"/>
    <w:rPr>
      <w:rFonts w:ascii="Times New Roman" w:eastAsia="Times New Roman" w:hAnsi="Times New Roman" w:cs="Times New Roman"/>
      <w:b/>
      <w:bCs/>
      <w:sz w:val="20"/>
      <w:szCs w:val="20"/>
      <w:lang w:eastAsia="ru-RU"/>
    </w:rPr>
  </w:style>
  <w:style w:type="character" w:styleId="aff6">
    <w:name w:val="line number"/>
    <w:basedOn w:val="a0"/>
    <w:uiPriority w:val="99"/>
    <w:semiHidden/>
    <w:unhideWhenUsed/>
    <w:rsid w:val="00AC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89122">
      <w:bodyDiv w:val="1"/>
      <w:marLeft w:val="0"/>
      <w:marRight w:val="0"/>
      <w:marTop w:val="0"/>
      <w:marBottom w:val="0"/>
      <w:divBdr>
        <w:top w:val="none" w:sz="0" w:space="0" w:color="auto"/>
        <w:left w:val="none" w:sz="0" w:space="0" w:color="auto"/>
        <w:bottom w:val="none" w:sz="0" w:space="0" w:color="auto"/>
        <w:right w:val="none" w:sz="0" w:space="0" w:color="auto"/>
      </w:divBdr>
    </w:div>
    <w:div w:id="143278086">
      <w:bodyDiv w:val="1"/>
      <w:marLeft w:val="0"/>
      <w:marRight w:val="0"/>
      <w:marTop w:val="0"/>
      <w:marBottom w:val="0"/>
      <w:divBdr>
        <w:top w:val="none" w:sz="0" w:space="0" w:color="auto"/>
        <w:left w:val="none" w:sz="0" w:space="0" w:color="auto"/>
        <w:bottom w:val="none" w:sz="0" w:space="0" w:color="auto"/>
        <w:right w:val="none" w:sz="0" w:space="0" w:color="auto"/>
      </w:divBdr>
    </w:div>
    <w:div w:id="169879616">
      <w:bodyDiv w:val="1"/>
      <w:marLeft w:val="0"/>
      <w:marRight w:val="0"/>
      <w:marTop w:val="0"/>
      <w:marBottom w:val="0"/>
      <w:divBdr>
        <w:top w:val="none" w:sz="0" w:space="0" w:color="auto"/>
        <w:left w:val="none" w:sz="0" w:space="0" w:color="auto"/>
        <w:bottom w:val="none" w:sz="0" w:space="0" w:color="auto"/>
        <w:right w:val="none" w:sz="0" w:space="0" w:color="auto"/>
      </w:divBdr>
    </w:div>
    <w:div w:id="691154198">
      <w:bodyDiv w:val="1"/>
      <w:marLeft w:val="0"/>
      <w:marRight w:val="0"/>
      <w:marTop w:val="0"/>
      <w:marBottom w:val="0"/>
      <w:divBdr>
        <w:top w:val="none" w:sz="0" w:space="0" w:color="auto"/>
        <w:left w:val="none" w:sz="0" w:space="0" w:color="auto"/>
        <w:bottom w:val="none" w:sz="0" w:space="0" w:color="auto"/>
        <w:right w:val="none" w:sz="0" w:space="0" w:color="auto"/>
      </w:divBdr>
    </w:div>
    <w:div w:id="757824059">
      <w:bodyDiv w:val="1"/>
      <w:marLeft w:val="0"/>
      <w:marRight w:val="0"/>
      <w:marTop w:val="0"/>
      <w:marBottom w:val="0"/>
      <w:divBdr>
        <w:top w:val="none" w:sz="0" w:space="0" w:color="auto"/>
        <w:left w:val="none" w:sz="0" w:space="0" w:color="auto"/>
        <w:bottom w:val="none" w:sz="0" w:space="0" w:color="auto"/>
        <w:right w:val="none" w:sz="0" w:space="0" w:color="auto"/>
      </w:divBdr>
    </w:div>
    <w:div w:id="902833463">
      <w:bodyDiv w:val="1"/>
      <w:marLeft w:val="0"/>
      <w:marRight w:val="0"/>
      <w:marTop w:val="0"/>
      <w:marBottom w:val="0"/>
      <w:divBdr>
        <w:top w:val="none" w:sz="0" w:space="0" w:color="auto"/>
        <w:left w:val="none" w:sz="0" w:space="0" w:color="auto"/>
        <w:bottom w:val="none" w:sz="0" w:space="0" w:color="auto"/>
        <w:right w:val="none" w:sz="0" w:space="0" w:color="auto"/>
      </w:divBdr>
    </w:div>
    <w:div w:id="951009353">
      <w:bodyDiv w:val="1"/>
      <w:marLeft w:val="0"/>
      <w:marRight w:val="0"/>
      <w:marTop w:val="0"/>
      <w:marBottom w:val="0"/>
      <w:divBdr>
        <w:top w:val="none" w:sz="0" w:space="0" w:color="auto"/>
        <w:left w:val="none" w:sz="0" w:space="0" w:color="auto"/>
        <w:bottom w:val="none" w:sz="0" w:space="0" w:color="auto"/>
        <w:right w:val="none" w:sz="0" w:space="0" w:color="auto"/>
      </w:divBdr>
    </w:div>
    <w:div w:id="1045447083">
      <w:bodyDiv w:val="1"/>
      <w:marLeft w:val="0"/>
      <w:marRight w:val="0"/>
      <w:marTop w:val="0"/>
      <w:marBottom w:val="0"/>
      <w:divBdr>
        <w:top w:val="none" w:sz="0" w:space="0" w:color="auto"/>
        <w:left w:val="none" w:sz="0" w:space="0" w:color="auto"/>
        <w:bottom w:val="none" w:sz="0" w:space="0" w:color="auto"/>
        <w:right w:val="none" w:sz="0" w:space="0" w:color="auto"/>
      </w:divBdr>
    </w:div>
    <w:div w:id="1141576958">
      <w:bodyDiv w:val="1"/>
      <w:marLeft w:val="0"/>
      <w:marRight w:val="0"/>
      <w:marTop w:val="0"/>
      <w:marBottom w:val="0"/>
      <w:divBdr>
        <w:top w:val="none" w:sz="0" w:space="0" w:color="auto"/>
        <w:left w:val="none" w:sz="0" w:space="0" w:color="auto"/>
        <w:bottom w:val="none" w:sz="0" w:space="0" w:color="auto"/>
        <w:right w:val="none" w:sz="0" w:space="0" w:color="auto"/>
      </w:divBdr>
    </w:div>
    <w:div w:id="1317567732">
      <w:bodyDiv w:val="1"/>
      <w:marLeft w:val="0"/>
      <w:marRight w:val="0"/>
      <w:marTop w:val="0"/>
      <w:marBottom w:val="0"/>
      <w:divBdr>
        <w:top w:val="none" w:sz="0" w:space="0" w:color="auto"/>
        <w:left w:val="none" w:sz="0" w:space="0" w:color="auto"/>
        <w:bottom w:val="none" w:sz="0" w:space="0" w:color="auto"/>
        <w:right w:val="none" w:sz="0" w:space="0" w:color="auto"/>
      </w:divBdr>
    </w:div>
    <w:div w:id="1385376591">
      <w:bodyDiv w:val="1"/>
      <w:marLeft w:val="0"/>
      <w:marRight w:val="0"/>
      <w:marTop w:val="0"/>
      <w:marBottom w:val="0"/>
      <w:divBdr>
        <w:top w:val="none" w:sz="0" w:space="0" w:color="auto"/>
        <w:left w:val="none" w:sz="0" w:space="0" w:color="auto"/>
        <w:bottom w:val="none" w:sz="0" w:space="0" w:color="auto"/>
        <w:right w:val="none" w:sz="0" w:space="0" w:color="auto"/>
      </w:divBdr>
    </w:div>
    <w:div w:id="1540362645">
      <w:bodyDiv w:val="1"/>
      <w:marLeft w:val="0"/>
      <w:marRight w:val="0"/>
      <w:marTop w:val="0"/>
      <w:marBottom w:val="0"/>
      <w:divBdr>
        <w:top w:val="none" w:sz="0" w:space="0" w:color="auto"/>
        <w:left w:val="none" w:sz="0" w:space="0" w:color="auto"/>
        <w:bottom w:val="none" w:sz="0" w:space="0" w:color="auto"/>
        <w:right w:val="none" w:sz="0" w:space="0" w:color="auto"/>
      </w:divBdr>
    </w:div>
    <w:div w:id="2042588184">
      <w:bodyDiv w:val="1"/>
      <w:marLeft w:val="0"/>
      <w:marRight w:val="0"/>
      <w:marTop w:val="0"/>
      <w:marBottom w:val="0"/>
      <w:divBdr>
        <w:top w:val="none" w:sz="0" w:space="0" w:color="auto"/>
        <w:left w:val="none" w:sz="0" w:space="0" w:color="auto"/>
        <w:bottom w:val="none" w:sz="0" w:space="0" w:color="auto"/>
        <w:right w:val="none" w:sz="0" w:space="0" w:color="auto"/>
      </w:divBdr>
    </w:div>
    <w:div w:id="208661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medsoc.admnao.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11E32-718E-46F4-9217-A99A1B614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11</Pages>
  <Words>2625</Words>
  <Characters>14966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УЗОиСЗН</Company>
  <LinksUpToDate>false</LinksUpToDate>
  <CharactersWithSpaces>17556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AEliseeva</dc:creator>
  <cp:lastModifiedBy>Вечер Ирина Алексеевна</cp:lastModifiedBy>
  <cp:revision>8</cp:revision>
  <cp:lastPrinted>2020-01-20T05:41:00Z</cp:lastPrinted>
  <dcterms:created xsi:type="dcterms:W3CDTF">2020-01-22T06:10:00Z</dcterms:created>
  <dcterms:modified xsi:type="dcterms:W3CDTF">2020-01-23T09:14:00Z</dcterms:modified>
</cp:coreProperties>
</file>