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0C6C16" w:rsidRDefault="006E0C7F" w:rsidP="000C6C16">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0C6C16">
        <w:rPr>
          <w:rFonts w:ascii="Times New Roman" w:eastAsia="Times New Roman" w:hAnsi="Times New Roman" w:cs="Times New Roman"/>
          <w:b/>
          <w:bCs/>
          <w:noProof/>
          <w:sz w:val="26"/>
          <w:szCs w:val="26"/>
          <w:lang w:eastAsia="ru-RU"/>
        </w:rPr>
        <w:drawing>
          <wp:inline distT="0" distB="0" distL="0" distR="0" wp14:anchorId="7F56F899" wp14:editId="468C0D34">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0C6C16" w:rsidRDefault="006E0C7F" w:rsidP="000C6C16">
      <w:pPr>
        <w:spacing w:after="0" w:line="240" w:lineRule="auto"/>
        <w:jc w:val="center"/>
        <w:rPr>
          <w:rFonts w:ascii="Times New Roman" w:eastAsia="Times New Roman" w:hAnsi="Times New Roman" w:cs="Times New Roman"/>
          <w:sz w:val="26"/>
          <w:szCs w:val="26"/>
          <w:lang w:eastAsia="ru-RU"/>
        </w:rPr>
      </w:pPr>
    </w:p>
    <w:p w:rsidR="006E0C7F" w:rsidRPr="000C6C16"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0C6C16">
        <w:rPr>
          <w:rFonts w:ascii="Times New Roman" w:eastAsia="Times New Roman" w:hAnsi="Times New Roman" w:cs="Times New Roman"/>
          <w:b/>
          <w:iCs/>
          <w:sz w:val="28"/>
          <w:szCs w:val="28"/>
          <w:lang w:eastAsia="ru-RU"/>
        </w:rPr>
        <w:t>Департамент здравоохранения,</w:t>
      </w:r>
    </w:p>
    <w:p w:rsidR="006E0C7F" w:rsidRPr="000C6C16"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0C6C16">
        <w:rPr>
          <w:rFonts w:ascii="Times New Roman" w:eastAsia="Times New Roman" w:hAnsi="Times New Roman" w:cs="Times New Roman"/>
          <w:b/>
          <w:iCs/>
          <w:sz w:val="28"/>
          <w:szCs w:val="28"/>
          <w:lang w:eastAsia="ru-RU"/>
        </w:rPr>
        <w:t>труда и социальной защиты населения</w:t>
      </w:r>
    </w:p>
    <w:p w:rsidR="006E0C7F" w:rsidRPr="000C6C16" w:rsidRDefault="006E0C7F" w:rsidP="000C6C16">
      <w:pPr>
        <w:keepNext/>
        <w:spacing w:after="0" w:line="240" w:lineRule="auto"/>
        <w:jc w:val="center"/>
        <w:outlineLvl w:val="0"/>
        <w:rPr>
          <w:rFonts w:ascii="Times New Roman" w:eastAsia="Times New Roman" w:hAnsi="Times New Roman" w:cs="Times New Roman"/>
          <w:b/>
          <w:bCs/>
          <w:i/>
          <w:iCs/>
          <w:sz w:val="28"/>
          <w:szCs w:val="28"/>
          <w:lang w:eastAsia="ru-RU"/>
        </w:rPr>
      </w:pPr>
      <w:r w:rsidRPr="000C6C16">
        <w:rPr>
          <w:rFonts w:ascii="Times New Roman" w:eastAsia="Times New Roman" w:hAnsi="Times New Roman" w:cs="Times New Roman"/>
          <w:b/>
          <w:bCs/>
          <w:iCs/>
          <w:sz w:val="28"/>
          <w:szCs w:val="28"/>
          <w:lang w:eastAsia="ru-RU"/>
        </w:rPr>
        <w:t>Ненецкого автономного округа</w:t>
      </w:r>
    </w:p>
    <w:p w:rsidR="006E0C7F" w:rsidRPr="000C6C16" w:rsidRDefault="006E0C7F" w:rsidP="000C6C16">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C6C16" w:rsidRDefault="006E0C7F" w:rsidP="000C6C16">
      <w:pPr>
        <w:keepNext/>
        <w:spacing w:after="0" w:line="240" w:lineRule="auto"/>
        <w:jc w:val="center"/>
        <w:outlineLvl w:val="0"/>
        <w:rPr>
          <w:rFonts w:ascii="Times New Roman" w:eastAsia="Times New Roman" w:hAnsi="Times New Roman" w:cs="Times New Roman"/>
          <w:b/>
          <w:bCs/>
          <w:iCs/>
          <w:caps/>
          <w:sz w:val="28"/>
          <w:szCs w:val="28"/>
          <w:lang w:eastAsia="ru-RU"/>
        </w:rPr>
      </w:pPr>
      <w:r w:rsidRPr="000C6C16">
        <w:rPr>
          <w:rFonts w:ascii="Times New Roman" w:eastAsia="Times New Roman" w:hAnsi="Times New Roman" w:cs="Times New Roman"/>
          <w:b/>
          <w:bCs/>
          <w:iCs/>
          <w:caps/>
          <w:sz w:val="28"/>
          <w:szCs w:val="28"/>
          <w:lang w:eastAsia="ru-RU"/>
        </w:rPr>
        <w:t>приказ</w:t>
      </w:r>
    </w:p>
    <w:p w:rsidR="006E0C7F" w:rsidRPr="000C6C16"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0C6C16"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0C6C16" w:rsidRDefault="00C06170" w:rsidP="000C6C16">
      <w:pPr>
        <w:spacing w:after="0" w:line="240" w:lineRule="auto"/>
        <w:jc w:val="center"/>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от __ ___________</w:t>
      </w:r>
      <w:r w:rsidR="006E0C7F" w:rsidRPr="000C6C16">
        <w:rPr>
          <w:rFonts w:ascii="Times New Roman" w:eastAsia="Times New Roman" w:hAnsi="Times New Roman" w:cs="Times New Roman"/>
          <w:sz w:val="28"/>
          <w:szCs w:val="28"/>
          <w:lang w:eastAsia="ru-RU"/>
        </w:rPr>
        <w:t xml:space="preserve"> 201</w:t>
      </w:r>
      <w:r w:rsidRPr="000C6C16">
        <w:rPr>
          <w:rFonts w:ascii="Times New Roman" w:eastAsia="Times New Roman" w:hAnsi="Times New Roman" w:cs="Times New Roman"/>
          <w:sz w:val="28"/>
          <w:szCs w:val="28"/>
          <w:lang w:eastAsia="ru-RU"/>
        </w:rPr>
        <w:t xml:space="preserve">9 г. № </w:t>
      </w:r>
    </w:p>
    <w:p w:rsidR="006E0C7F" w:rsidRPr="000C6C16" w:rsidRDefault="006E0C7F" w:rsidP="000C6C16">
      <w:pPr>
        <w:keepNext/>
        <w:spacing w:after="0" w:line="240" w:lineRule="auto"/>
        <w:jc w:val="center"/>
        <w:outlineLvl w:val="0"/>
        <w:rPr>
          <w:rFonts w:ascii="Times New Roman" w:eastAsia="Times New Roman" w:hAnsi="Times New Roman" w:cs="Times New Roman"/>
          <w:bCs/>
          <w:sz w:val="28"/>
          <w:szCs w:val="28"/>
          <w:lang w:eastAsia="ru-RU"/>
        </w:rPr>
      </w:pPr>
      <w:r w:rsidRPr="000C6C16">
        <w:rPr>
          <w:rFonts w:ascii="Times New Roman" w:eastAsia="Times New Roman" w:hAnsi="Times New Roman" w:cs="Times New Roman"/>
          <w:bCs/>
          <w:sz w:val="28"/>
          <w:szCs w:val="28"/>
          <w:lang w:eastAsia="ru-RU"/>
        </w:rPr>
        <w:t>г. Нарьян-Мар</w:t>
      </w:r>
    </w:p>
    <w:p w:rsidR="006E0C7F" w:rsidRPr="000C6C16" w:rsidRDefault="006E0C7F" w:rsidP="000C6C16">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0C6C16" w:rsidRDefault="006E0C7F" w:rsidP="000C6C16">
      <w:pPr>
        <w:spacing w:after="0" w:line="240" w:lineRule="auto"/>
        <w:jc w:val="center"/>
        <w:rPr>
          <w:rFonts w:ascii="Times New Roman" w:eastAsia="Times New Roman" w:hAnsi="Times New Roman" w:cs="Times New Roman"/>
          <w:b/>
          <w:sz w:val="28"/>
          <w:szCs w:val="28"/>
          <w:lang w:eastAsia="ru-RU"/>
        </w:rPr>
      </w:pPr>
      <w:bookmarkStart w:id="1" w:name="OLE_LINK10"/>
      <w:r w:rsidRPr="000C6C16">
        <w:rPr>
          <w:rFonts w:ascii="Times New Roman" w:eastAsia="Times New Roman" w:hAnsi="Times New Roman" w:cs="Times New Roman"/>
          <w:b/>
          <w:sz w:val="28"/>
          <w:szCs w:val="28"/>
          <w:lang w:eastAsia="ru-RU"/>
        </w:rPr>
        <w:t xml:space="preserve">О внесении изменений </w:t>
      </w:r>
      <w:bookmarkStart w:id="2" w:name="OLE_LINK5"/>
      <w:bookmarkStart w:id="3" w:name="OLE_LINK6"/>
      <w:bookmarkStart w:id="4" w:name="OLE_LINK7"/>
      <w:r w:rsidRPr="000C6C16">
        <w:rPr>
          <w:rFonts w:ascii="Times New Roman" w:eastAsia="Times New Roman" w:hAnsi="Times New Roman" w:cs="Times New Roman"/>
          <w:b/>
          <w:sz w:val="28"/>
          <w:szCs w:val="28"/>
          <w:lang w:eastAsia="ru-RU"/>
        </w:rPr>
        <w:t xml:space="preserve">в </w:t>
      </w:r>
      <w:bookmarkEnd w:id="1"/>
      <w:bookmarkEnd w:id="2"/>
      <w:bookmarkEnd w:id="3"/>
      <w:bookmarkEnd w:id="4"/>
      <w:r w:rsidRPr="000C6C16">
        <w:rPr>
          <w:rFonts w:ascii="Times New Roman" w:eastAsia="Times New Roman" w:hAnsi="Times New Roman" w:cs="Times New Roman"/>
          <w:b/>
          <w:sz w:val="28"/>
          <w:szCs w:val="28"/>
          <w:lang w:eastAsia="ru-RU"/>
        </w:rPr>
        <w:t xml:space="preserve">отдельные </w:t>
      </w:r>
    </w:p>
    <w:p w:rsidR="006E0C7F" w:rsidRPr="000C6C16" w:rsidRDefault="006E0C7F" w:rsidP="000C6C16">
      <w:pPr>
        <w:spacing w:after="0" w:line="240" w:lineRule="auto"/>
        <w:jc w:val="center"/>
        <w:rPr>
          <w:rFonts w:ascii="Times New Roman" w:eastAsia="Times New Roman" w:hAnsi="Times New Roman" w:cs="Times New Roman"/>
          <w:b/>
          <w:sz w:val="28"/>
          <w:szCs w:val="28"/>
          <w:lang w:eastAsia="ru-RU"/>
        </w:rPr>
      </w:pPr>
      <w:r w:rsidRPr="000C6C16">
        <w:rPr>
          <w:rFonts w:ascii="Times New Roman" w:eastAsia="Times New Roman" w:hAnsi="Times New Roman" w:cs="Times New Roman"/>
          <w:b/>
          <w:sz w:val="28"/>
          <w:szCs w:val="28"/>
          <w:lang w:eastAsia="ru-RU"/>
        </w:rPr>
        <w:t>приказы Департамент</w:t>
      </w:r>
      <w:r w:rsidR="004C0735" w:rsidRPr="000C6C16">
        <w:rPr>
          <w:rFonts w:ascii="Times New Roman" w:eastAsia="Times New Roman" w:hAnsi="Times New Roman" w:cs="Times New Roman"/>
          <w:b/>
          <w:sz w:val="28"/>
          <w:szCs w:val="28"/>
          <w:lang w:eastAsia="ru-RU"/>
        </w:rPr>
        <w:t>а</w:t>
      </w:r>
      <w:r w:rsidRPr="000C6C16">
        <w:rPr>
          <w:rFonts w:ascii="Times New Roman" w:eastAsia="Times New Roman" w:hAnsi="Times New Roman" w:cs="Times New Roman"/>
          <w:b/>
          <w:sz w:val="28"/>
          <w:szCs w:val="28"/>
          <w:lang w:eastAsia="ru-RU"/>
        </w:rPr>
        <w:t xml:space="preserve"> здравоохранения,</w:t>
      </w:r>
    </w:p>
    <w:p w:rsidR="006E0C7F" w:rsidRPr="000C6C16" w:rsidRDefault="006E0C7F" w:rsidP="000C6C16">
      <w:pPr>
        <w:spacing w:after="0" w:line="240" w:lineRule="auto"/>
        <w:jc w:val="center"/>
        <w:rPr>
          <w:rFonts w:ascii="Times New Roman" w:eastAsia="Times New Roman" w:hAnsi="Times New Roman" w:cs="Times New Roman"/>
          <w:b/>
          <w:sz w:val="28"/>
          <w:szCs w:val="28"/>
          <w:lang w:eastAsia="ru-RU"/>
        </w:rPr>
      </w:pPr>
      <w:r w:rsidRPr="000C6C16">
        <w:rPr>
          <w:rFonts w:ascii="Times New Roman" w:eastAsia="Times New Roman" w:hAnsi="Times New Roman" w:cs="Times New Roman"/>
          <w:b/>
          <w:sz w:val="28"/>
          <w:szCs w:val="28"/>
          <w:lang w:eastAsia="ru-RU"/>
        </w:rPr>
        <w:t>труда и социальной защиты населения</w:t>
      </w:r>
    </w:p>
    <w:p w:rsidR="006E0C7F" w:rsidRPr="000C6C16" w:rsidRDefault="006E0C7F" w:rsidP="000C6C16">
      <w:pPr>
        <w:spacing w:after="0" w:line="240" w:lineRule="auto"/>
        <w:jc w:val="center"/>
        <w:rPr>
          <w:rFonts w:ascii="Times New Roman" w:eastAsia="Times New Roman" w:hAnsi="Times New Roman" w:cs="Times New Roman"/>
          <w:b/>
          <w:sz w:val="28"/>
          <w:szCs w:val="28"/>
          <w:lang w:eastAsia="ru-RU"/>
        </w:rPr>
      </w:pPr>
      <w:r w:rsidRPr="000C6C16">
        <w:rPr>
          <w:rFonts w:ascii="Times New Roman" w:eastAsia="Times New Roman" w:hAnsi="Times New Roman" w:cs="Times New Roman"/>
          <w:b/>
          <w:sz w:val="28"/>
          <w:szCs w:val="28"/>
          <w:lang w:eastAsia="ru-RU"/>
        </w:rPr>
        <w:t>Ненецкого автономного округа</w:t>
      </w:r>
    </w:p>
    <w:p w:rsidR="006E0C7F" w:rsidRPr="000C6C16"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6E0C7F" w:rsidRPr="000C6C16"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D31843" w:rsidRPr="000C6C16" w:rsidRDefault="00D31843" w:rsidP="000C6C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Pr="000C6C16" w:rsidRDefault="00CD0E81" w:rsidP="000C6C16">
      <w:pPr>
        <w:pStyle w:val="ConsPlusNormal"/>
        <w:ind w:firstLine="709"/>
        <w:jc w:val="both"/>
      </w:pPr>
      <w:r w:rsidRPr="000C6C16">
        <w:t>1. Внести</w:t>
      </w:r>
      <w:r w:rsidR="006E0C7F" w:rsidRPr="000C6C16">
        <w:t xml:space="preserve"> изменения в отдельные </w:t>
      </w:r>
      <w:r w:rsidR="006E448A" w:rsidRPr="000C6C16">
        <w:t>приказы Департамент</w:t>
      </w:r>
      <w:r w:rsidR="00C70767" w:rsidRPr="000C6C16">
        <w:t>а</w:t>
      </w:r>
      <w:r w:rsidR="006E448A" w:rsidRPr="000C6C16">
        <w:t xml:space="preserve"> здравоохранения, труда и социальной защиты населения Ненецкого автономного округа</w:t>
      </w:r>
      <w:r w:rsidR="006E0C7F" w:rsidRPr="000C6C16">
        <w:t xml:space="preserve"> согласно Приложению.</w:t>
      </w:r>
    </w:p>
    <w:p w:rsidR="006E0C7F" w:rsidRPr="000C6C16" w:rsidRDefault="006E0C7F" w:rsidP="000C6C1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C6C16">
        <w:rPr>
          <w:rFonts w:ascii="Times New Roman" w:hAnsi="Times New Roman" w:cs="Times New Roman"/>
          <w:sz w:val="28"/>
          <w:szCs w:val="28"/>
        </w:rPr>
        <w:t>2. </w:t>
      </w:r>
      <w:r w:rsidR="00D31843" w:rsidRPr="000C6C16">
        <w:rPr>
          <w:rFonts w:ascii="Times New Roman" w:hAnsi="Times New Roman" w:cs="Times New Roman"/>
          <w:sz w:val="28"/>
          <w:szCs w:val="28"/>
        </w:rPr>
        <w:t xml:space="preserve">Настоящий приказ вступает в силу через 10 дней после </w:t>
      </w:r>
      <w:r w:rsidR="008C70EC" w:rsidRPr="000C6C16">
        <w:rPr>
          <w:rFonts w:ascii="Times New Roman" w:hAnsi="Times New Roman" w:cs="Times New Roman"/>
          <w:sz w:val="28"/>
          <w:szCs w:val="28"/>
        </w:rPr>
        <w:t xml:space="preserve">                             </w:t>
      </w:r>
      <w:r w:rsidR="00D31843" w:rsidRPr="000C6C16">
        <w:rPr>
          <w:rFonts w:ascii="Times New Roman" w:hAnsi="Times New Roman" w:cs="Times New Roman"/>
          <w:sz w:val="28"/>
          <w:szCs w:val="28"/>
        </w:rPr>
        <w:t>его официального опубликования.</w:t>
      </w:r>
    </w:p>
    <w:p w:rsidR="006E0C7F" w:rsidRPr="000C6C16"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0C6C16"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0C6C16" w:rsidRDefault="006E0C7F" w:rsidP="000C6C16">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0C6C16" w:rsidRDefault="00C06170" w:rsidP="000C6C16">
      <w:pPr>
        <w:keepNext/>
        <w:spacing w:after="0" w:line="240" w:lineRule="auto"/>
        <w:jc w:val="both"/>
        <w:outlineLvl w:val="3"/>
        <w:rPr>
          <w:rFonts w:ascii="Times New Roman" w:eastAsia="Times New Roman" w:hAnsi="Times New Roman" w:cs="Times New Roman"/>
          <w:sz w:val="28"/>
          <w:szCs w:val="26"/>
          <w:lang w:eastAsia="ru-RU"/>
        </w:rPr>
      </w:pPr>
      <w:r w:rsidRPr="000C6C16">
        <w:rPr>
          <w:rFonts w:ascii="Times New Roman" w:eastAsia="Times New Roman" w:hAnsi="Times New Roman" w:cs="Times New Roman"/>
          <w:sz w:val="28"/>
          <w:szCs w:val="26"/>
          <w:lang w:eastAsia="ru-RU"/>
        </w:rPr>
        <w:t xml:space="preserve">Руководитель </w:t>
      </w:r>
      <w:r w:rsidR="001502C4" w:rsidRPr="000C6C16">
        <w:rPr>
          <w:rFonts w:ascii="Times New Roman" w:eastAsia="Times New Roman" w:hAnsi="Times New Roman" w:cs="Times New Roman"/>
          <w:sz w:val="28"/>
          <w:szCs w:val="26"/>
          <w:lang w:eastAsia="ru-RU"/>
        </w:rPr>
        <w:t xml:space="preserve">Департамента </w:t>
      </w:r>
    </w:p>
    <w:p w:rsidR="001502C4" w:rsidRPr="000C6C16"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0C6C16">
        <w:rPr>
          <w:rFonts w:ascii="Times New Roman" w:eastAsia="Times New Roman" w:hAnsi="Times New Roman" w:cs="Times New Roman"/>
          <w:sz w:val="28"/>
          <w:szCs w:val="26"/>
          <w:lang w:eastAsia="ru-RU"/>
        </w:rPr>
        <w:t xml:space="preserve">здравоохранения, труда и </w:t>
      </w:r>
    </w:p>
    <w:p w:rsidR="001502C4" w:rsidRPr="000C6C16"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0C6C16">
        <w:rPr>
          <w:rFonts w:ascii="Times New Roman" w:eastAsia="Times New Roman" w:hAnsi="Times New Roman" w:cs="Times New Roman"/>
          <w:sz w:val="28"/>
          <w:szCs w:val="26"/>
          <w:lang w:eastAsia="ru-RU"/>
        </w:rPr>
        <w:t>социальной защиты населения</w:t>
      </w:r>
    </w:p>
    <w:p w:rsidR="001502C4" w:rsidRPr="000C6C16" w:rsidRDefault="001502C4" w:rsidP="000C6C16">
      <w:pPr>
        <w:spacing w:after="0" w:line="240" w:lineRule="auto"/>
        <w:rPr>
          <w:rFonts w:ascii="Times New Roman" w:eastAsia="Times New Roman" w:hAnsi="Times New Roman" w:cs="Times New Roman"/>
          <w:sz w:val="28"/>
          <w:szCs w:val="26"/>
          <w:lang w:eastAsia="ru-RU"/>
        </w:rPr>
      </w:pPr>
      <w:r w:rsidRPr="000C6C16">
        <w:rPr>
          <w:rFonts w:ascii="Times New Roman" w:eastAsia="Times New Roman" w:hAnsi="Times New Roman" w:cs="Times New Roman"/>
          <w:sz w:val="28"/>
          <w:szCs w:val="26"/>
          <w:lang w:eastAsia="ru-RU"/>
        </w:rPr>
        <w:t xml:space="preserve">Ненецкого автономного округа        </w:t>
      </w:r>
      <w:r w:rsidRPr="000C6C16">
        <w:rPr>
          <w:rFonts w:ascii="Times New Roman" w:eastAsia="Times New Roman" w:hAnsi="Times New Roman" w:cs="Times New Roman"/>
          <w:sz w:val="28"/>
          <w:szCs w:val="26"/>
          <w:lang w:eastAsia="ru-RU"/>
        </w:rPr>
        <w:tab/>
        <w:t xml:space="preserve"> </w:t>
      </w:r>
      <w:r w:rsidRPr="000C6C16">
        <w:rPr>
          <w:rFonts w:ascii="Times New Roman" w:eastAsia="Times New Roman" w:hAnsi="Times New Roman" w:cs="Times New Roman"/>
          <w:sz w:val="28"/>
          <w:szCs w:val="26"/>
          <w:lang w:eastAsia="ru-RU"/>
        </w:rPr>
        <w:tab/>
        <w:t xml:space="preserve">         </w:t>
      </w:r>
      <w:r w:rsidR="00C06170" w:rsidRPr="000C6C16">
        <w:rPr>
          <w:rFonts w:ascii="Times New Roman" w:eastAsia="Times New Roman" w:hAnsi="Times New Roman" w:cs="Times New Roman"/>
          <w:sz w:val="28"/>
          <w:szCs w:val="26"/>
          <w:lang w:eastAsia="ru-RU"/>
        </w:rPr>
        <w:t xml:space="preserve">                  С.А. Свиридов</w:t>
      </w:r>
    </w:p>
    <w:p w:rsidR="00CD0E81" w:rsidRPr="000C6C16" w:rsidRDefault="00CD0E81" w:rsidP="000C6C16">
      <w:pPr>
        <w:spacing w:after="0" w:line="240" w:lineRule="auto"/>
        <w:rPr>
          <w:rFonts w:ascii="Times New Roman" w:eastAsia="Times New Roman" w:hAnsi="Times New Roman" w:cs="Times New Roman"/>
          <w:sz w:val="28"/>
          <w:szCs w:val="26"/>
          <w:lang w:eastAsia="ru-RU"/>
        </w:rPr>
      </w:pPr>
    </w:p>
    <w:p w:rsidR="006E0C7F" w:rsidRPr="000C6C16" w:rsidRDefault="006E0C7F" w:rsidP="000C6C16">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0C6C16" w:rsidRDefault="00AF1EF0" w:rsidP="000C6C16"/>
    <w:p w:rsidR="006E448A" w:rsidRPr="000C6C16" w:rsidRDefault="006E448A" w:rsidP="000C6C16"/>
    <w:p w:rsidR="006E448A" w:rsidRPr="000C6C16" w:rsidRDefault="006E448A" w:rsidP="000C6C16">
      <w:pPr>
        <w:sectPr w:rsidR="006E448A" w:rsidRPr="000C6C16"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0C6C16" w:rsidTr="008C70EC">
        <w:tc>
          <w:tcPr>
            <w:tcW w:w="5353" w:type="dxa"/>
          </w:tcPr>
          <w:p w:rsidR="006E448A" w:rsidRPr="000C6C16" w:rsidRDefault="006E448A" w:rsidP="000C6C16">
            <w:pPr>
              <w:jc w:val="right"/>
              <w:outlineLvl w:val="0"/>
              <w:rPr>
                <w:rFonts w:ascii="Times New Roman" w:hAnsi="Times New Roman"/>
                <w:sz w:val="26"/>
                <w:szCs w:val="26"/>
              </w:rPr>
            </w:pPr>
          </w:p>
        </w:tc>
        <w:tc>
          <w:tcPr>
            <w:tcW w:w="4219" w:type="dxa"/>
            <w:hideMark/>
          </w:tcPr>
          <w:p w:rsidR="006E448A" w:rsidRPr="000C6C16" w:rsidRDefault="006E448A" w:rsidP="000C6C16">
            <w:pPr>
              <w:outlineLvl w:val="0"/>
              <w:rPr>
                <w:rFonts w:ascii="Times New Roman" w:hAnsi="Times New Roman"/>
                <w:sz w:val="28"/>
                <w:szCs w:val="26"/>
              </w:rPr>
            </w:pPr>
            <w:r w:rsidRPr="000C6C16">
              <w:rPr>
                <w:rFonts w:ascii="Times New Roman" w:hAnsi="Times New Roman"/>
                <w:sz w:val="28"/>
                <w:szCs w:val="26"/>
              </w:rPr>
              <w:t>Приложение</w:t>
            </w:r>
          </w:p>
          <w:p w:rsidR="006E448A" w:rsidRPr="000C6C16" w:rsidRDefault="006E448A" w:rsidP="000C6C16">
            <w:pPr>
              <w:outlineLvl w:val="0"/>
              <w:rPr>
                <w:rFonts w:ascii="Times New Roman" w:hAnsi="Times New Roman"/>
                <w:sz w:val="28"/>
                <w:szCs w:val="26"/>
              </w:rPr>
            </w:pPr>
            <w:r w:rsidRPr="000C6C16">
              <w:rPr>
                <w:rFonts w:ascii="Times New Roman" w:hAnsi="Times New Roman"/>
                <w:sz w:val="28"/>
                <w:szCs w:val="26"/>
              </w:rPr>
              <w:t>к приказу Департамента здравоохранения, труда и социальной защиты населения Ненецкого автономного округа</w:t>
            </w:r>
          </w:p>
          <w:p w:rsidR="006E448A" w:rsidRPr="000C6C16" w:rsidRDefault="00C06170" w:rsidP="000C6C16">
            <w:pPr>
              <w:outlineLvl w:val="0"/>
              <w:rPr>
                <w:rFonts w:ascii="Times New Roman" w:hAnsi="Times New Roman"/>
                <w:sz w:val="28"/>
                <w:szCs w:val="26"/>
              </w:rPr>
            </w:pPr>
            <w:r w:rsidRPr="000C6C16">
              <w:rPr>
                <w:rFonts w:ascii="Times New Roman" w:hAnsi="Times New Roman"/>
                <w:sz w:val="28"/>
                <w:szCs w:val="26"/>
              </w:rPr>
              <w:t>от __.__</w:t>
            </w:r>
            <w:r w:rsidR="00874434" w:rsidRPr="000C6C16">
              <w:rPr>
                <w:rFonts w:ascii="Times New Roman" w:hAnsi="Times New Roman"/>
                <w:sz w:val="28"/>
                <w:szCs w:val="26"/>
              </w:rPr>
              <w:t>.</w:t>
            </w:r>
            <w:r w:rsidRPr="000C6C16">
              <w:rPr>
                <w:rFonts w:ascii="Times New Roman" w:hAnsi="Times New Roman"/>
                <w:sz w:val="28"/>
                <w:szCs w:val="26"/>
              </w:rPr>
              <w:t>2019 № __</w:t>
            </w:r>
          </w:p>
          <w:p w:rsidR="006E448A" w:rsidRPr="000C6C16" w:rsidRDefault="006E448A" w:rsidP="000C6C16">
            <w:pPr>
              <w:outlineLvl w:val="0"/>
              <w:rPr>
                <w:rFonts w:ascii="Times New Roman" w:hAnsi="Times New Roman"/>
                <w:sz w:val="28"/>
                <w:szCs w:val="26"/>
              </w:rPr>
            </w:pPr>
            <w:r w:rsidRPr="000C6C16">
              <w:rPr>
                <w:rFonts w:ascii="Times New Roman" w:hAnsi="Times New Roman"/>
                <w:sz w:val="28"/>
                <w:szCs w:val="26"/>
              </w:rPr>
              <w:t>«О внесении изменений</w:t>
            </w:r>
            <w:r w:rsidR="000C6C16" w:rsidRPr="000C6C16">
              <w:rPr>
                <w:rFonts w:ascii="Times New Roman" w:hAnsi="Times New Roman"/>
                <w:sz w:val="28"/>
                <w:szCs w:val="26"/>
              </w:rPr>
              <w:t xml:space="preserve">                       </w:t>
            </w:r>
            <w:r w:rsidRPr="000C6C16">
              <w:rPr>
                <w:rFonts w:ascii="Times New Roman" w:hAnsi="Times New Roman"/>
                <w:sz w:val="28"/>
                <w:szCs w:val="26"/>
              </w:rPr>
              <w:t xml:space="preserve"> в отде</w:t>
            </w:r>
            <w:r w:rsidR="000C6C16" w:rsidRPr="000C6C16">
              <w:rPr>
                <w:rFonts w:ascii="Times New Roman" w:hAnsi="Times New Roman"/>
                <w:sz w:val="28"/>
                <w:szCs w:val="26"/>
              </w:rPr>
              <w:t xml:space="preserve">льные </w:t>
            </w:r>
            <w:r w:rsidRPr="000C6C16">
              <w:rPr>
                <w:rFonts w:ascii="Times New Roman" w:hAnsi="Times New Roman"/>
                <w:sz w:val="28"/>
                <w:szCs w:val="26"/>
              </w:rPr>
              <w:t>приказы Департамент</w:t>
            </w:r>
            <w:r w:rsidR="004C0735" w:rsidRPr="000C6C16">
              <w:rPr>
                <w:rFonts w:ascii="Times New Roman" w:hAnsi="Times New Roman"/>
                <w:sz w:val="28"/>
                <w:szCs w:val="26"/>
              </w:rPr>
              <w:t>а</w:t>
            </w:r>
            <w:r w:rsidRPr="000C6C16">
              <w:rPr>
                <w:rFonts w:ascii="Times New Roman" w:hAnsi="Times New Roman"/>
                <w:sz w:val="28"/>
                <w:szCs w:val="26"/>
              </w:rPr>
              <w:t xml:space="preserve"> здравоохранения, труда и социальной защиты населения Ненецкого автономного округа»</w:t>
            </w:r>
          </w:p>
        </w:tc>
      </w:tr>
    </w:tbl>
    <w:p w:rsidR="006E448A" w:rsidRPr="000C6C16" w:rsidRDefault="006E448A" w:rsidP="000C6C16">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0C6C16"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0C6C16"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0C6C16"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0C6C16" w:rsidTr="008C70EC">
        <w:tc>
          <w:tcPr>
            <w:tcW w:w="7229" w:type="dxa"/>
            <w:hideMark/>
          </w:tcPr>
          <w:p w:rsidR="006E448A" w:rsidRPr="000C6C16" w:rsidRDefault="006E448A" w:rsidP="000C6C16">
            <w:pPr>
              <w:jc w:val="center"/>
              <w:rPr>
                <w:rFonts w:ascii="Times New Roman" w:hAnsi="Times New Roman"/>
                <w:b/>
                <w:sz w:val="28"/>
                <w:szCs w:val="28"/>
              </w:rPr>
            </w:pPr>
            <w:r w:rsidRPr="000C6C16">
              <w:rPr>
                <w:rFonts w:ascii="Times New Roman" w:hAnsi="Times New Roman"/>
                <w:b/>
                <w:sz w:val="28"/>
                <w:szCs w:val="28"/>
              </w:rPr>
              <w:t xml:space="preserve">Изменения в отдельные </w:t>
            </w:r>
            <w:r w:rsidR="004C0735" w:rsidRPr="000C6C16">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Pr="000C6C16" w:rsidRDefault="00C06170"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05841" w:rsidRPr="000C6C16" w:rsidRDefault="00C70767"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w:t>
      </w:r>
      <w:r w:rsidR="00705841" w:rsidRPr="000C6C16">
        <w:rPr>
          <w:rFonts w:ascii="Times New Roman" w:eastAsia="Calibri" w:hAnsi="Times New Roman" w:cs="Times New Roman"/>
          <w:sz w:val="28"/>
          <w:szCs w:val="28"/>
        </w:rPr>
        <w:t xml:space="preserve">. В Административном регламенте предоставления государственной услуги </w:t>
      </w:r>
      <w:r w:rsidRPr="000C6C16">
        <w:rPr>
          <w:rFonts w:ascii="Times New Roman" w:eastAsia="Calibri" w:hAnsi="Times New Roman" w:cs="Times New Roman"/>
          <w:sz w:val="28"/>
          <w:szCs w:val="28"/>
        </w:rPr>
        <w:t>«</w:t>
      </w:r>
      <w:r w:rsidR="00A872A4" w:rsidRPr="000C6C16">
        <w:rPr>
          <w:rFonts w:ascii="Times New Roman" w:eastAsia="Calibri" w:hAnsi="Times New Roman" w:cs="Times New Roman"/>
          <w:sz w:val="28"/>
          <w:szCs w:val="28"/>
        </w:rPr>
        <w:t xml:space="preserve">Возмещение расходов на оплату жилого помещения </w:t>
      </w:r>
      <w:r w:rsidR="00550768" w:rsidRPr="000C6C16">
        <w:rPr>
          <w:rFonts w:ascii="Times New Roman" w:eastAsia="Calibri" w:hAnsi="Times New Roman" w:cs="Times New Roman"/>
          <w:sz w:val="28"/>
          <w:szCs w:val="28"/>
        </w:rPr>
        <w:t xml:space="preserve">                                      </w:t>
      </w:r>
      <w:r w:rsidR="00A872A4" w:rsidRPr="000C6C16">
        <w:rPr>
          <w:rFonts w:ascii="Times New Roman" w:eastAsia="Calibri" w:hAnsi="Times New Roman" w:cs="Times New Roman"/>
          <w:sz w:val="28"/>
          <w:szCs w:val="28"/>
        </w:rPr>
        <w:t xml:space="preserve">и коммунальных услуг отдельным категориям граждан, проживающим </w:t>
      </w:r>
      <w:r w:rsidR="00550768" w:rsidRPr="000C6C16">
        <w:rPr>
          <w:rFonts w:ascii="Times New Roman" w:eastAsia="Calibri" w:hAnsi="Times New Roman" w:cs="Times New Roman"/>
          <w:sz w:val="28"/>
          <w:szCs w:val="28"/>
        </w:rPr>
        <w:t xml:space="preserve">                     </w:t>
      </w:r>
      <w:r w:rsidR="00A872A4" w:rsidRPr="000C6C16">
        <w:rPr>
          <w:rFonts w:ascii="Times New Roman" w:eastAsia="Calibri" w:hAnsi="Times New Roman" w:cs="Times New Roman"/>
          <w:sz w:val="28"/>
          <w:szCs w:val="28"/>
        </w:rPr>
        <w:t>на территории Ненецкого автономного округа</w:t>
      </w:r>
      <w:r w:rsidRPr="000C6C16">
        <w:rPr>
          <w:rFonts w:ascii="Times New Roman" w:eastAsia="Calibri" w:hAnsi="Times New Roman" w:cs="Times New Roman"/>
          <w:sz w:val="28"/>
          <w:szCs w:val="28"/>
        </w:rPr>
        <w:t xml:space="preserve">», утвержденном </w:t>
      </w:r>
      <w:r w:rsidR="00A872A4" w:rsidRPr="000C6C16">
        <w:rPr>
          <w:rFonts w:ascii="Times New Roman" w:eastAsia="Calibri" w:hAnsi="Times New Roman" w:cs="Times New Roman"/>
          <w:sz w:val="28"/>
          <w:szCs w:val="28"/>
        </w:rPr>
        <w:t>приказом Департамента здравоохранения, труда и социальной защиты населения Ненецкого автономного округа</w:t>
      </w:r>
      <w:r w:rsidRPr="000C6C16">
        <w:rPr>
          <w:rFonts w:ascii="Times New Roman" w:eastAsia="Calibri" w:hAnsi="Times New Roman" w:cs="Times New Roman"/>
          <w:sz w:val="28"/>
          <w:szCs w:val="28"/>
        </w:rPr>
        <w:t xml:space="preserve"> от </w:t>
      </w:r>
      <w:r w:rsidR="00A872A4" w:rsidRPr="000C6C16">
        <w:rPr>
          <w:rFonts w:ascii="Times New Roman" w:eastAsia="Calibri" w:hAnsi="Times New Roman" w:cs="Times New Roman"/>
          <w:sz w:val="28"/>
          <w:szCs w:val="28"/>
        </w:rPr>
        <w:t>28.06.2016 № 68</w:t>
      </w:r>
      <w:r w:rsidRPr="000C6C16">
        <w:rPr>
          <w:rFonts w:ascii="Times New Roman" w:eastAsia="Calibri" w:hAnsi="Times New Roman" w:cs="Times New Roman"/>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A872A4" w:rsidRPr="000C6C16">
        <w:rPr>
          <w:rFonts w:ascii="Times New Roman" w:eastAsia="Calibri" w:hAnsi="Times New Roman" w:cs="Times New Roman"/>
          <w:sz w:val="28"/>
          <w:szCs w:val="28"/>
        </w:rPr>
        <w:t>24.10.2016 № 118</w:t>
      </w:r>
      <w:r w:rsidRPr="000C6C16">
        <w:rPr>
          <w:rFonts w:ascii="Times New Roman" w:eastAsia="Calibri" w:hAnsi="Times New Roman" w:cs="Times New Roman"/>
          <w:sz w:val="28"/>
          <w:szCs w:val="28"/>
        </w:rPr>
        <w:t>)</w:t>
      </w:r>
      <w:r w:rsidR="00705841" w:rsidRPr="000C6C16">
        <w:rPr>
          <w:rFonts w:ascii="Times New Roman" w:eastAsia="Calibri" w:hAnsi="Times New Roman" w:cs="Times New Roman"/>
          <w:sz w:val="28"/>
          <w:szCs w:val="28"/>
        </w:rPr>
        <w:t>:</w:t>
      </w:r>
    </w:p>
    <w:p w:rsidR="00215BCC" w:rsidRPr="000C6C16" w:rsidRDefault="00A872A4"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1) в пункте 4</w:t>
      </w:r>
      <w:r w:rsidR="00215BCC" w:rsidRPr="000C6C16">
        <w:rPr>
          <w:rFonts w:ascii="Times New Roman" w:eastAsia="Times New Roman" w:hAnsi="Times New Roman" w:cs="Times New Roman"/>
          <w:sz w:val="28"/>
          <w:szCs w:val="28"/>
          <w:lang w:eastAsia="ru-RU"/>
        </w:rPr>
        <w:t>:</w:t>
      </w:r>
    </w:p>
    <w:p w:rsidR="00A872A4" w:rsidRPr="000C6C16" w:rsidRDefault="00A872A4"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после абзаца двадцать четвертого дополнить абзацем следующего содержания:</w:t>
      </w:r>
    </w:p>
    <w:p w:rsidR="00A872A4" w:rsidRPr="000C6C16" w:rsidRDefault="00A872A4"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«8) </w:t>
      </w:r>
      <w:r w:rsidR="00C90AAE" w:rsidRPr="000C6C16">
        <w:rPr>
          <w:rFonts w:ascii="Times New Roman" w:eastAsia="Times New Roman" w:hAnsi="Times New Roman" w:cs="Times New Roman"/>
          <w:sz w:val="28"/>
          <w:szCs w:val="28"/>
          <w:lang w:eastAsia="ru-RU"/>
        </w:rPr>
        <w:t>лица рядового и начальствующего состава войск национальной гвардии</w:t>
      </w:r>
      <w:r w:rsidRPr="000C6C16">
        <w:rPr>
          <w:rFonts w:ascii="Times New Roman" w:eastAsia="Times New Roman" w:hAnsi="Times New Roman" w:cs="Times New Roman"/>
          <w:sz w:val="28"/>
          <w:szCs w:val="28"/>
          <w:lang w:eastAsia="ru-RU"/>
        </w:rPr>
        <w:t>»</w:t>
      </w:r>
      <w:r w:rsidR="00215BCC" w:rsidRPr="000C6C16">
        <w:rPr>
          <w:rFonts w:ascii="Times New Roman" w:eastAsia="Times New Roman" w:hAnsi="Times New Roman" w:cs="Times New Roman"/>
          <w:sz w:val="28"/>
          <w:szCs w:val="28"/>
          <w:lang w:eastAsia="ru-RU"/>
        </w:rPr>
        <w:t>;</w:t>
      </w:r>
    </w:p>
    <w:p w:rsidR="00215BCC" w:rsidRPr="000C6C16" w:rsidRDefault="00215BCC"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в абзаце шестидесятом слова «при достижении ими возраста, дающего право на получение пенсии по старости» заменить словами «достигшие возраста 50 лет - для женщин и 55 лет - для мужчин»;</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2) пункт 22 дополнить подпунктами 3, 4 следующего содержания:</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0C6C16">
        <w:rPr>
          <w:rFonts w:ascii="Times New Roman" w:eastAsia="Times New Roman" w:hAnsi="Times New Roman" w:cs="Times New Roman"/>
          <w:sz w:val="28"/>
          <w:szCs w:val="28"/>
          <w:lang w:eastAsia="ru-RU"/>
        </w:rPr>
        <w:lastRenderedPageBreak/>
        <w:t>услуги, либо в предоставлении государственной услуги, за исключением следующих случаев:</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7F719A"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215BCC"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3</w:t>
      </w:r>
      <w:r w:rsidR="00215BCC" w:rsidRPr="000C6C16">
        <w:rPr>
          <w:rFonts w:ascii="Times New Roman" w:eastAsia="Times New Roman" w:hAnsi="Times New Roman" w:cs="Times New Roman"/>
          <w:sz w:val="28"/>
          <w:szCs w:val="28"/>
          <w:lang w:eastAsia="ru-RU"/>
        </w:rPr>
        <w:t>) пункт 23 изложить в следующей редакции:</w:t>
      </w:r>
    </w:p>
    <w:p w:rsidR="00215BCC" w:rsidRPr="000C6C16" w:rsidRDefault="00215BCC"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 xml:space="preserve">«23. Основанием для отказа в приеме документов, необходимых для предоставления государственной услуги является предоставление не </w:t>
      </w:r>
      <w:r w:rsidR="00C60E6D" w:rsidRPr="000C6C16">
        <w:rPr>
          <w:rFonts w:ascii="Times New Roman" w:eastAsia="Times New Roman" w:hAnsi="Times New Roman" w:cs="Times New Roman"/>
          <w:sz w:val="28"/>
          <w:szCs w:val="28"/>
          <w:lang w:eastAsia="ru-RU"/>
        </w:rPr>
        <w:t xml:space="preserve">всех необходимых документов, указанных в </w:t>
      </w:r>
      <w:hyperlink r:id="rId9" w:history="1">
        <w:r w:rsidR="00C60E6D" w:rsidRPr="000C6C16">
          <w:rPr>
            <w:rStyle w:val="ac"/>
            <w:rFonts w:ascii="Times New Roman" w:eastAsia="Times New Roman" w:hAnsi="Times New Roman" w:cs="Times New Roman"/>
            <w:color w:val="auto"/>
            <w:sz w:val="28"/>
            <w:szCs w:val="28"/>
            <w:u w:val="none"/>
            <w:lang w:eastAsia="ru-RU"/>
          </w:rPr>
          <w:t>пункте 20</w:t>
        </w:r>
      </w:hyperlink>
      <w:r w:rsidR="00C60E6D" w:rsidRPr="000C6C16">
        <w:rPr>
          <w:rFonts w:ascii="Times New Roman" w:eastAsia="Times New Roman" w:hAnsi="Times New Roman" w:cs="Times New Roman"/>
          <w:sz w:val="28"/>
          <w:szCs w:val="28"/>
          <w:lang w:eastAsia="ru-RU"/>
        </w:rPr>
        <w:t xml:space="preserve"> настоящего Административного регламента.</w:t>
      </w:r>
      <w:r w:rsidRPr="000C6C16">
        <w:rPr>
          <w:rFonts w:ascii="Times New Roman" w:eastAsia="Times New Roman" w:hAnsi="Times New Roman" w:cs="Times New Roman"/>
          <w:sz w:val="28"/>
          <w:szCs w:val="28"/>
          <w:lang w:eastAsia="ru-RU"/>
        </w:rPr>
        <w:t>»</w:t>
      </w:r>
      <w:r w:rsidR="00C60E6D" w:rsidRPr="000C6C16">
        <w:rPr>
          <w:rFonts w:ascii="Times New Roman" w:eastAsia="Times New Roman" w:hAnsi="Times New Roman" w:cs="Times New Roman"/>
          <w:sz w:val="28"/>
          <w:szCs w:val="28"/>
          <w:lang w:eastAsia="ru-RU"/>
        </w:rPr>
        <w:t>;</w:t>
      </w:r>
    </w:p>
    <w:p w:rsidR="00C60E6D"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4</w:t>
      </w:r>
      <w:r w:rsidR="00C60E6D" w:rsidRPr="000C6C16">
        <w:rPr>
          <w:rFonts w:ascii="Times New Roman" w:eastAsia="Times New Roman" w:hAnsi="Times New Roman" w:cs="Times New Roman"/>
          <w:sz w:val="28"/>
          <w:szCs w:val="28"/>
          <w:lang w:eastAsia="ru-RU"/>
        </w:rPr>
        <w:t>) пункт 55 изложить в следующей редакции:</w:t>
      </w:r>
    </w:p>
    <w:p w:rsidR="00C60E6D" w:rsidRPr="000C6C16" w:rsidRDefault="00C60E6D"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«55. 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r w:rsidR="002370F8" w:rsidRPr="000C6C16">
        <w:rPr>
          <w:rFonts w:ascii="Times New Roman" w:eastAsia="Times New Roman" w:hAnsi="Times New Roman" w:cs="Times New Roman"/>
          <w:sz w:val="28"/>
          <w:szCs w:val="28"/>
          <w:lang w:eastAsia="ru-RU"/>
        </w:rPr>
        <w:t>;</w:t>
      </w:r>
    </w:p>
    <w:p w:rsidR="00CB68BB"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5</w:t>
      </w:r>
      <w:r w:rsidR="00CB68BB" w:rsidRPr="000C6C16">
        <w:rPr>
          <w:rFonts w:ascii="Times New Roman" w:eastAsia="Times New Roman" w:hAnsi="Times New Roman" w:cs="Times New Roman"/>
          <w:sz w:val="28"/>
          <w:szCs w:val="28"/>
          <w:lang w:eastAsia="ru-RU"/>
        </w:rPr>
        <w:t xml:space="preserve">) в пункте 61 слова «в течение 3 рабочих дней» заменить словами </w:t>
      </w:r>
      <w:r w:rsidR="00550768" w:rsidRPr="000C6C16">
        <w:rPr>
          <w:rFonts w:ascii="Times New Roman" w:eastAsia="Times New Roman" w:hAnsi="Times New Roman" w:cs="Times New Roman"/>
          <w:sz w:val="28"/>
          <w:szCs w:val="28"/>
          <w:lang w:eastAsia="ru-RU"/>
        </w:rPr>
        <w:t xml:space="preserve">                </w:t>
      </w:r>
      <w:r w:rsidR="00CB68BB" w:rsidRPr="000C6C16">
        <w:rPr>
          <w:rFonts w:ascii="Times New Roman" w:eastAsia="Times New Roman" w:hAnsi="Times New Roman" w:cs="Times New Roman"/>
          <w:sz w:val="28"/>
          <w:szCs w:val="28"/>
          <w:lang w:eastAsia="ru-RU"/>
        </w:rPr>
        <w:t>«не позднее чем через 10 календарных дней»;</w:t>
      </w:r>
    </w:p>
    <w:p w:rsidR="002370F8"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6</w:t>
      </w:r>
      <w:r w:rsidR="002370F8" w:rsidRPr="000C6C16">
        <w:rPr>
          <w:rFonts w:ascii="Times New Roman" w:eastAsia="Times New Roman" w:hAnsi="Times New Roman" w:cs="Times New Roman"/>
          <w:sz w:val="28"/>
          <w:szCs w:val="28"/>
          <w:lang w:eastAsia="ru-RU"/>
        </w:rPr>
        <w:t xml:space="preserve">) в пункте 62 слова «в срок, не превышающий 10 дней» заменить </w:t>
      </w:r>
      <w:r w:rsidR="002370F8" w:rsidRPr="000C6C16">
        <w:rPr>
          <w:rFonts w:ascii="Times New Roman" w:eastAsia="Times New Roman" w:hAnsi="Times New Roman" w:cs="Times New Roman"/>
          <w:sz w:val="28"/>
          <w:szCs w:val="28"/>
          <w:lang w:eastAsia="ru-RU"/>
        </w:rPr>
        <w:lastRenderedPageBreak/>
        <w:t>словами «</w:t>
      </w:r>
      <w:r w:rsidR="00CB68BB" w:rsidRPr="000C6C16">
        <w:rPr>
          <w:rFonts w:ascii="Times New Roman" w:eastAsia="Times New Roman" w:hAnsi="Times New Roman" w:cs="Times New Roman"/>
          <w:sz w:val="28"/>
          <w:szCs w:val="28"/>
          <w:lang w:eastAsia="ru-RU"/>
        </w:rPr>
        <w:t>в течение 20 календарных дней</w:t>
      </w:r>
      <w:r w:rsidR="002370F8" w:rsidRPr="000C6C16">
        <w:rPr>
          <w:rFonts w:ascii="Times New Roman" w:eastAsia="Times New Roman" w:hAnsi="Times New Roman" w:cs="Times New Roman"/>
          <w:sz w:val="28"/>
          <w:szCs w:val="28"/>
          <w:lang w:eastAsia="ru-RU"/>
        </w:rPr>
        <w:t>»</w:t>
      </w:r>
      <w:r w:rsidR="00CB68BB" w:rsidRPr="000C6C16">
        <w:rPr>
          <w:rFonts w:ascii="Times New Roman" w:eastAsia="Times New Roman" w:hAnsi="Times New Roman" w:cs="Times New Roman"/>
          <w:sz w:val="28"/>
          <w:szCs w:val="28"/>
          <w:lang w:eastAsia="ru-RU"/>
        </w:rPr>
        <w:t>;</w:t>
      </w:r>
    </w:p>
    <w:p w:rsidR="00CB68BB" w:rsidRPr="000C6C16" w:rsidRDefault="007F719A"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7</w:t>
      </w:r>
      <w:r w:rsidR="00CB68BB" w:rsidRPr="000C6C16">
        <w:rPr>
          <w:rFonts w:ascii="Times New Roman" w:eastAsia="Times New Roman" w:hAnsi="Times New Roman" w:cs="Times New Roman"/>
          <w:sz w:val="28"/>
          <w:szCs w:val="28"/>
          <w:lang w:eastAsia="ru-RU"/>
        </w:rPr>
        <w:t xml:space="preserve">) в пункте 63 слова «в течение 3 рабочих дней» заменить словами </w:t>
      </w:r>
      <w:r w:rsidR="00550768" w:rsidRPr="000C6C16">
        <w:rPr>
          <w:rFonts w:ascii="Times New Roman" w:eastAsia="Times New Roman" w:hAnsi="Times New Roman" w:cs="Times New Roman"/>
          <w:sz w:val="28"/>
          <w:szCs w:val="28"/>
          <w:lang w:eastAsia="ru-RU"/>
        </w:rPr>
        <w:t xml:space="preserve">               </w:t>
      </w:r>
      <w:r w:rsidR="00CB68BB" w:rsidRPr="000C6C16">
        <w:rPr>
          <w:rFonts w:ascii="Times New Roman" w:eastAsia="Times New Roman" w:hAnsi="Times New Roman" w:cs="Times New Roman"/>
          <w:sz w:val="28"/>
          <w:szCs w:val="28"/>
          <w:lang w:eastAsia="ru-RU"/>
        </w:rPr>
        <w:t>«не позднее чем через 10 календарных дней».</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8)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9) пункт 88 изложить в следующей редакции: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«88.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нарушение срока предоставления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w:t>
      </w:r>
      <w:r w:rsidRPr="000C6C16">
        <w:rPr>
          <w:rFonts w:ascii="Times New Roman" w:eastAsia="Calibri" w:hAnsi="Times New Roman" w:cs="Times New Roman"/>
          <w:sz w:val="28"/>
          <w:szCs w:val="28"/>
        </w:rPr>
        <w:lastRenderedPageBreak/>
        <w:t>актами Российской Федерации, законами и иными нормативными правовыми актами Ненецкого автономного округа;</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10) пункт 89 дополнить абзацем пятым следующего содержания:</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11) пункт 96 изложить в следующей редакции:</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«96. Жалоба должна содержать:</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B260B0" w:rsidRPr="000C6C16" w:rsidRDefault="00B260B0"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A536EF" w:rsidRPr="000C6C16" w:rsidRDefault="00A536E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12) пункт 111 дополнить абзацем следующего содержания:</w:t>
      </w:r>
    </w:p>
    <w:p w:rsidR="00A536EF" w:rsidRPr="000C6C16" w:rsidRDefault="00A536E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260B0" w:rsidRPr="000C6C16" w:rsidRDefault="00A536E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13</w:t>
      </w:r>
      <w:r w:rsidR="00B260B0" w:rsidRPr="000C6C16">
        <w:rPr>
          <w:rFonts w:ascii="Times New Roman" w:eastAsia="Calibri" w:hAnsi="Times New Roman" w:cs="Times New Roman"/>
          <w:sz w:val="28"/>
          <w:szCs w:val="28"/>
        </w:rPr>
        <w:t>) в подпункте 2 пункта 112 после слов «действии (бездействии) Учреждения,» дополнить словом «МФЦ, сотрудников МФЦ,»;</w:t>
      </w:r>
    </w:p>
    <w:p w:rsidR="00B260B0" w:rsidRPr="000C6C16" w:rsidRDefault="00A536E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lastRenderedPageBreak/>
        <w:t>14</w:t>
      </w:r>
      <w:r w:rsidR="00B260B0" w:rsidRPr="000C6C16">
        <w:rPr>
          <w:rFonts w:ascii="Times New Roman" w:eastAsia="Calibri" w:hAnsi="Times New Roman" w:cs="Times New Roman"/>
          <w:sz w:val="28"/>
          <w:szCs w:val="28"/>
        </w:rPr>
        <w:t>) в пункте 115 после слов «Учреждения, его сотрудников,» дополнить словами «МФЦ, сотрудников МФЦ,».</w:t>
      </w:r>
    </w:p>
    <w:p w:rsidR="00A536EF" w:rsidRPr="000C6C16" w:rsidRDefault="00A536EF"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 xml:space="preserve">2. В Административном регламенте предоставления государственной услуги «Предоставление социальной выплаты лицам, награжденным нагрудным знаком «Почетный донор России», «Почетный донор СССР», утвержденном приказом Департамента здравоохранения, труда и социальной защиты населения Ненецкого автономного округа от 09.12.2016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129</w:t>
      </w:r>
      <w:r w:rsidR="008F3EF2"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(с изменениями, внесенными приказом Департамента здравоохранения, труда и социальной защиты населен</w:t>
      </w:r>
      <w:r w:rsidR="008B1C3A" w:rsidRPr="000C6C16">
        <w:rPr>
          <w:rFonts w:ascii="Times New Roman" w:eastAsia="Calibri" w:hAnsi="Times New Roman" w:cs="Times New Roman"/>
          <w:sz w:val="28"/>
          <w:szCs w:val="28"/>
        </w:rPr>
        <w:t>ия Ненецкого автономного округа</w:t>
      </w:r>
      <w:r w:rsidR="008F3EF2" w:rsidRPr="000C6C16">
        <w:rPr>
          <w:rFonts w:ascii="Times New Roman" w:eastAsia="Calibri" w:hAnsi="Times New Roman" w:cs="Times New Roman"/>
          <w:sz w:val="28"/>
          <w:szCs w:val="28"/>
        </w:rPr>
        <w:t xml:space="preserve"> от 24.05.2017 № 41</w:t>
      </w:r>
      <w:r w:rsidRPr="000C6C16">
        <w:rPr>
          <w:rFonts w:ascii="Times New Roman" w:eastAsia="Calibri" w:hAnsi="Times New Roman" w:cs="Times New Roman"/>
          <w:sz w:val="28"/>
          <w:szCs w:val="28"/>
        </w:rPr>
        <w:t>):</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Calibri" w:hAnsi="Times New Roman" w:cs="Times New Roman"/>
          <w:sz w:val="28"/>
          <w:szCs w:val="28"/>
        </w:rPr>
        <w:t>1)</w:t>
      </w:r>
      <w:r w:rsidRPr="000C6C16">
        <w:rPr>
          <w:rFonts w:ascii="Times New Roman" w:eastAsia="Times New Roman" w:hAnsi="Times New Roman" w:cs="Times New Roman"/>
          <w:sz w:val="28"/>
          <w:szCs w:val="28"/>
          <w:lang w:eastAsia="ru-RU"/>
        </w:rPr>
        <w:t> пункт 21 дополнить подпунктом 4 следующего содержания:</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F3EF2" w:rsidRPr="000C6C16" w:rsidRDefault="008F3EF2"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8F3EF2" w:rsidRPr="000C6C16" w:rsidRDefault="008F3EF2"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lastRenderedPageBreak/>
        <w:t>2) пункт 54 дополнить абзацем следующего содержания:</w:t>
      </w:r>
    </w:p>
    <w:p w:rsidR="008F3EF2" w:rsidRPr="000C6C16" w:rsidRDefault="008F3EF2"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«При установлении фактов отсутствия необходимых документов, указанных в пункте 19 настоящего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в представленных документах и возвращает их заявителю для устранения недостатков.»;</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3)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пункт 87 изложить в следующей редакции: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«87.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нарушение срока предоставления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lastRenderedPageBreak/>
        <w:t>8) нарушение срока или порядка выдачи документов по результатам предоставления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5) пункт 88 дополнить абзацем пятым следующего содержания:</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6) пункт 95 изложить в следующей редакции: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«95. Жалоба должна содержать:</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7) </w:t>
      </w:r>
      <w:r w:rsidR="00A5253A" w:rsidRPr="000C6C16">
        <w:rPr>
          <w:rFonts w:ascii="Times New Roman" w:eastAsia="Calibri" w:hAnsi="Times New Roman" w:cs="Times New Roman"/>
          <w:sz w:val="28"/>
          <w:szCs w:val="28"/>
        </w:rPr>
        <w:t>пункт 110</w:t>
      </w:r>
      <w:r w:rsidRPr="000C6C16">
        <w:rPr>
          <w:rFonts w:ascii="Times New Roman" w:eastAsia="Calibri" w:hAnsi="Times New Roman" w:cs="Times New Roman"/>
          <w:sz w:val="28"/>
          <w:szCs w:val="28"/>
        </w:rPr>
        <w:t xml:space="preserve"> дополнить абзацем следующего содержания:</w:t>
      </w:r>
    </w:p>
    <w:p w:rsidR="008F3EF2" w:rsidRPr="000C6C16" w:rsidRDefault="008F3EF2"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1"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а также приносятся извинения за доставленные неудобства и указывается </w:t>
      </w:r>
      <w:r w:rsidRPr="000C6C16">
        <w:rPr>
          <w:rFonts w:ascii="Times New Roman" w:eastAsia="Calibri" w:hAnsi="Times New Roman" w:cs="Times New Roman"/>
          <w:sz w:val="28"/>
          <w:szCs w:val="28"/>
        </w:rPr>
        <w:lastRenderedPageBreak/>
        <w:t>информация о дальнейших действиях, которые необходимо совершить заявителю в целях получения государственной услуги.»;</w:t>
      </w:r>
    </w:p>
    <w:p w:rsidR="008F3EF2" w:rsidRPr="000C6C16" w:rsidRDefault="00A5253A"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8</w:t>
      </w:r>
      <w:r w:rsidR="008F3EF2" w:rsidRPr="000C6C16">
        <w:rPr>
          <w:rFonts w:ascii="Times New Roman" w:eastAsia="Calibri" w:hAnsi="Times New Roman" w:cs="Times New Roman"/>
          <w:sz w:val="28"/>
          <w:szCs w:val="28"/>
        </w:rPr>
        <w:t>) в подпункте 2 пункта 1</w:t>
      </w:r>
      <w:r w:rsidRPr="000C6C16">
        <w:rPr>
          <w:rFonts w:ascii="Times New Roman" w:eastAsia="Calibri" w:hAnsi="Times New Roman" w:cs="Times New Roman"/>
          <w:sz w:val="28"/>
          <w:szCs w:val="28"/>
        </w:rPr>
        <w:t>11</w:t>
      </w:r>
      <w:r w:rsidR="008F3EF2" w:rsidRPr="000C6C16">
        <w:rPr>
          <w:rFonts w:ascii="Times New Roman" w:eastAsia="Calibri" w:hAnsi="Times New Roman" w:cs="Times New Roman"/>
          <w:sz w:val="28"/>
          <w:szCs w:val="28"/>
        </w:rPr>
        <w:t xml:space="preserve"> после слов «действии (бездействии) Учреждения,» дополнить словом «МФЦ, сотрудников МФЦ,»;</w:t>
      </w:r>
    </w:p>
    <w:p w:rsidR="008F3EF2" w:rsidRPr="000C6C16" w:rsidRDefault="00A5253A"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9</w:t>
      </w:r>
      <w:r w:rsidR="008F3EF2" w:rsidRPr="000C6C16">
        <w:rPr>
          <w:rFonts w:ascii="Times New Roman" w:eastAsia="Calibri" w:hAnsi="Times New Roman" w:cs="Times New Roman"/>
          <w:sz w:val="28"/>
          <w:szCs w:val="28"/>
        </w:rPr>
        <w:t>) в пункте 11</w:t>
      </w:r>
      <w:r w:rsidRPr="000C6C16">
        <w:rPr>
          <w:rFonts w:ascii="Times New Roman" w:eastAsia="Calibri" w:hAnsi="Times New Roman" w:cs="Times New Roman"/>
          <w:sz w:val="28"/>
          <w:szCs w:val="28"/>
        </w:rPr>
        <w:t>4</w:t>
      </w:r>
      <w:r w:rsidR="008F3EF2" w:rsidRPr="000C6C16">
        <w:rPr>
          <w:rFonts w:ascii="Times New Roman" w:eastAsia="Calibri" w:hAnsi="Times New Roman" w:cs="Times New Roman"/>
          <w:sz w:val="28"/>
          <w:szCs w:val="28"/>
        </w:rPr>
        <w:t xml:space="preserve"> после слов «Учреждения, его сотрудников,» дополнить словами «МФЦ, сотрудников МФЦ,».</w:t>
      </w:r>
    </w:p>
    <w:p w:rsidR="00EB386F" w:rsidRPr="000C6C16" w:rsidRDefault="00EB386F"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 xml:space="preserve">3. В Административном регламенте предоставления государственной услуги «Предоставление мер социальной поддержки гражданам, подвергшимся воздействию радиации вследствие катастрофы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на Чернобыльской АЭС», утвержденном приказом Департамента здравоохранения, труда и социальной защиты населения Ненецкого автономного округа от 16.11.2017 № 74 (с изменениями, внесенными приказом Департамента здравоохранения, труда  и социальной защиты населения Ненецкого автономного округа от 05.08.2019 № 35):</w:t>
      </w:r>
    </w:p>
    <w:p w:rsidR="00EB386F" w:rsidRPr="000C6C16" w:rsidRDefault="00EB386F"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пункт 57 дополнить абзацем следующего содержания:</w:t>
      </w:r>
    </w:p>
    <w:p w:rsidR="00EB386F" w:rsidRPr="000C6C16" w:rsidRDefault="00EB386F"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«При установлении фактов отсутствия необходимых документов, указанных в пунктах 21 – 25 настоящего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в представленных документах и возвращает их заявителю для устранения недостатков.»;</w:t>
      </w:r>
    </w:p>
    <w:p w:rsidR="00EB386F" w:rsidRPr="000C6C16" w:rsidRDefault="00EB386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пункт 113 дополнить абзацем следующего содержания:</w:t>
      </w:r>
    </w:p>
    <w:p w:rsidR="00EB386F" w:rsidRPr="000C6C16" w:rsidRDefault="00EB386F"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2"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r w:rsidR="00C76F13" w:rsidRPr="000C6C16">
        <w:rPr>
          <w:rFonts w:ascii="Times New Roman" w:eastAsia="Calibri" w:hAnsi="Times New Roman" w:cs="Times New Roman"/>
          <w:sz w:val="28"/>
          <w:szCs w:val="28"/>
        </w:rPr>
        <w:t>.</w:t>
      </w:r>
    </w:p>
    <w:p w:rsidR="00EB386F" w:rsidRPr="000C6C16" w:rsidRDefault="00EB386F"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4. В Административном регламенте предоставления государственной услуги «Предоставление мер социальной поддержки гражданам, подвергшимся радиационному воздействию вследствие ядерных испытаний на Семипалатинском полигоне», утвержденном приказом Департамента здравоохранения, труда и социальной защиты населения Ненецкого автономного округа от 18.08.2016 № 88 (с изменениями, внесенными приказом Департамента здравоохранения, труда  и социальной защиты населения Ненецкого автономного округа от 08.02.2019 № 7):</w:t>
      </w:r>
    </w:p>
    <w:p w:rsidR="00C76F13" w:rsidRPr="000C6C16" w:rsidRDefault="00C76F13"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1)пункт 58 изложить следующим образом:</w:t>
      </w:r>
    </w:p>
    <w:p w:rsidR="00C76F13" w:rsidRPr="000C6C16" w:rsidRDefault="00C76F13"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w:t>
      </w:r>
      <w:r w:rsidR="001F60CB" w:rsidRPr="000C6C16">
        <w:rPr>
          <w:rFonts w:ascii="Times New Roman" w:eastAsia="Calibri" w:hAnsi="Times New Roman" w:cs="Times New Roman"/>
          <w:sz w:val="28"/>
          <w:szCs w:val="28"/>
        </w:rPr>
        <w:t>58.</w:t>
      </w:r>
      <w:r w:rsidR="001F60CB" w:rsidRPr="000C6C16">
        <w:t> </w:t>
      </w:r>
      <w:r w:rsidRPr="000C6C16">
        <w:rPr>
          <w:rFonts w:ascii="Times New Roman" w:eastAsia="Calibri" w:hAnsi="Times New Roman" w:cs="Times New Roman"/>
          <w:sz w:val="28"/>
          <w:szCs w:val="28"/>
        </w:rPr>
        <w:t xml:space="preserve">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w:t>
      </w:r>
      <w:r w:rsidRPr="000C6C16">
        <w:rPr>
          <w:rFonts w:ascii="Times New Roman" w:eastAsia="Calibri" w:hAnsi="Times New Roman" w:cs="Times New Roman"/>
          <w:sz w:val="28"/>
          <w:szCs w:val="28"/>
        </w:rPr>
        <w:lastRenderedPageBreak/>
        <w:t>государственной услуги с прилагаемыми к нему документами в Учреждение в течение 1 рабочего дня.</w:t>
      </w:r>
    </w:p>
    <w:p w:rsidR="00C76F13" w:rsidRPr="000C6C16" w:rsidRDefault="00C76F13"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 xml:space="preserve">При установлении фактов отсутствия необходимых документов, указанных в пунктах 20 - 22 настоящего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в представленных документах и возвращает их заявителю для устранения недостатков.»;</w:t>
      </w:r>
    </w:p>
    <w:p w:rsidR="00C76F13" w:rsidRPr="000C6C16" w:rsidRDefault="00C76F13"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пункт 115 дополнить абзацем следующего содержания:</w:t>
      </w:r>
    </w:p>
    <w:p w:rsidR="00C76F13" w:rsidRPr="000C6C16" w:rsidRDefault="00C76F13"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3"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EB386F" w:rsidRPr="000C6C16" w:rsidRDefault="00C76F13"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 xml:space="preserve">5. В Административном регламенте предоставления государственной услуги «Предоставление государственного единовременного пособия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и ежемесячной денежной компенсации гражданам при возникновении у них поствакцинальных осложнений», утвержденном приказом Департамента здравоохранения, труда и социальной защиты населения Ненецкого автономного округа от 21.12.2018 № 98 (с изменениями, внесенными приказом Департамента здравоохранения, труда  и социальной защиты населения Ненецкого автономного округа </w:t>
      </w:r>
      <w:r w:rsidR="001F60CB" w:rsidRPr="000C6C16">
        <w:rPr>
          <w:rFonts w:ascii="Times New Roman" w:eastAsia="Calibri" w:hAnsi="Times New Roman" w:cs="Times New Roman"/>
          <w:sz w:val="28"/>
          <w:szCs w:val="28"/>
        </w:rPr>
        <w:t>от 10.07.2018 №</w:t>
      </w:r>
      <w:r w:rsidR="00CD6E35" w:rsidRPr="000C6C16">
        <w:rPr>
          <w:rFonts w:ascii="Times New Roman" w:eastAsia="Calibri" w:hAnsi="Times New Roman" w:cs="Times New Roman"/>
          <w:sz w:val="28"/>
          <w:szCs w:val="28"/>
        </w:rPr>
        <w:t xml:space="preserve"> 34</w:t>
      </w:r>
      <w:r w:rsidRPr="000C6C16">
        <w:rPr>
          <w:rFonts w:ascii="Times New Roman" w:eastAsia="Calibri" w:hAnsi="Times New Roman" w:cs="Times New Roman"/>
          <w:sz w:val="28"/>
          <w:szCs w:val="28"/>
        </w:rPr>
        <w:t>):</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1)</w:t>
      </w:r>
      <w:r w:rsidRPr="000C6C16">
        <w:t> </w:t>
      </w:r>
      <w:r w:rsidRPr="000C6C16">
        <w:rPr>
          <w:rFonts w:ascii="Times New Roman" w:eastAsia="Times New Roman" w:hAnsi="Times New Roman" w:cs="Times New Roman"/>
          <w:sz w:val="28"/>
          <w:szCs w:val="28"/>
          <w:lang w:eastAsia="ru-RU"/>
        </w:rPr>
        <w:t>пункт 22 дополнить подпунктами 3, 4 следующего содержания:</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w:t>
      </w:r>
      <w:r w:rsidRPr="000C6C16">
        <w:rPr>
          <w:rFonts w:ascii="Times New Roman" w:eastAsia="Times New Roman" w:hAnsi="Times New Roman" w:cs="Times New Roman"/>
          <w:sz w:val="28"/>
          <w:szCs w:val="28"/>
          <w:lang w:eastAsia="ru-RU"/>
        </w:rPr>
        <w:lastRenderedPageBreak/>
        <w:t>в представленный ранее комплект документов;</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2) пункт 25 изложить в следующей редакции:</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 xml:space="preserve">«25. Основанием для отказа в приеме документов, необходимых для предоставления государственной услуги является предоставление не всех необходимых документов, указанных в </w:t>
      </w:r>
      <w:hyperlink r:id="rId14" w:history="1">
        <w:r w:rsidRPr="000C6C16">
          <w:rPr>
            <w:rStyle w:val="ac"/>
            <w:rFonts w:ascii="Times New Roman" w:eastAsia="Times New Roman" w:hAnsi="Times New Roman" w:cs="Times New Roman"/>
            <w:color w:val="auto"/>
            <w:sz w:val="28"/>
            <w:szCs w:val="28"/>
            <w:u w:val="none"/>
            <w:lang w:eastAsia="ru-RU"/>
          </w:rPr>
          <w:t>2</w:t>
        </w:r>
      </w:hyperlink>
      <w:r w:rsidRPr="000C6C16">
        <w:rPr>
          <w:rFonts w:ascii="Times New Roman" w:eastAsia="Times New Roman" w:hAnsi="Times New Roman" w:cs="Times New Roman"/>
          <w:sz w:val="28"/>
          <w:szCs w:val="28"/>
          <w:lang w:eastAsia="ru-RU"/>
        </w:rPr>
        <w:t xml:space="preserve"> настоящего Административного регламента.»;</w:t>
      </w:r>
    </w:p>
    <w:p w:rsidR="001F60CB" w:rsidRPr="000C6C16" w:rsidRDefault="001F60CB"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Times New Roman" w:hAnsi="Times New Roman" w:cs="Times New Roman"/>
          <w:sz w:val="28"/>
          <w:szCs w:val="28"/>
          <w:lang w:eastAsia="ru-RU"/>
        </w:rPr>
        <w:t>3) </w:t>
      </w:r>
      <w:r w:rsidRPr="000C6C16">
        <w:rPr>
          <w:rFonts w:ascii="Times New Roman" w:eastAsia="Calibri" w:hAnsi="Times New Roman" w:cs="Times New Roman"/>
          <w:sz w:val="28"/>
          <w:szCs w:val="28"/>
        </w:rPr>
        <w:t>пункт 51 изложить следующим образом:</w:t>
      </w:r>
    </w:p>
    <w:p w:rsidR="001F60CB" w:rsidRPr="000C6C16" w:rsidRDefault="001F60CB"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«51. 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Times New Roman" w:hAnsi="Times New Roman" w:cs="Times New Roman"/>
          <w:sz w:val="28"/>
          <w:szCs w:val="28"/>
          <w:lang w:eastAsia="ru-RU"/>
        </w:rPr>
        <w:t>4) пункт 82 дополнить подпунктом 10 следующего содержания:</w:t>
      </w:r>
    </w:p>
    <w:p w:rsidR="001F60CB" w:rsidRPr="000C6C16" w:rsidRDefault="001F60CB" w:rsidP="000C6C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6C16">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1F60CB" w:rsidRPr="000C6C16" w:rsidRDefault="00CD6E35"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5</w:t>
      </w:r>
      <w:r w:rsidR="001F60CB" w:rsidRPr="000C6C16">
        <w:rPr>
          <w:rFonts w:ascii="Times New Roman" w:eastAsia="Calibri" w:hAnsi="Times New Roman" w:cs="Times New Roman"/>
          <w:sz w:val="28"/>
          <w:szCs w:val="28"/>
        </w:rPr>
        <w:t>) </w:t>
      </w:r>
      <w:r w:rsidRPr="000C6C16">
        <w:rPr>
          <w:rFonts w:ascii="Times New Roman" w:eastAsia="Calibri" w:hAnsi="Times New Roman" w:cs="Times New Roman"/>
          <w:sz w:val="28"/>
          <w:szCs w:val="28"/>
        </w:rPr>
        <w:t>пункт 105</w:t>
      </w:r>
      <w:r w:rsidR="001F60CB" w:rsidRPr="000C6C16">
        <w:rPr>
          <w:rFonts w:ascii="Times New Roman" w:eastAsia="Calibri" w:hAnsi="Times New Roman" w:cs="Times New Roman"/>
          <w:sz w:val="28"/>
          <w:szCs w:val="28"/>
        </w:rPr>
        <w:t xml:space="preserve"> дополнить абзацем следующего содержания:</w:t>
      </w:r>
    </w:p>
    <w:p w:rsidR="001F60CB" w:rsidRPr="000C6C16" w:rsidRDefault="001F60CB"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5"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xml:space="preserve"> Федерального закона от 27 июля 2010 года № 210-ФЗ «Об организации предоставления </w:t>
      </w:r>
      <w:r w:rsidRPr="000C6C16">
        <w:rPr>
          <w:rFonts w:ascii="Times New Roman" w:eastAsia="Calibri" w:hAnsi="Times New Roman" w:cs="Times New Roman"/>
          <w:sz w:val="28"/>
          <w:szCs w:val="28"/>
        </w:rPr>
        <w:lastRenderedPageBreak/>
        <w:t xml:space="preserve">государственных и муниципальных услуг», в целях незамедлительного устранения выявленных нарушений при оказании государственной услуги,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D6E35" w:rsidRPr="000C6C16" w:rsidRDefault="00CD6E35"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6. В Административном регламенте предоставления государственной услуги «Меры социальной поддержки граждан категории «Инвалид», «Дети-инвалиды», утвержденный приказом Департамента здравоохранения, труда</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и социальной защиты населения Ненецкого автономного округа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от 19.12.2016 № 131 (с изменениями внесенными приказом Департамента здравоохранения, труда и социальной защиты населения Ненецкого автономного округа от 08.02.2019 № 7):</w:t>
      </w:r>
    </w:p>
    <w:p w:rsidR="00CD6E35" w:rsidRPr="000C6C16" w:rsidRDefault="00CD6E35"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1) пункт 78 дополнить абзацем следующего содержания:</w:t>
      </w:r>
    </w:p>
    <w:p w:rsidR="00CD6E35" w:rsidRPr="000C6C16" w:rsidRDefault="00CD6E35"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«При установлении фактов отсутствия необходимых документов, указанных в пунктах 20 - 35 настоящего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 xml:space="preserve"> в представленных документах и возвращает их заявителю для устранения недостатков.»;</w:t>
      </w:r>
    </w:p>
    <w:p w:rsidR="00CD6E35" w:rsidRPr="000C6C16" w:rsidRDefault="00CD6E35"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2) пункт 134 дополнить абзацем следующего содержания:</w:t>
      </w:r>
    </w:p>
    <w:p w:rsidR="00CD6E35" w:rsidRPr="000C6C16" w:rsidRDefault="00CD6E35" w:rsidP="000C6C16">
      <w:pPr>
        <w:spacing w:after="0" w:line="240" w:lineRule="auto"/>
        <w:ind w:firstLine="709"/>
        <w:jc w:val="both"/>
        <w:rPr>
          <w:rFonts w:ascii="Times New Roman" w:eastAsia="Calibri" w:hAnsi="Times New Roman" w:cs="Times New Roman"/>
          <w:sz w:val="28"/>
          <w:szCs w:val="28"/>
        </w:rPr>
      </w:pPr>
      <w:r w:rsidRPr="000C6C1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6" w:anchor="dst100352" w:history="1">
        <w:r w:rsidRPr="000C6C16">
          <w:rPr>
            <w:rStyle w:val="ac"/>
            <w:rFonts w:ascii="Times New Roman" w:eastAsia="Calibri" w:hAnsi="Times New Roman" w:cs="Times New Roman"/>
            <w:color w:val="auto"/>
            <w:sz w:val="28"/>
            <w:szCs w:val="28"/>
            <w:u w:val="none"/>
          </w:rPr>
          <w:t>частью 1.1 статьи 16</w:t>
        </w:r>
      </w:hyperlink>
      <w:r w:rsidRPr="000C6C16">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w:t>
      </w:r>
      <w:r w:rsidR="008B1C3A" w:rsidRPr="000C6C16">
        <w:rPr>
          <w:rFonts w:ascii="Times New Roman" w:eastAsia="Calibri" w:hAnsi="Times New Roman" w:cs="Times New Roman"/>
          <w:sz w:val="28"/>
          <w:szCs w:val="28"/>
        </w:rPr>
        <w:t xml:space="preserve">                   </w:t>
      </w:r>
      <w:r w:rsidRPr="000C6C16">
        <w:rPr>
          <w:rFonts w:ascii="Times New Roman" w:eastAsia="Calibri" w:hAnsi="Times New Roman" w:cs="Times New Roman"/>
          <w:sz w:val="28"/>
          <w:szCs w:val="28"/>
        </w:rP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D46ED" w:rsidRPr="000C6C16" w:rsidRDefault="00CD46ED"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980539" w:rsidRPr="000C6C16" w:rsidRDefault="00980539"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CD46ED" w:rsidRDefault="00CD46ED" w:rsidP="000C6C16">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0C6C16">
        <w:rPr>
          <w:rFonts w:ascii="Times New Roman" w:eastAsia="Times New Roman" w:hAnsi="Times New Roman" w:cs="Times New Roman"/>
          <w:sz w:val="26"/>
          <w:szCs w:val="26"/>
          <w:lang w:eastAsia="ru-RU"/>
        </w:rPr>
        <w:t>__________</w:t>
      </w:r>
    </w:p>
    <w:sectPr w:rsidR="00CD46ED" w:rsidRPr="00CD46ED"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48D" w:rsidRDefault="00C9248D" w:rsidP="006E448A">
      <w:pPr>
        <w:spacing w:after="0" w:line="240" w:lineRule="auto"/>
      </w:pPr>
      <w:r>
        <w:separator/>
      </w:r>
    </w:p>
  </w:endnote>
  <w:endnote w:type="continuationSeparator" w:id="0">
    <w:p w:rsidR="00C9248D" w:rsidRDefault="00C9248D"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48D" w:rsidRDefault="00C9248D" w:rsidP="006E448A">
      <w:pPr>
        <w:spacing w:after="0" w:line="240" w:lineRule="auto"/>
      </w:pPr>
      <w:r>
        <w:separator/>
      </w:r>
    </w:p>
  </w:footnote>
  <w:footnote w:type="continuationSeparator" w:id="0">
    <w:p w:rsidR="00C9248D" w:rsidRDefault="00C9248D"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AAE" w:rsidRPr="004C0735" w:rsidRDefault="00C90AAE">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066D37">
      <w:rPr>
        <w:rFonts w:ascii="Times New Roman" w:hAnsi="Times New Roman" w:cs="Times New Roman"/>
        <w:noProof/>
        <w:sz w:val="16"/>
        <w:szCs w:val="16"/>
      </w:rPr>
      <w:t>11</w:t>
    </w:r>
    <w:r w:rsidRPr="004C0735">
      <w:rPr>
        <w:rFonts w:ascii="Times New Roman" w:hAnsi="Times New Roman" w:cs="Times New Roman"/>
        <w:sz w:val="16"/>
        <w:szCs w:val="16"/>
      </w:rPr>
      <w:fldChar w:fldCharType="end"/>
    </w:r>
  </w:p>
  <w:p w:rsidR="00C90AAE" w:rsidRDefault="00C90A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23DC9"/>
    <w:rsid w:val="00066D37"/>
    <w:rsid w:val="0007078C"/>
    <w:rsid w:val="000C6C16"/>
    <w:rsid w:val="00126AD2"/>
    <w:rsid w:val="001502C4"/>
    <w:rsid w:val="001548A3"/>
    <w:rsid w:val="00166F63"/>
    <w:rsid w:val="001939FF"/>
    <w:rsid w:val="001A24E8"/>
    <w:rsid w:val="001F60CB"/>
    <w:rsid w:val="00205102"/>
    <w:rsid w:val="0021306F"/>
    <w:rsid w:val="00215BCC"/>
    <w:rsid w:val="002160DC"/>
    <w:rsid w:val="00223C76"/>
    <w:rsid w:val="002370F8"/>
    <w:rsid w:val="002805B4"/>
    <w:rsid w:val="002E578B"/>
    <w:rsid w:val="002E72D4"/>
    <w:rsid w:val="002F239A"/>
    <w:rsid w:val="003A15EB"/>
    <w:rsid w:val="003A50BA"/>
    <w:rsid w:val="003C1874"/>
    <w:rsid w:val="003F638C"/>
    <w:rsid w:val="00413BC2"/>
    <w:rsid w:val="004343CD"/>
    <w:rsid w:val="0047556B"/>
    <w:rsid w:val="004A0B45"/>
    <w:rsid w:val="004A4F7B"/>
    <w:rsid w:val="004C0735"/>
    <w:rsid w:val="004C38D1"/>
    <w:rsid w:val="004F38C3"/>
    <w:rsid w:val="00505BF8"/>
    <w:rsid w:val="005405C5"/>
    <w:rsid w:val="00550768"/>
    <w:rsid w:val="00583C94"/>
    <w:rsid w:val="005A4C4C"/>
    <w:rsid w:val="005E2F4B"/>
    <w:rsid w:val="00613505"/>
    <w:rsid w:val="00625CBA"/>
    <w:rsid w:val="006405AB"/>
    <w:rsid w:val="00650B4A"/>
    <w:rsid w:val="006922C6"/>
    <w:rsid w:val="006E0C7F"/>
    <w:rsid w:val="006E448A"/>
    <w:rsid w:val="006F3860"/>
    <w:rsid w:val="00705841"/>
    <w:rsid w:val="007A7107"/>
    <w:rsid w:val="007F2147"/>
    <w:rsid w:val="007F719A"/>
    <w:rsid w:val="00822517"/>
    <w:rsid w:val="00842D23"/>
    <w:rsid w:val="00873AAF"/>
    <w:rsid w:val="00874434"/>
    <w:rsid w:val="0088524F"/>
    <w:rsid w:val="00893F3F"/>
    <w:rsid w:val="00894D0C"/>
    <w:rsid w:val="008A79F8"/>
    <w:rsid w:val="008B1C3A"/>
    <w:rsid w:val="008C70EC"/>
    <w:rsid w:val="008D52E9"/>
    <w:rsid w:val="008F3EF2"/>
    <w:rsid w:val="008F7646"/>
    <w:rsid w:val="00901AB5"/>
    <w:rsid w:val="009277E8"/>
    <w:rsid w:val="00980539"/>
    <w:rsid w:val="009B28FA"/>
    <w:rsid w:val="009C5BAB"/>
    <w:rsid w:val="00A35082"/>
    <w:rsid w:val="00A5253A"/>
    <w:rsid w:val="00A536EF"/>
    <w:rsid w:val="00A618AC"/>
    <w:rsid w:val="00A872A4"/>
    <w:rsid w:val="00A9227C"/>
    <w:rsid w:val="00AE762A"/>
    <w:rsid w:val="00AF1EF0"/>
    <w:rsid w:val="00B10445"/>
    <w:rsid w:val="00B178B6"/>
    <w:rsid w:val="00B260B0"/>
    <w:rsid w:val="00B51686"/>
    <w:rsid w:val="00B85636"/>
    <w:rsid w:val="00B90D98"/>
    <w:rsid w:val="00BA5F40"/>
    <w:rsid w:val="00C06170"/>
    <w:rsid w:val="00C1638D"/>
    <w:rsid w:val="00C60E6D"/>
    <w:rsid w:val="00C70767"/>
    <w:rsid w:val="00C76F13"/>
    <w:rsid w:val="00C90AAE"/>
    <w:rsid w:val="00C9248D"/>
    <w:rsid w:val="00C96348"/>
    <w:rsid w:val="00CB68BB"/>
    <w:rsid w:val="00CC11AB"/>
    <w:rsid w:val="00CC5B9A"/>
    <w:rsid w:val="00CD0E81"/>
    <w:rsid w:val="00CD46ED"/>
    <w:rsid w:val="00CD6E35"/>
    <w:rsid w:val="00CE1DD9"/>
    <w:rsid w:val="00CE3B59"/>
    <w:rsid w:val="00CE55E8"/>
    <w:rsid w:val="00CF68C3"/>
    <w:rsid w:val="00D31843"/>
    <w:rsid w:val="00D52CCC"/>
    <w:rsid w:val="00DA552A"/>
    <w:rsid w:val="00DB1121"/>
    <w:rsid w:val="00DD2EA8"/>
    <w:rsid w:val="00E025FE"/>
    <w:rsid w:val="00E55A75"/>
    <w:rsid w:val="00E97F02"/>
    <w:rsid w:val="00EB386F"/>
    <w:rsid w:val="00EB4079"/>
    <w:rsid w:val="00EB730B"/>
    <w:rsid w:val="00ED5D78"/>
    <w:rsid w:val="00ED60A9"/>
    <w:rsid w:val="00F5320C"/>
    <w:rsid w:val="00F81BC3"/>
    <w:rsid w:val="00F964F8"/>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388979-C846-466E-9AA6-DA1938969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E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321522/a2588b2a1374c05e0939bb4df8e54fc0dfd6e00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nsultant.ru/document/cons_doc_LAW_321522/a2588b2a1374c05e0939bb4df8e54fc0dfd6e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nsultant.ru/document/cons_doc_LAW_321522/a2588b2a1374c05e0939bb4df8e54fc0dfd6e00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onsultant.ru/document/cons_doc_LAW_321522/a2588b2a1374c05e0939bb4df8e54fc0dfd6e000/" TargetMode="External"/><Relationship Id="rId5" Type="http://schemas.openxmlformats.org/officeDocument/2006/relationships/footnotes" Target="footnotes.xml"/><Relationship Id="rId15" Type="http://schemas.openxmlformats.org/officeDocument/2006/relationships/hyperlink" Target="http://www.consultant.ru/document/cons_doc_LAW_321522/a2588b2a1374c05e0939bb4df8e54fc0dfd6e000/" TargetMode="External"/><Relationship Id="rId10" Type="http://schemas.openxmlformats.org/officeDocument/2006/relationships/hyperlink" Target="http://www.consultant.ru/document/cons_doc_LAW_321522/a2588b2a1374c05e0939bb4df8e54fc0dfd6e000/" TargetMode="External"/><Relationship Id="rId4" Type="http://schemas.openxmlformats.org/officeDocument/2006/relationships/webSettings" Target="webSettings.xml"/><Relationship Id="rId9" Type="http://schemas.openxmlformats.org/officeDocument/2006/relationships/hyperlink" Target="consultantplus://offline/ref=F43A9293F692B236EB7E5E6BF851A963674AD9512A6484DBC71D9CC491B55BA6592D3E7ACCB2A5BA4413C1EFF929C8051494AFA35E264B4CE97556D101N" TargetMode="External"/><Relationship Id="rId14" Type="http://schemas.openxmlformats.org/officeDocument/2006/relationships/hyperlink" Target="consultantplus://offline/ref=F43A9293F692B236EB7E5E6BF851A963674AD9512A6484DBC71D9CC491B55BA6592D3E7ACCB2A5BA4413C1EFF929C8051494AFA35E264B4CE97556D10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93F7C-91A3-4654-9692-73E09D047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4590</Words>
  <Characters>26164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Новицкая Наталья Владимировна</cp:lastModifiedBy>
  <cp:revision>2</cp:revision>
  <cp:lastPrinted>2018-11-16T08:41:00Z</cp:lastPrinted>
  <dcterms:created xsi:type="dcterms:W3CDTF">2019-08-26T08:12:00Z</dcterms:created>
  <dcterms:modified xsi:type="dcterms:W3CDTF">2019-08-26T08:12:00Z</dcterms:modified>
</cp:coreProperties>
</file>