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95" w:rsidRDefault="00B17D95" w:rsidP="00B17D95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7A7848D2" wp14:editId="738E8A4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D95" w:rsidRDefault="00B17D95" w:rsidP="00B17D95">
      <w:pPr>
        <w:rPr>
          <w:sz w:val="28"/>
          <w:szCs w:val="28"/>
        </w:rPr>
      </w:pP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17D95" w:rsidRDefault="00B17D95" w:rsidP="00B17D95">
      <w:pPr>
        <w:jc w:val="center"/>
        <w:outlineLvl w:val="3"/>
        <w:rPr>
          <w:sz w:val="28"/>
          <w:szCs w:val="28"/>
        </w:rPr>
      </w:pPr>
    </w:p>
    <w:p w:rsidR="00B17D95" w:rsidRPr="002D5CB8" w:rsidRDefault="00B17D95" w:rsidP="00B17D9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Default="00B17D95" w:rsidP="00B17D95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53E84">
        <w:rPr>
          <w:sz w:val="28"/>
          <w:szCs w:val="28"/>
        </w:rPr>
        <w:t>___________ 2018</w:t>
      </w:r>
      <w:r>
        <w:rPr>
          <w:sz w:val="28"/>
          <w:szCs w:val="28"/>
        </w:rPr>
        <w:t xml:space="preserve"> г. № </w:t>
      </w:r>
      <w:r w:rsidR="00A53E84">
        <w:rPr>
          <w:sz w:val="28"/>
          <w:szCs w:val="28"/>
        </w:rPr>
        <w:t>__</w:t>
      </w:r>
    </w:p>
    <w:p w:rsidR="00B17D95" w:rsidRDefault="00B17D95" w:rsidP="00B17D9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17D95" w:rsidRPr="002D5CB8" w:rsidRDefault="00B17D95" w:rsidP="00B17D9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17D95" w:rsidRPr="00B94247" w:rsidTr="00A53E84">
        <w:trPr>
          <w:jc w:val="center"/>
        </w:trPr>
        <w:tc>
          <w:tcPr>
            <w:tcW w:w="7200" w:type="dxa"/>
          </w:tcPr>
          <w:p w:rsidR="00B17D95" w:rsidRPr="00B94247" w:rsidRDefault="00B17D95" w:rsidP="00A53E84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государственного задания государственному бюджетному учреждению здравоохранения Ненецкого автономного округа «Ненецкая окружная больница» на 201</w:t>
            </w:r>
            <w:r w:rsidR="00A53E84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год и плановый период 20</w:t>
            </w:r>
            <w:r w:rsidR="00A53E84">
              <w:rPr>
                <w:b/>
                <w:sz w:val="28"/>
                <w:szCs w:val="28"/>
              </w:rPr>
              <w:t>20 и 2021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17D95" w:rsidRPr="00B94247" w:rsidRDefault="00B17D95" w:rsidP="00B17D95">
      <w:pPr>
        <w:jc w:val="center"/>
        <w:rPr>
          <w:sz w:val="28"/>
          <w:szCs w:val="28"/>
        </w:rPr>
      </w:pPr>
    </w:p>
    <w:p w:rsidR="00B17D95" w:rsidRPr="00B94247" w:rsidRDefault="00B17D95" w:rsidP="00B17D95">
      <w:pPr>
        <w:tabs>
          <w:tab w:val="left" w:pos="4253"/>
        </w:tabs>
        <w:jc w:val="center"/>
        <w:rPr>
          <w:sz w:val="28"/>
          <w:szCs w:val="28"/>
        </w:rPr>
      </w:pPr>
    </w:p>
    <w:p w:rsidR="00B17D95" w:rsidRPr="009E18AC" w:rsidRDefault="00B17D95" w:rsidP="00B17D95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 xml:space="preserve">В соответствии с постановлением Администрации Ненецкого автономного округа от 02.02.2016 № 17-п </w:t>
      </w:r>
      <w:r>
        <w:rPr>
          <w:sz w:val="28"/>
          <w:szCs w:val="28"/>
        </w:rPr>
        <w:t>«</w:t>
      </w:r>
      <w:r w:rsidRPr="009E18AC">
        <w:rPr>
          <w:sz w:val="28"/>
          <w:szCs w:val="28"/>
        </w:rPr>
        <w:t>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</w:t>
      </w:r>
      <w:r>
        <w:rPr>
          <w:sz w:val="28"/>
          <w:szCs w:val="28"/>
        </w:rPr>
        <w:t>»</w:t>
      </w:r>
      <w:r w:rsidRPr="009E18AC">
        <w:rPr>
          <w:sz w:val="28"/>
          <w:szCs w:val="28"/>
        </w:rPr>
        <w:t xml:space="preserve"> ПРИКАЗЫВАЮ:</w:t>
      </w:r>
    </w:p>
    <w:p w:rsidR="00B17D95" w:rsidRPr="009E18AC" w:rsidRDefault="00B17D95" w:rsidP="00B17D9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</w:t>
      </w:r>
      <w:r>
        <w:rPr>
          <w:sz w:val="28"/>
          <w:szCs w:val="28"/>
        </w:rPr>
        <w:t>«Ненецкая окружная больница»</w:t>
      </w:r>
      <w:r w:rsidRPr="009E18AC">
        <w:rPr>
          <w:sz w:val="28"/>
          <w:szCs w:val="28"/>
        </w:rPr>
        <w:t xml:space="preserve"> на 201</w:t>
      </w:r>
      <w:r w:rsidR="00A53E84">
        <w:rPr>
          <w:sz w:val="28"/>
          <w:szCs w:val="28"/>
        </w:rPr>
        <w:t xml:space="preserve">9 год и плановый период 2020 </w:t>
      </w:r>
      <w:r w:rsidRPr="009E18AC">
        <w:rPr>
          <w:sz w:val="28"/>
          <w:szCs w:val="28"/>
        </w:rPr>
        <w:t>и 20</w:t>
      </w:r>
      <w:r>
        <w:rPr>
          <w:sz w:val="28"/>
          <w:szCs w:val="28"/>
        </w:rPr>
        <w:t>2</w:t>
      </w:r>
      <w:r w:rsidR="00A53E84">
        <w:rPr>
          <w:sz w:val="28"/>
          <w:szCs w:val="28"/>
        </w:rPr>
        <w:t>1</w:t>
      </w:r>
      <w:r w:rsidRPr="009E18AC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</w:t>
      </w:r>
      <w:r w:rsidRPr="009E18AC">
        <w:rPr>
          <w:sz w:val="28"/>
          <w:szCs w:val="28"/>
        </w:rPr>
        <w:t xml:space="preserve"> согласно Приложению. </w:t>
      </w:r>
    </w:p>
    <w:p w:rsidR="00B17D95" w:rsidRPr="00B94247" w:rsidRDefault="00B17D95" w:rsidP="00B17D9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</w:t>
      </w:r>
      <w:r>
        <w:rPr>
          <w:sz w:val="28"/>
          <w:szCs w:val="28"/>
        </w:rPr>
        <w:t xml:space="preserve">, но не ранее </w:t>
      </w:r>
      <w:r w:rsidRPr="009E18AC">
        <w:rPr>
          <w:sz w:val="28"/>
          <w:szCs w:val="28"/>
        </w:rPr>
        <w:t xml:space="preserve">1 </w:t>
      </w:r>
      <w:r>
        <w:rPr>
          <w:sz w:val="28"/>
          <w:szCs w:val="28"/>
        </w:rPr>
        <w:t>января</w:t>
      </w:r>
      <w:r w:rsidRPr="009E18AC">
        <w:rPr>
          <w:sz w:val="28"/>
          <w:szCs w:val="28"/>
        </w:rPr>
        <w:t xml:space="preserve"> 201</w:t>
      </w:r>
      <w:r w:rsidR="00A53E84">
        <w:rPr>
          <w:sz w:val="28"/>
          <w:szCs w:val="28"/>
        </w:rPr>
        <w:t>9</w:t>
      </w:r>
      <w:r w:rsidRPr="009E18AC">
        <w:rPr>
          <w:sz w:val="28"/>
          <w:szCs w:val="28"/>
        </w:rPr>
        <w:t xml:space="preserve"> года.</w:t>
      </w:r>
    </w:p>
    <w:p w:rsidR="00B17D95" w:rsidRPr="00B94247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Pr="00B94247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Pr="002D5CB8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Руководитель</w:t>
      </w:r>
      <w:r w:rsidRPr="002D5CB8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</w:t>
      </w:r>
      <w:r w:rsidRPr="002D5CB8">
        <w:rPr>
          <w:spacing w:val="-7"/>
          <w:sz w:val="28"/>
          <w:szCs w:val="28"/>
        </w:rPr>
        <w:t>здравоохранения,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>С.А. Свиридов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z w:val="28"/>
          <w:szCs w:val="28"/>
        </w:rPr>
        <w:sectPr w:rsidR="00B17D95" w:rsidRPr="002D5CB8" w:rsidSect="00A53E84">
          <w:headerReference w:type="default" r:id="rId8"/>
          <w:pgSz w:w="11906" w:h="16838"/>
          <w:pgMar w:top="993" w:right="851" w:bottom="993" w:left="1701" w:header="708" w:footer="708" w:gutter="0"/>
          <w:pgNumType w:start="1"/>
          <w:cols w:space="708"/>
          <w:titlePg/>
          <w:docGrid w:linePitch="360"/>
        </w:sectPr>
      </w:pPr>
    </w:p>
    <w:p w:rsidR="00B17D95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B17D95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Департамента здравоохранения, труда и социальной защиты населения Ненецкого автономного округа</w:t>
      </w:r>
    </w:p>
    <w:p w:rsidR="00B17D95" w:rsidRPr="002D5CB8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от </w:t>
      </w:r>
      <w:r w:rsidR="00A53E84">
        <w:rPr>
          <w:rFonts w:eastAsiaTheme="minorHAnsi"/>
          <w:sz w:val="28"/>
          <w:szCs w:val="28"/>
          <w:lang w:eastAsia="en-US"/>
        </w:rPr>
        <w:t>_</w:t>
      </w:r>
      <w:proofErr w:type="gramStart"/>
      <w:r w:rsidR="00A53E84">
        <w:rPr>
          <w:rFonts w:eastAsiaTheme="minorHAnsi"/>
          <w:sz w:val="28"/>
          <w:szCs w:val="28"/>
          <w:lang w:eastAsia="en-US"/>
        </w:rPr>
        <w:t>_</w:t>
      </w:r>
      <w:r w:rsidRPr="002D5CB8">
        <w:rPr>
          <w:rFonts w:eastAsiaTheme="minorHAnsi"/>
          <w:sz w:val="28"/>
          <w:szCs w:val="28"/>
          <w:lang w:eastAsia="en-US"/>
        </w:rPr>
        <w:t>.</w:t>
      </w:r>
      <w:r w:rsidR="00A53E84">
        <w:rPr>
          <w:rFonts w:eastAsiaTheme="minorHAnsi"/>
          <w:sz w:val="28"/>
          <w:szCs w:val="28"/>
          <w:lang w:eastAsia="en-US"/>
        </w:rPr>
        <w:t>_</w:t>
      </w:r>
      <w:proofErr w:type="gramEnd"/>
      <w:r w:rsidR="00A53E84">
        <w:rPr>
          <w:rFonts w:eastAsiaTheme="minorHAnsi"/>
          <w:sz w:val="28"/>
          <w:szCs w:val="28"/>
          <w:lang w:eastAsia="en-US"/>
        </w:rPr>
        <w:t>_</w:t>
      </w:r>
      <w:r w:rsidRPr="002D5CB8">
        <w:rPr>
          <w:rFonts w:eastAsiaTheme="minorHAnsi"/>
          <w:sz w:val="28"/>
          <w:szCs w:val="28"/>
          <w:lang w:eastAsia="en-US"/>
        </w:rPr>
        <w:t>.201</w:t>
      </w:r>
      <w:r w:rsidR="00A53E84">
        <w:rPr>
          <w:rFonts w:eastAsiaTheme="minorHAnsi"/>
          <w:sz w:val="28"/>
          <w:szCs w:val="28"/>
          <w:lang w:eastAsia="en-US"/>
        </w:rPr>
        <w:t>8</w:t>
      </w:r>
      <w:r w:rsidRPr="002D5CB8">
        <w:rPr>
          <w:rFonts w:eastAsiaTheme="minorHAnsi"/>
          <w:sz w:val="28"/>
          <w:szCs w:val="28"/>
          <w:lang w:eastAsia="en-US"/>
        </w:rPr>
        <w:t xml:space="preserve"> № </w:t>
      </w:r>
      <w:r w:rsidR="00A53E84">
        <w:rPr>
          <w:rFonts w:eastAsiaTheme="minorHAnsi"/>
          <w:sz w:val="28"/>
          <w:szCs w:val="28"/>
          <w:lang w:eastAsia="en-US"/>
        </w:rPr>
        <w:t>__</w:t>
      </w:r>
    </w:p>
    <w:p w:rsidR="00B17D95" w:rsidRPr="002D5CB8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5F422B">
        <w:rPr>
          <w:rFonts w:eastAsiaTheme="minorHAnsi"/>
          <w:sz w:val="28"/>
          <w:szCs w:val="28"/>
          <w:lang w:eastAsia="en-US"/>
        </w:rPr>
        <w:t xml:space="preserve">Об утверждении государственного задания </w:t>
      </w:r>
      <w:r>
        <w:rPr>
          <w:rFonts w:eastAsiaTheme="minorHAnsi"/>
          <w:sz w:val="28"/>
          <w:szCs w:val="28"/>
          <w:lang w:eastAsia="en-US"/>
        </w:rPr>
        <w:t>г</w:t>
      </w:r>
      <w:r w:rsidRPr="005F422B">
        <w:rPr>
          <w:rFonts w:eastAsiaTheme="minorHAnsi"/>
          <w:sz w:val="28"/>
          <w:szCs w:val="28"/>
          <w:lang w:eastAsia="en-US"/>
        </w:rPr>
        <w:t xml:space="preserve">осударственному бюджетному учреждению здравоохранения Ненецкого автономного округа </w:t>
      </w:r>
      <w:r>
        <w:rPr>
          <w:rFonts w:eastAsiaTheme="minorHAnsi"/>
          <w:sz w:val="28"/>
          <w:szCs w:val="28"/>
          <w:lang w:eastAsia="en-US"/>
        </w:rPr>
        <w:t>«Ненецкая окружная больница»</w:t>
      </w:r>
      <w:r w:rsidRPr="005F422B">
        <w:rPr>
          <w:rFonts w:eastAsiaTheme="minorHAnsi"/>
          <w:sz w:val="28"/>
          <w:szCs w:val="28"/>
          <w:lang w:eastAsia="en-US"/>
        </w:rPr>
        <w:t xml:space="preserve"> </w:t>
      </w:r>
      <w:r w:rsidRPr="009E18AC">
        <w:rPr>
          <w:sz w:val="28"/>
          <w:szCs w:val="28"/>
        </w:rPr>
        <w:t>на 201</w:t>
      </w:r>
      <w:r w:rsidR="00A53E84">
        <w:rPr>
          <w:sz w:val="28"/>
          <w:szCs w:val="28"/>
        </w:rPr>
        <w:t>9 год и плановый период 2020</w:t>
      </w:r>
      <w:r w:rsidRPr="009E18AC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A53E84">
        <w:rPr>
          <w:sz w:val="28"/>
          <w:szCs w:val="28"/>
        </w:rPr>
        <w:t>1</w:t>
      </w:r>
      <w:r w:rsidRPr="009E18AC">
        <w:rPr>
          <w:sz w:val="28"/>
          <w:szCs w:val="28"/>
        </w:rPr>
        <w:t xml:space="preserve"> годов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B17D95" w:rsidTr="00A53E84">
        <w:trPr>
          <w:jc w:val="center"/>
        </w:trPr>
        <w:tc>
          <w:tcPr>
            <w:tcW w:w="5920" w:type="dxa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D0632">
              <w:rPr>
                <w:rFonts w:eastAsiaTheme="minorHAnsi"/>
                <w:b/>
                <w:sz w:val="28"/>
                <w:szCs w:val="28"/>
                <w:lang w:eastAsia="en-US"/>
              </w:rPr>
              <w:t>Государственное задание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на оказание государственных услуг г</w:t>
            </w:r>
            <w:r w:rsidRPr="005D0632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осударственного бюджетного учреждения Ненецкого автономного округа «Ненецкая окружная больница» </w:t>
            </w:r>
            <w:r w:rsidR="00A53E84">
              <w:rPr>
                <w:b/>
                <w:sz w:val="28"/>
                <w:szCs w:val="28"/>
              </w:rPr>
              <w:t>на 2019 год и плановый период 2020</w:t>
            </w:r>
            <w:r w:rsidRPr="005D0632">
              <w:rPr>
                <w:b/>
                <w:sz w:val="28"/>
                <w:szCs w:val="28"/>
              </w:rPr>
              <w:t xml:space="preserve"> и 202</w:t>
            </w:r>
            <w:r w:rsidR="00A53E84">
              <w:rPr>
                <w:b/>
                <w:sz w:val="28"/>
                <w:szCs w:val="28"/>
              </w:rPr>
              <w:t>1</w:t>
            </w:r>
            <w:r w:rsidRPr="005D0632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7D95" w:rsidRPr="00A15588" w:rsidRDefault="00B17D95" w:rsidP="00B17D95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Виды деятельности: Здравоохранение. 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C588C" w:rsidRDefault="006C588C" w:rsidP="00B17D9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6C588C" w:rsidRDefault="006C588C" w:rsidP="00B17D9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lastRenderedPageBreak/>
        <w:t>Раздел I.</w:t>
      </w:r>
    </w:p>
    <w:p w:rsidR="00B17D95" w:rsidRPr="00B41FD4" w:rsidRDefault="00B17D95" w:rsidP="00B17D9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t>Первичная медико-санитарная помощь</w:t>
      </w:r>
    </w:p>
    <w:p w:rsidR="00B17D95" w:rsidRPr="001C46EF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B41FD4" w:rsidRDefault="00B17D95" w:rsidP="00B17D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FD4">
        <w:rPr>
          <w:rFonts w:ascii="Times New Roman" w:hAnsi="Times New Roman" w:cs="Times New Roman"/>
          <w:sz w:val="28"/>
          <w:szCs w:val="28"/>
        </w:rPr>
        <w:t xml:space="preserve">1. Наименование государственной услуги: Первичная медико-санитарная помощь, не включенная в базовую программу обязательного медицинского страхования.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2. Категория потребителей государственной услуги: физические лица.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3.1. Показатели, характеризующие качество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5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492"/>
        <w:gridCol w:w="1417"/>
        <w:gridCol w:w="1134"/>
        <w:gridCol w:w="851"/>
        <w:gridCol w:w="492"/>
        <w:gridCol w:w="1134"/>
        <w:gridCol w:w="1276"/>
        <w:gridCol w:w="1191"/>
      </w:tblGrid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9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53E84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53E84">
              <w:rPr>
                <w:rFonts w:eastAsiaTheme="minorHAnsi"/>
                <w:sz w:val="20"/>
                <w:szCs w:val="20"/>
                <w:lang w:eastAsia="en-US"/>
              </w:rPr>
              <w:t>020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53E84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планового периода) </w:t>
            </w:r>
          </w:p>
        </w:tc>
      </w:tr>
      <w:tr w:rsidR="00B17D95" w:rsidRPr="009D4380" w:rsidTr="00A53E84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_____________________.</w:t>
      </w:r>
    </w:p>
    <w:p w:rsidR="00B17D95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E26F8" w:rsidRDefault="006E26F8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E26F8" w:rsidRDefault="006E26F8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E26F8" w:rsidRDefault="006E26F8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E26F8" w:rsidRPr="00B41FD4" w:rsidRDefault="006E26F8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lastRenderedPageBreak/>
        <w:t>3.2. Показатели, характеризующие объем государственной услуги:</w:t>
      </w:r>
    </w:p>
    <w:p w:rsidR="006E26F8" w:rsidRDefault="006E26F8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1520"/>
        <w:gridCol w:w="1062"/>
        <w:gridCol w:w="1062"/>
        <w:gridCol w:w="1062"/>
        <w:gridCol w:w="1062"/>
        <w:gridCol w:w="1062"/>
        <w:gridCol w:w="825"/>
        <w:gridCol w:w="671"/>
        <w:gridCol w:w="948"/>
        <w:gridCol w:w="805"/>
        <w:gridCol w:w="805"/>
        <w:gridCol w:w="948"/>
        <w:gridCol w:w="805"/>
        <w:gridCol w:w="794"/>
      </w:tblGrid>
      <w:tr w:rsidR="006E26F8" w:rsidRPr="002976BE" w:rsidTr="006E26F8">
        <w:tc>
          <w:tcPr>
            <w:tcW w:w="296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Порядковый номер</w:t>
            </w:r>
          </w:p>
        </w:tc>
        <w:tc>
          <w:tcPr>
            <w:tcW w:w="1276" w:type="pct"/>
            <w:gridSpan w:val="3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 xml:space="preserve">Показатель, характеризующий условия (формы) оказания государственной услуги </w:t>
            </w:r>
            <w:hyperlink w:anchor="P264" w:history="1">
              <w:r w:rsidRPr="002976BE">
                <w:rPr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896" w:type="pct"/>
            <w:gridSpan w:val="3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896" w:type="pct"/>
            <w:gridSpan w:val="3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Значение показателя объема государственной услуги</w:t>
            </w:r>
          </w:p>
        </w:tc>
        <w:tc>
          <w:tcPr>
            <w:tcW w:w="892" w:type="pct"/>
            <w:gridSpan w:val="3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6E26F8" w:rsidRPr="002976BE" w:rsidTr="006E26F8">
        <w:tc>
          <w:tcPr>
            <w:tcW w:w="296" w:type="pct"/>
            <w:vMerge/>
          </w:tcPr>
          <w:p w:rsidR="006E26F8" w:rsidRPr="002976BE" w:rsidRDefault="006E26F8" w:rsidP="00E86B8C"/>
        </w:tc>
        <w:tc>
          <w:tcPr>
            <w:tcW w:w="1276" w:type="pct"/>
            <w:gridSpan w:val="3"/>
            <w:vMerge/>
          </w:tcPr>
          <w:p w:rsidR="006E26F8" w:rsidRPr="002976BE" w:rsidRDefault="006E26F8" w:rsidP="00E86B8C"/>
        </w:tc>
        <w:tc>
          <w:tcPr>
            <w:tcW w:w="744" w:type="pct"/>
            <w:gridSpan w:val="2"/>
            <w:vMerge/>
          </w:tcPr>
          <w:p w:rsidR="006E26F8" w:rsidRPr="002976BE" w:rsidRDefault="006E26F8" w:rsidP="00E86B8C"/>
        </w:tc>
        <w:tc>
          <w:tcPr>
            <w:tcW w:w="372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524" w:type="pct"/>
            <w:gridSpan w:val="2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 xml:space="preserve">единица измерения по </w:t>
            </w:r>
            <w:hyperlink r:id="rId10" w:history="1">
              <w:r w:rsidRPr="002976BE">
                <w:rPr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332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2976BE">
              <w:rPr>
                <w:sz w:val="24"/>
                <w:szCs w:val="24"/>
              </w:rPr>
              <w:t xml:space="preserve"> год (очередной финансовый год)</w:t>
            </w:r>
          </w:p>
        </w:tc>
        <w:tc>
          <w:tcPr>
            <w:tcW w:w="282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2976BE">
              <w:rPr>
                <w:sz w:val="24"/>
                <w:szCs w:val="24"/>
              </w:rPr>
              <w:t xml:space="preserve"> год (1-й год планового периода)</w:t>
            </w:r>
          </w:p>
        </w:tc>
        <w:tc>
          <w:tcPr>
            <w:tcW w:w="282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2976BE">
              <w:rPr>
                <w:sz w:val="24"/>
                <w:szCs w:val="24"/>
              </w:rPr>
              <w:t xml:space="preserve"> год (2-й год планового периода)</w:t>
            </w:r>
          </w:p>
        </w:tc>
        <w:tc>
          <w:tcPr>
            <w:tcW w:w="332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2976BE">
              <w:rPr>
                <w:sz w:val="24"/>
                <w:szCs w:val="24"/>
              </w:rPr>
              <w:t xml:space="preserve"> год (очередной финансовый год)</w:t>
            </w:r>
          </w:p>
        </w:tc>
        <w:tc>
          <w:tcPr>
            <w:tcW w:w="282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2976BE">
              <w:rPr>
                <w:sz w:val="24"/>
                <w:szCs w:val="24"/>
              </w:rPr>
              <w:t xml:space="preserve"> год (1-й год планового периода)</w:t>
            </w:r>
          </w:p>
        </w:tc>
        <w:tc>
          <w:tcPr>
            <w:tcW w:w="278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2976BE">
              <w:rPr>
                <w:sz w:val="24"/>
                <w:szCs w:val="24"/>
              </w:rPr>
              <w:t xml:space="preserve"> год (2-й год планового периода)</w:t>
            </w:r>
          </w:p>
        </w:tc>
      </w:tr>
      <w:tr w:rsidR="006E26F8" w:rsidRPr="002976BE" w:rsidTr="006E26F8">
        <w:trPr>
          <w:trHeight w:val="517"/>
        </w:trPr>
        <w:tc>
          <w:tcPr>
            <w:tcW w:w="296" w:type="pct"/>
            <w:vMerge/>
          </w:tcPr>
          <w:p w:rsidR="006E26F8" w:rsidRPr="002976BE" w:rsidRDefault="006E26F8" w:rsidP="00E86B8C"/>
        </w:tc>
        <w:tc>
          <w:tcPr>
            <w:tcW w:w="1276" w:type="pct"/>
            <w:gridSpan w:val="3"/>
            <w:vMerge/>
          </w:tcPr>
          <w:p w:rsidR="006E26F8" w:rsidRPr="002976BE" w:rsidRDefault="006E26F8" w:rsidP="00E86B8C"/>
        </w:tc>
        <w:tc>
          <w:tcPr>
            <w:tcW w:w="744" w:type="pct"/>
            <w:gridSpan w:val="2"/>
            <w:vMerge/>
          </w:tcPr>
          <w:p w:rsidR="006E26F8" w:rsidRPr="002976BE" w:rsidRDefault="006E26F8" w:rsidP="00E86B8C"/>
        </w:tc>
        <w:tc>
          <w:tcPr>
            <w:tcW w:w="372" w:type="pct"/>
            <w:vMerge/>
          </w:tcPr>
          <w:p w:rsidR="006E26F8" w:rsidRPr="002976BE" w:rsidRDefault="006E26F8" w:rsidP="00E86B8C"/>
        </w:tc>
        <w:tc>
          <w:tcPr>
            <w:tcW w:w="289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35" w:type="pct"/>
            <w:vMerge w:val="restar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код</w:t>
            </w:r>
          </w:p>
        </w:tc>
        <w:tc>
          <w:tcPr>
            <w:tcW w:w="332" w:type="pct"/>
            <w:vMerge/>
          </w:tcPr>
          <w:p w:rsidR="006E26F8" w:rsidRPr="002976BE" w:rsidRDefault="006E26F8" w:rsidP="00E86B8C"/>
        </w:tc>
        <w:tc>
          <w:tcPr>
            <w:tcW w:w="282" w:type="pct"/>
            <w:vMerge/>
          </w:tcPr>
          <w:p w:rsidR="006E26F8" w:rsidRPr="002976BE" w:rsidRDefault="006E26F8" w:rsidP="00E86B8C"/>
        </w:tc>
        <w:tc>
          <w:tcPr>
            <w:tcW w:w="282" w:type="pct"/>
            <w:vMerge/>
          </w:tcPr>
          <w:p w:rsidR="006E26F8" w:rsidRPr="002976BE" w:rsidRDefault="006E26F8" w:rsidP="00E86B8C"/>
        </w:tc>
        <w:tc>
          <w:tcPr>
            <w:tcW w:w="332" w:type="pct"/>
            <w:vMerge/>
          </w:tcPr>
          <w:p w:rsidR="006E26F8" w:rsidRPr="002976BE" w:rsidRDefault="006E26F8" w:rsidP="00E86B8C"/>
        </w:tc>
        <w:tc>
          <w:tcPr>
            <w:tcW w:w="282" w:type="pct"/>
            <w:vMerge/>
          </w:tcPr>
          <w:p w:rsidR="006E26F8" w:rsidRPr="002976BE" w:rsidRDefault="006E26F8" w:rsidP="00E86B8C"/>
        </w:tc>
        <w:tc>
          <w:tcPr>
            <w:tcW w:w="278" w:type="pct"/>
            <w:vMerge/>
          </w:tcPr>
          <w:p w:rsidR="006E26F8" w:rsidRPr="002976BE" w:rsidRDefault="006E26F8" w:rsidP="00E86B8C"/>
        </w:tc>
      </w:tr>
      <w:tr w:rsidR="006E26F8" w:rsidRPr="002976BE" w:rsidTr="006E26F8">
        <w:tc>
          <w:tcPr>
            <w:tcW w:w="296" w:type="pct"/>
            <w:vMerge/>
          </w:tcPr>
          <w:p w:rsidR="006E26F8" w:rsidRPr="002976BE" w:rsidRDefault="006E26F8" w:rsidP="00E86B8C"/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2" w:type="pct"/>
            <w:vMerge/>
          </w:tcPr>
          <w:p w:rsidR="006E26F8" w:rsidRPr="002976BE" w:rsidRDefault="006E26F8" w:rsidP="00E86B8C"/>
        </w:tc>
        <w:tc>
          <w:tcPr>
            <w:tcW w:w="289" w:type="pct"/>
            <w:vMerge/>
          </w:tcPr>
          <w:p w:rsidR="006E26F8" w:rsidRPr="002976BE" w:rsidRDefault="006E26F8" w:rsidP="00E86B8C"/>
        </w:tc>
        <w:tc>
          <w:tcPr>
            <w:tcW w:w="235" w:type="pct"/>
            <w:vMerge/>
          </w:tcPr>
          <w:p w:rsidR="006E26F8" w:rsidRPr="002976BE" w:rsidRDefault="006E26F8" w:rsidP="00E86B8C"/>
        </w:tc>
        <w:tc>
          <w:tcPr>
            <w:tcW w:w="332" w:type="pct"/>
            <w:vMerge/>
          </w:tcPr>
          <w:p w:rsidR="006E26F8" w:rsidRPr="002976BE" w:rsidRDefault="006E26F8" w:rsidP="00E86B8C"/>
        </w:tc>
        <w:tc>
          <w:tcPr>
            <w:tcW w:w="282" w:type="pct"/>
            <w:vMerge/>
          </w:tcPr>
          <w:p w:rsidR="006E26F8" w:rsidRPr="002976BE" w:rsidRDefault="006E26F8" w:rsidP="00E86B8C"/>
        </w:tc>
        <w:tc>
          <w:tcPr>
            <w:tcW w:w="282" w:type="pct"/>
            <w:vMerge/>
          </w:tcPr>
          <w:p w:rsidR="006E26F8" w:rsidRPr="002976BE" w:rsidRDefault="006E26F8" w:rsidP="00E86B8C"/>
        </w:tc>
        <w:tc>
          <w:tcPr>
            <w:tcW w:w="332" w:type="pct"/>
            <w:vMerge/>
          </w:tcPr>
          <w:p w:rsidR="006E26F8" w:rsidRPr="002976BE" w:rsidRDefault="006E26F8" w:rsidP="00E86B8C"/>
        </w:tc>
        <w:tc>
          <w:tcPr>
            <w:tcW w:w="282" w:type="pct"/>
            <w:vMerge/>
          </w:tcPr>
          <w:p w:rsidR="006E26F8" w:rsidRPr="002976BE" w:rsidRDefault="006E26F8" w:rsidP="00E86B8C"/>
        </w:tc>
        <w:tc>
          <w:tcPr>
            <w:tcW w:w="278" w:type="pct"/>
            <w:vMerge/>
          </w:tcPr>
          <w:p w:rsidR="006E26F8" w:rsidRPr="002976BE" w:rsidRDefault="006E26F8" w:rsidP="00E86B8C"/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1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2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3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4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6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7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8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9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10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11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12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13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14</w:t>
            </w: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15</w:t>
            </w: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1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Первичная медико-санитарная помощь, в части диагностики и лечения ВИЧ-инфекция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обращение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</w:t>
            </w:r>
          </w:p>
        </w:tc>
        <w:tc>
          <w:tcPr>
            <w:tcW w:w="282" w:type="pct"/>
          </w:tcPr>
          <w:p w:rsidR="006E26F8" w:rsidRPr="002976BE" w:rsidRDefault="006E26F8" w:rsidP="006E26F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</w:t>
            </w:r>
          </w:p>
        </w:tc>
        <w:tc>
          <w:tcPr>
            <w:tcW w:w="282" w:type="pct"/>
          </w:tcPr>
          <w:p w:rsidR="006E26F8" w:rsidRPr="002976BE" w:rsidRDefault="006E26F8" w:rsidP="006E26F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2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 xml:space="preserve">Первичная медико-санитарная помощь, в </w:t>
            </w:r>
            <w:r w:rsidRPr="002976BE">
              <w:rPr>
                <w:sz w:val="24"/>
                <w:szCs w:val="24"/>
              </w:rPr>
              <w:lastRenderedPageBreak/>
              <w:t>части диагностики и лечения Инфекционные болезни (за исключением ВИЧ-инфекции)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обращение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3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Первичная медико-санитарная помощь, в части диагностики и лечения Наркология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обращение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4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Первичная медико-санитарная помощь, в части диагностики и лечения Наркология (профилактические посещения)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 xml:space="preserve">Первичная медико-санитарная </w:t>
            </w:r>
            <w:r w:rsidRPr="002976BE">
              <w:rPr>
                <w:sz w:val="24"/>
                <w:szCs w:val="24"/>
              </w:rPr>
              <w:lastRenderedPageBreak/>
              <w:t>помощь, в части диагностики и лечения Психиатрия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обращение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6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Первичная медико-санитарная помощь, в части диагностики и лечения Психиатрия (профилактические посещения)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7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Медицинская помощь, оказываемая медицинскими работниками здравпунктов, в части профилактики (доврачебная)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8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 xml:space="preserve">Медицинская помощь, оказываемая </w:t>
            </w:r>
            <w:r w:rsidRPr="002976BE">
              <w:rPr>
                <w:sz w:val="24"/>
                <w:szCs w:val="24"/>
              </w:rPr>
              <w:lastRenderedPageBreak/>
              <w:t>медицинскими работниками здравпунктов в части диагностики и лечения (доврачебная)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обращение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8200</w:t>
            </w: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8200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8F2636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8F2636">
              <w:rPr>
                <w:sz w:val="24"/>
                <w:szCs w:val="24"/>
              </w:rPr>
              <w:t>9</w:t>
            </w:r>
          </w:p>
        </w:tc>
        <w:tc>
          <w:tcPr>
            <w:tcW w:w="532" w:type="pct"/>
          </w:tcPr>
          <w:p w:rsidR="006E26F8" w:rsidRPr="008F2636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8F2636">
              <w:rPr>
                <w:sz w:val="24"/>
                <w:szCs w:val="24"/>
              </w:rPr>
              <w:t xml:space="preserve">Первичная медико-санитарная помощь, оказываемая медицинскими работниками участковых больниц (ВОП, терапевт, педиатр) в части диагностики и лечения </w:t>
            </w:r>
          </w:p>
        </w:tc>
        <w:tc>
          <w:tcPr>
            <w:tcW w:w="372" w:type="pct"/>
          </w:tcPr>
          <w:p w:rsidR="006E26F8" w:rsidRPr="008F2636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8F2636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8F2636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8F2636"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8F2636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8F2636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8F2636">
              <w:rPr>
                <w:sz w:val="24"/>
                <w:szCs w:val="24"/>
              </w:rPr>
              <w:t>обращение</w:t>
            </w:r>
          </w:p>
        </w:tc>
        <w:tc>
          <w:tcPr>
            <w:tcW w:w="289" w:type="pct"/>
          </w:tcPr>
          <w:p w:rsidR="006E26F8" w:rsidRPr="008F2636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8F2636"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8F2636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 w:rsidRPr="008F2636"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Pr="008F2636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</w:t>
            </w:r>
          </w:p>
        </w:tc>
        <w:tc>
          <w:tcPr>
            <w:tcW w:w="282" w:type="pct"/>
          </w:tcPr>
          <w:p w:rsidR="006E26F8" w:rsidRPr="008F2636" w:rsidRDefault="006E26F8" w:rsidP="00E86B8C">
            <w:r>
              <w:t>4600</w:t>
            </w:r>
          </w:p>
        </w:tc>
        <w:tc>
          <w:tcPr>
            <w:tcW w:w="282" w:type="pct"/>
          </w:tcPr>
          <w:p w:rsidR="006E26F8" w:rsidRPr="008F2636" w:rsidRDefault="006E26F8" w:rsidP="00E86B8C">
            <w:r>
              <w:t>4600</w:t>
            </w:r>
          </w:p>
        </w:tc>
        <w:tc>
          <w:tcPr>
            <w:tcW w:w="332" w:type="pct"/>
          </w:tcPr>
          <w:p w:rsidR="006E26F8" w:rsidRPr="00F7432B" w:rsidRDefault="006E26F8" w:rsidP="00E86B8C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" w:type="pct"/>
          </w:tcPr>
          <w:p w:rsidR="006E26F8" w:rsidRPr="00F7432B" w:rsidRDefault="006E26F8" w:rsidP="00E86B8C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78" w:type="pct"/>
          </w:tcPr>
          <w:p w:rsidR="006E26F8" w:rsidRPr="00F7432B" w:rsidRDefault="006E26F8" w:rsidP="00E86B8C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  <w:r w:rsidRPr="00F7432B">
              <w:rPr>
                <w:sz w:val="24"/>
                <w:szCs w:val="24"/>
              </w:rPr>
              <w:t xml:space="preserve">Первичная медико-санитарная помощь, оказываемая медицинскими </w:t>
            </w:r>
            <w:r w:rsidRPr="00F7432B">
              <w:rPr>
                <w:sz w:val="24"/>
                <w:szCs w:val="24"/>
              </w:rPr>
              <w:lastRenderedPageBreak/>
              <w:t xml:space="preserve">работниками </w:t>
            </w:r>
            <w:r>
              <w:rPr>
                <w:sz w:val="24"/>
                <w:szCs w:val="24"/>
              </w:rPr>
              <w:t xml:space="preserve">участковых больниц </w:t>
            </w:r>
            <w:r w:rsidRPr="008F2636">
              <w:rPr>
                <w:sz w:val="24"/>
                <w:szCs w:val="24"/>
              </w:rPr>
              <w:t xml:space="preserve">(ВОП, терапевт, </w:t>
            </w:r>
            <w:proofErr w:type="gramStart"/>
            <w:r w:rsidRPr="008F2636">
              <w:rPr>
                <w:sz w:val="24"/>
                <w:szCs w:val="24"/>
              </w:rPr>
              <w:t xml:space="preserve">педиатр) </w:t>
            </w:r>
            <w:r w:rsidRPr="00F7432B">
              <w:rPr>
                <w:sz w:val="24"/>
                <w:szCs w:val="24"/>
              </w:rPr>
              <w:t xml:space="preserve"> в</w:t>
            </w:r>
            <w:proofErr w:type="gramEnd"/>
            <w:r w:rsidRPr="00F7432B">
              <w:rPr>
                <w:sz w:val="24"/>
                <w:szCs w:val="24"/>
              </w:rPr>
              <w:t xml:space="preserve"> части диагностики и лечения</w:t>
            </w:r>
            <w:r>
              <w:rPr>
                <w:sz w:val="24"/>
                <w:szCs w:val="24"/>
              </w:rPr>
              <w:t xml:space="preserve"> (профилактические посещения)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82" w:type="pct"/>
          </w:tcPr>
          <w:p w:rsidR="006E26F8" w:rsidRDefault="006E26F8" w:rsidP="00E86B8C">
            <w:r>
              <w:t>10</w:t>
            </w:r>
            <w:r w:rsidRPr="003849C2">
              <w:t>00</w:t>
            </w:r>
          </w:p>
        </w:tc>
        <w:tc>
          <w:tcPr>
            <w:tcW w:w="282" w:type="pct"/>
          </w:tcPr>
          <w:p w:rsidR="006E26F8" w:rsidRDefault="006E26F8" w:rsidP="00E86B8C">
            <w:r>
              <w:t>10</w:t>
            </w:r>
            <w:r w:rsidRPr="003849C2">
              <w:t>00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32" w:type="pct"/>
          </w:tcPr>
          <w:p w:rsidR="006E26F8" w:rsidRPr="002976BE" w:rsidRDefault="006E26F8" w:rsidP="006E26F8">
            <w:pPr>
              <w:pStyle w:val="ConsPlusNormal"/>
              <w:rPr>
                <w:sz w:val="24"/>
                <w:szCs w:val="24"/>
              </w:rPr>
            </w:pPr>
            <w:r w:rsidRPr="00F7432B">
              <w:rPr>
                <w:sz w:val="24"/>
                <w:szCs w:val="24"/>
              </w:rPr>
              <w:t xml:space="preserve">Первичная медико-санитарная помощь, оказываемая медицинскими работниками </w:t>
            </w:r>
            <w:r>
              <w:rPr>
                <w:sz w:val="24"/>
                <w:szCs w:val="24"/>
              </w:rPr>
              <w:t xml:space="preserve">участковых больниц </w:t>
            </w:r>
            <w:r w:rsidRPr="00F7432B">
              <w:rPr>
                <w:sz w:val="24"/>
                <w:szCs w:val="24"/>
              </w:rPr>
              <w:t>в части диагностики и лечения</w:t>
            </w:r>
            <w:r>
              <w:rPr>
                <w:sz w:val="24"/>
                <w:szCs w:val="24"/>
              </w:rPr>
              <w:t xml:space="preserve"> (доврачебная)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</w:t>
            </w:r>
          </w:p>
        </w:tc>
        <w:tc>
          <w:tcPr>
            <w:tcW w:w="289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282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282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E26F8" w:rsidRPr="002976BE" w:rsidTr="006E26F8">
        <w:tc>
          <w:tcPr>
            <w:tcW w:w="296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32" w:type="pct"/>
          </w:tcPr>
          <w:p w:rsidR="006E26F8" w:rsidRPr="00F7432B" w:rsidRDefault="006E26F8" w:rsidP="006E26F8">
            <w:pPr>
              <w:pStyle w:val="ConsPlusNormal"/>
              <w:rPr>
                <w:sz w:val="24"/>
                <w:szCs w:val="24"/>
              </w:rPr>
            </w:pPr>
            <w:r w:rsidRPr="00F7432B">
              <w:rPr>
                <w:sz w:val="24"/>
                <w:szCs w:val="24"/>
              </w:rPr>
              <w:t xml:space="preserve">Первичная медико-санитарная помощь, оказываемая </w:t>
            </w:r>
            <w:r w:rsidRPr="00F7432B">
              <w:rPr>
                <w:sz w:val="24"/>
                <w:szCs w:val="24"/>
              </w:rPr>
              <w:lastRenderedPageBreak/>
              <w:t xml:space="preserve">медицинскими работниками </w:t>
            </w:r>
            <w:r w:rsidRPr="00711AB5">
              <w:rPr>
                <w:sz w:val="24"/>
                <w:szCs w:val="24"/>
              </w:rPr>
              <w:t>участковых больниц</w:t>
            </w:r>
            <w:r>
              <w:rPr>
                <w:sz w:val="24"/>
                <w:szCs w:val="24"/>
              </w:rPr>
              <w:t xml:space="preserve"> </w:t>
            </w:r>
            <w:r w:rsidRPr="00F7432B">
              <w:rPr>
                <w:sz w:val="24"/>
                <w:szCs w:val="24"/>
              </w:rPr>
              <w:t>в части диагностики и лечения (доврачебная)</w:t>
            </w:r>
            <w:r>
              <w:rPr>
                <w:sz w:val="24"/>
                <w:szCs w:val="24"/>
              </w:rPr>
              <w:t xml:space="preserve"> профилактические посещения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амбулаторно</w:t>
            </w:r>
          </w:p>
        </w:tc>
        <w:tc>
          <w:tcPr>
            <w:tcW w:w="37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</w:t>
            </w:r>
          </w:p>
        </w:tc>
        <w:tc>
          <w:tcPr>
            <w:tcW w:w="289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</w:t>
            </w:r>
          </w:p>
        </w:tc>
        <w:tc>
          <w:tcPr>
            <w:tcW w:w="235" w:type="pct"/>
          </w:tcPr>
          <w:p w:rsidR="006E26F8" w:rsidRPr="002976BE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5451</w:t>
            </w:r>
          </w:p>
        </w:tc>
        <w:tc>
          <w:tcPr>
            <w:tcW w:w="332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282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282" w:type="pct"/>
          </w:tcPr>
          <w:p w:rsidR="006E26F8" w:rsidRDefault="006E26F8" w:rsidP="00E86B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33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6E26F8" w:rsidRPr="002976BE" w:rsidRDefault="006E26F8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6E26F8" w:rsidRDefault="006E26F8" w:rsidP="006E26F8"/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B41FD4">
        <w:rPr>
          <w:rFonts w:eastAsiaTheme="minorHAnsi"/>
          <w:sz w:val="28"/>
          <w:szCs w:val="28"/>
          <w:u w:val="single"/>
          <w:lang w:eastAsia="en-US"/>
        </w:rPr>
        <w:t>15.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*В состав одного обращения входит три посещения.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Федеральный закон от 21.11.2011 № 323-ФЗ </w:t>
      </w:r>
      <w:r w:rsidR="006E26F8">
        <w:rPr>
          <w:rFonts w:eastAsiaTheme="minorHAnsi"/>
          <w:sz w:val="28"/>
          <w:szCs w:val="28"/>
          <w:lang w:eastAsia="en-US"/>
        </w:rPr>
        <w:t xml:space="preserve">(ред. от 07.03.2018) </w:t>
      </w:r>
      <w:r w:rsidRPr="00B41FD4">
        <w:rPr>
          <w:rFonts w:eastAsiaTheme="minorHAnsi"/>
          <w:sz w:val="28"/>
          <w:szCs w:val="28"/>
          <w:lang w:eastAsia="en-US"/>
        </w:rPr>
        <w:t>«Об основах охраны здоровья граждан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lastRenderedPageBreak/>
        <w:t xml:space="preserve"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психоактивных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 xml:space="preserve"> веществ»;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дерматовенерология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>».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B03457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в сети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t>Раздел I</w:t>
      </w:r>
      <w:r w:rsidRPr="00B41FD4">
        <w:rPr>
          <w:rFonts w:eastAsiaTheme="minorHAnsi"/>
          <w:b/>
          <w:sz w:val="28"/>
          <w:szCs w:val="28"/>
          <w:lang w:val="en-US" w:eastAsia="en-US"/>
        </w:rPr>
        <w:t>I</w:t>
      </w:r>
      <w:r w:rsidRPr="00B41FD4">
        <w:rPr>
          <w:rFonts w:eastAsiaTheme="minorHAnsi"/>
          <w:b/>
          <w:sz w:val="28"/>
          <w:szCs w:val="28"/>
          <w:lang w:eastAsia="en-US"/>
        </w:rPr>
        <w:t>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t>Специализированная медицинская помощь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1. Наименование государственной услуги: </w:t>
      </w:r>
      <w:r w:rsidRPr="00B41FD4">
        <w:rPr>
          <w:color w:val="000000"/>
          <w:sz w:val="28"/>
          <w:szCs w:val="28"/>
        </w:rPr>
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профилям.</w:t>
      </w:r>
      <w:r w:rsidRPr="00B41FD4">
        <w:rPr>
          <w:rFonts w:eastAsiaTheme="minorHAnsi"/>
          <w:sz w:val="28"/>
          <w:szCs w:val="28"/>
          <w:lang w:eastAsia="en-US"/>
        </w:rPr>
        <w:t xml:space="preserve">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2. Категория потребителей государственной услуги: физические лица.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3.1. Показатели, характеризующие качество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1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6E26F8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6E26F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B17D95"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6E26F8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(2-й год планового периода) </w:t>
            </w:r>
          </w:p>
        </w:tc>
      </w:tr>
      <w:tr w:rsidR="00B17D95" w:rsidRPr="009D4380" w:rsidTr="00A53E84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_____________________.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3.2. Показатели, характеризующие объем государственной услуги:</w:t>
      </w:r>
    </w:p>
    <w:p w:rsidR="00B17D95" w:rsidRPr="009D521C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793"/>
      </w:tblGrid>
      <w:tr w:rsidR="00B17D95" w:rsidRPr="009D4380" w:rsidTr="00A53E8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17D95" w:rsidRPr="009D4380" w:rsidTr="00A53E8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6E26F8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6E26F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B17D95"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6E26F8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6E26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6E26F8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6E26F8">
              <w:rPr>
                <w:rFonts w:eastAsiaTheme="minorHAnsi"/>
                <w:sz w:val="20"/>
                <w:szCs w:val="20"/>
                <w:lang w:eastAsia="en-US"/>
              </w:rPr>
              <w:t>020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6E26F8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</w:tr>
      <w:tr w:rsidR="00B17D95" w:rsidRPr="009D4380" w:rsidTr="00A53E84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17D95" w:rsidRPr="009D4380" w:rsidTr="00A53E84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D95" w:rsidRPr="009D4380" w:rsidRDefault="00AD25C6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5610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D95" w:rsidRDefault="00AD25C6" w:rsidP="00AD25C6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5610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D95" w:rsidRDefault="00AD25C6" w:rsidP="00AD25C6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5610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Психиатрия-наркология (в части наркологии)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AD25C6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D25C6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D25C6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Инфекционные болезни (в части синдрома </w:t>
            </w: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приобретенного иммунодефицита (ВИЧ-инфекции)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дерматовенерологии</w:t>
            </w:r>
            <w:proofErr w:type="spellEnd"/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Сестринский уход (в части «акушерское дело»)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  <w:r w:rsidRPr="00C53705">
              <w:rPr>
                <w:sz w:val="20"/>
                <w:szCs w:val="20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  <w:r w:rsidRPr="00C53705">
              <w:rPr>
                <w:sz w:val="20"/>
                <w:szCs w:val="20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  <w:r w:rsidRPr="00C53705">
              <w:rPr>
                <w:sz w:val="20"/>
                <w:szCs w:val="20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  <w:r w:rsidRPr="00C53705">
              <w:rPr>
                <w:sz w:val="20"/>
                <w:szCs w:val="20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Сестринский уход (в части «стационар село»)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  <w:r w:rsidRPr="00C53705">
              <w:rPr>
                <w:sz w:val="20"/>
                <w:szCs w:val="20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  <w:r w:rsidRPr="00C53705">
              <w:rPr>
                <w:sz w:val="20"/>
                <w:szCs w:val="20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  <w:r w:rsidRPr="00C53705">
              <w:rPr>
                <w:sz w:val="20"/>
                <w:szCs w:val="20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rPr>
                <w:sz w:val="20"/>
                <w:szCs w:val="20"/>
              </w:rPr>
            </w:pPr>
            <w:r w:rsidRPr="00C53705">
              <w:rPr>
                <w:sz w:val="20"/>
                <w:szCs w:val="20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AD25C6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14620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D25C6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D25C6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146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53705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B41FD4">
        <w:rPr>
          <w:rFonts w:eastAsiaTheme="minorHAnsi"/>
          <w:sz w:val="28"/>
          <w:szCs w:val="28"/>
          <w:u w:val="single"/>
          <w:lang w:eastAsia="en-US"/>
        </w:rPr>
        <w:t>15.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психоактивных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 xml:space="preserve"> веществ»;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lastRenderedPageBreak/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дерматовенерология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>».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в сети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t>Раздел I</w:t>
      </w:r>
      <w:r w:rsidRPr="00B41FD4">
        <w:rPr>
          <w:rFonts w:eastAsiaTheme="minorHAnsi"/>
          <w:b/>
          <w:sz w:val="28"/>
          <w:szCs w:val="28"/>
          <w:lang w:val="en-US" w:eastAsia="en-US"/>
        </w:rPr>
        <w:t>II</w:t>
      </w:r>
      <w:r w:rsidRPr="00B41FD4">
        <w:rPr>
          <w:rFonts w:eastAsiaTheme="minorHAnsi"/>
          <w:b/>
          <w:sz w:val="28"/>
          <w:szCs w:val="28"/>
          <w:lang w:eastAsia="en-US"/>
        </w:rPr>
        <w:t>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t>Паллиативная медицинская помощь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1. Наименование государственной услуги: Паллиативная медицинская помощь.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2. Категория потребителей государственной услуги: физические лица.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3.1. Показатели, характеризующие качество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17D95" w:rsidRPr="009D4380" w:rsidTr="00A53E84">
        <w:trPr>
          <w:trHeight w:val="1023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3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AD25C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B17D95"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</w:tr>
      <w:tr w:rsidR="00B17D95" w:rsidRPr="009D4380" w:rsidTr="00A53E84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17D95" w:rsidRPr="0077633C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77633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7633C">
        <w:rPr>
          <w:rFonts w:eastAsiaTheme="minorHAnsi"/>
          <w:sz w:val="26"/>
          <w:szCs w:val="26"/>
          <w:lang w:eastAsia="en-US"/>
        </w:rPr>
        <w:lastRenderedPageBreak/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_____________________.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3E6BAB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E6BAB">
        <w:rPr>
          <w:rFonts w:eastAsiaTheme="minorHAnsi"/>
          <w:sz w:val="26"/>
          <w:szCs w:val="26"/>
          <w:lang w:eastAsia="en-US"/>
        </w:rPr>
        <w:t>3.2. Показатели, характеризующие объем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793"/>
      </w:tblGrid>
      <w:tr w:rsidR="00B17D95" w:rsidRPr="009D4380" w:rsidTr="00A53E8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17D95" w:rsidRPr="009D4380" w:rsidTr="00A53E8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17D95" w:rsidRPr="009D4380" w:rsidTr="00A53E84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17D95" w:rsidRPr="009D4380" w:rsidTr="00A53E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rPr>
                <w:sz w:val="20"/>
                <w:szCs w:val="20"/>
              </w:rPr>
            </w:pPr>
            <w:r w:rsidRPr="003354A2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rPr>
                <w:sz w:val="20"/>
                <w:szCs w:val="20"/>
              </w:rPr>
            </w:pPr>
            <w:r w:rsidRPr="003354A2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rPr>
                <w:sz w:val="20"/>
                <w:szCs w:val="20"/>
              </w:rPr>
            </w:pPr>
            <w:r w:rsidRPr="003354A2">
              <w:rPr>
                <w:sz w:val="20"/>
                <w:szCs w:val="20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rPr>
                <w:sz w:val="20"/>
                <w:szCs w:val="20"/>
              </w:rPr>
            </w:pPr>
            <w:r w:rsidRPr="003354A2">
              <w:rPr>
                <w:sz w:val="20"/>
                <w:szCs w:val="20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rPr>
                <w:sz w:val="20"/>
                <w:szCs w:val="20"/>
              </w:rPr>
            </w:pPr>
            <w:r w:rsidRPr="003354A2">
              <w:rPr>
                <w:sz w:val="20"/>
                <w:szCs w:val="20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jc w:val="center"/>
              <w:rPr>
                <w:sz w:val="20"/>
                <w:szCs w:val="20"/>
              </w:rPr>
            </w:pPr>
            <w:r w:rsidRPr="003354A2">
              <w:rPr>
                <w:sz w:val="20"/>
                <w:szCs w:val="20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jc w:val="center"/>
              <w:rPr>
                <w:sz w:val="20"/>
                <w:szCs w:val="20"/>
              </w:rPr>
            </w:pPr>
            <w:r w:rsidRPr="003354A2">
              <w:rPr>
                <w:sz w:val="20"/>
                <w:szCs w:val="20"/>
              </w:rPr>
              <w:t>1700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jc w:val="center"/>
              <w:rPr>
                <w:sz w:val="20"/>
                <w:szCs w:val="20"/>
              </w:rPr>
            </w:pPr>
            <w:r w:rsidRPr="003354A2">
              <w:rPr>
                <w:sz w:val="20"/>
                <w:szCs w:val="20"/>
              </w:rPr>
              <w:t>1700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jc w:val="center"/>
              <w:rPr>
                <w:sz w:val="20"/>
                <w:szCs w:val="20"/>
              </w:rPr>
            </w:pPr>
            <w:r w:rsidRPr="003354A2">
              <w:rPr>
                <w:sz w:val="20"/>
                <w:szCs w:val="20"/>
              </w:rPr>
              <w:t>1700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354A2" w:rsidRDefault="00B17D95" w:rsidP="00A53E84">
            <w:pPr>
              <w:jc w:val="center"/>
              <w:rPr>
                <w:sz w:val="20"/>
                <w:szCs w:val="20"/>
              </w:rPr>
            </w:pPr>
          </w:p>
        </w:tc>
      </w:tr>
      <w:tr w:rsidR="00B17D95" w:rsidRPr="00057C14" w:rsidTr="00A53E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  <w:r w:rsidRPr="00057C14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  <w:r w:rsidRPr="00057C14">
              <w:rPr>
                <w:sz w:val="20"/>
                <w:szCs w:val="20"/>
              </w:rPr>
              <w:t>Паллиативная медицинская помощь (койки сестринского ухода)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  <w:r w:rsidRPr="00057C14">
              <w:rPr>
                <w:sz w:val="20"/>
                <w:szCs w:val="20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  <w:r w:rsidRPr="00057C14">
              <w:rPr>
                <w:sz w:val="20"/>
                <w:szCs w:val="20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  <w:r w:rsidRPr="00057C14">
              <w:rPr>
                <w:sz w:val="20"/>
                <w:szCs w:val="20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  <w:r w:rsidRPr="00057C14">
              <w:rPr>
                <w:sz w:val="20"/>
                <w:szCs w:val="20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AD25C6" w:rsidP="00AD2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D25C6">
            <w:pPr>
              <w:jc w:val="center"/>
              <w:rPr>
                <w:sz w:val="20"/>
                <w:szCs w:val="20"/>
              </w:rPr>
            </w:pPr>
            <w:r w:rsidRPr="00057C14">
              <w:rPr>
                <w:sz w:val="20"/>
                <w:szCs w:val="20"/>
              </w:rPr>
              <w:t>2</w:t>
            </w:r>
            <w:r w:rsidR="00AD25C6">
              <w:rPr>
                <w:sz w:val="20"/>
                <w:szCs w:val="20"/>
              </w:rPr>
              <w:t>380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D25C6">
            <w:pPr>
              <w:jc w:val="center"/>
              <w:rPr>
                <w:sz w:val="20"/>
                <w:szCs w:val="20"/>
              </w:rPr>
            </w:pPr>
            <w:r w:rsidRPr="00057C14">
              <w:rPr>
                <w:sz w:val="20"/>
                <w:szCs w:val="20"/>
              </w:rPr>
              <w:t>2</w:t>
            </w:r>
            <w:r w:rsidR="00AD25C6">
              <w:rPr>
                <w:sz w:val="20"/>
                <w:szCs w:val="20"/>
              </w:rPr>
              <w:t>380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057C14" w:rsidRDefault="00B17D95" w:rsidP="00A53E84">
            <w:pPr>
              <w:rPr>
                <w:sz w:val="20"/>
                <w:szCs w:val="20"/>
              </w:rPr>
            </w:pP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B41FD4">
        <w:rPr>
          <w:rFonts w:eastAsiaTheme="minorHAnsi"/>
          <w:sz w:val="28"/>
          <w:szCs w:val="28"/>
          <w:u w:val="single"/>
          <w:lang w:eastAsia="en-US"/>
        </w:rPr>
        <w:t>15.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 Нормативные правовые акты, устанавливающие размер платы (цену, тариф) либо порядок ее (его) установления.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lastRenderedPageBreak/>
        <w:t>5. Порядок оказания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психоактивных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 xml:space="preserve"> веществ»;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дерматовенерология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>».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в сети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t>Раздел I</w:t>
      </w:r>
      <w:r w:rsidRPr="00B41FD4">
        <w:rPr>
          <w:rFonts w:eastAsiaTheme="minorHAnsi"/>
          <w:b/>
          <w:sz w:val="28"/>
          <w:szCs w:val="28"/>
          <w:lang w:val="en-US" w:eastAsia="en-US"/>
        </w:rPr>
        <w:t>V</w:t>
      </w:r>
      <w:r w:rsidRPr="00B41FD4">
        <w:rPr>
          <w:rFonts w:eastAsiaTheme="minorHAnsi"/>
          <w:b/>
          <w:sz w:val="28"/>
          <w:szCs w:val="28"/>
          <w:lang w:eastAsia="en-US"/>
        </w:rPr>
        <w:t>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t>Скорая, в том числе скорая специализированная, медицинская помощь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1. Наименование государственной услуги: </w:t>
      </w:r>
      <w:r w:rsidRPr="00B41FD4">
        <w:rPr>
          <w:color w:val="000000"/>
          <w:sz w:val="28"/>
          <w:szCs w:val="28"/>
        </w:rPr>
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</w:r>
      <w:r w:rsidRPr="00B41FD4">
        <w:rPr>
          <w:rFonts w:eastAsiaTheme="minorHAnsi"/>
          <w:sz w:val="28"/>
          <w:szCs w:val="28"/>
          <w:lang w:eastAsia="en-US"/>
        </w:rPr>
        <w:t>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2. Категория потребителей государственной услуги: физические лица.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3.1. Показатели, характеризующие качество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276"/>
      </w:tblGrid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020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</w:tr>
      <w:tr w:rsidR="00B17D95" w:rsidRPr="009D4380" w:rsidTr="00A53E84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_____________________.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3.2. Показатели, характеризующие объем государственной услуги: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652"/>
      </w:tblGrid>
      <w:tr w:rsidR="00B17D95" w:rsidRPr="009D4380" w:rsidTr="00A53E84">
        <w:tc>
          <w:tcPr>
            <w:tcW w:w="567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005" w:type="dxa"/>
            <w:gridSpan w:val="3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17D95" w:rsidRPr="009D4380" w:rsidTr="00A53E84">
        <w:tc>
          <w:tcPr>
            <w:tcW w:w="567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020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191" w:type="dxa"/>
            <w:vMerge w:val="restart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21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  <w:tc>
          <w:tcPr>
            <w:tcW w:w="1162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91" w:type="dxa"/>
            <w:vMerge w:val="restart"/>
          </w:tcPr>
          <w:p w:rsidR="00B17D95" w:rsidRDefault="00AD25C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B17D95"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652" w:type="dxa"/>
            <w:vMerge w:val="restart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</w:tr>
      <w:tr w:rsidR="00B17D95" w:rsidRPr="009D4380" w:rsidTr="00A53E84">
        <w:trPr>
          <w:trHeight w:val="322"/>
        </w:trPr>
        <w:tc>
          <w:tcPr>
            <w:tcW w:w="567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2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2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52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17D95" w:rsidRPr="009D4380" w:rsidTr="00A53E84">
        <w:trPr>
          <w:trHeight w:val="894"/>
        </w:trPr>
        <w:tc>
          <w:tcPr>
            <w:tcW w:w="567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Скорая, в том числе скорая специализированная, медицинская помощь (за исключением санитарно-авиационной эвакуации)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color w:val="000000"/>
                <w:sz w:val="20"/>
                <w:szCs w:val="20"/>
              </w:rPr>
              <w:t>Вне медицинской организации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79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68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1078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1191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1191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1162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2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rPr>
          <w:trHeight w:val="894"/>
        </w:trPr>
        <w:tc>
          <w:tcPr>
            <w:tcW w:w="567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Санитарно-авиационная эвакуация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color w:val="000000"/>
                <w:sz w:val="20"/>
                <w:szCs w:val="20"/>
              </w:rPr>
              <w:t>Вне медицинской организации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79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68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1078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1191" w:type="dxa"/>
          </w:tcPr>
          <w:p w:rsidR="00B17D95" w:rsidRPr="00917DBE" w:rsidRDefault="00B17D95" w:rsidP="00A53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191" w:type="dxa"/>
          </w:tcPr>
          <w:p w:rsidR="00B17D95" w:rsidRPr="00917DBE" w:rsidRDefault="00B17D95" w:rsidP="00A53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162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2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</w:t>
      </w:r>
      <w:r w:rsidR="00AD25C6">
        <w:rPr>
          <w:rFonts w:eastAsiaTheme="minorHAnsi"/>
          <w:sz w:val="28"/>
          <w:szCs w:val="28"/>
          <w:lang w:eastAsia="en-US"/>
        </w:rPr>
        <w:t>ается выполненным (процентов):</w:t>
      </w:r>
      <w:r w:rsidRPr="00B41FD4">
        <w:rPr>
          <w:rFonts w:eastAsiaTheme="minorHAnsi"/>
          <w:sz w:val="28"/>
          <w:szCs w:val="28"/>
          <w:u w:val="single"/>
          <w:lang w:eastAsia="en-US"/>
        </w:rPr>
        <w:t xml:space="preserve"> 15</w:t>
      </w:r>
      <w:r w:rsidRPr="00B41FD4">
        <w:rPr>
          <w:rFonts w:eastAsiaTheme="minorHAnsi"/>
          <w:sz w:val="28"/>
          <w:szCs w:val="28"/>
          <w:lang w:eastAsia="en-US"/>
        </w:rPr>
        <w:t>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21.11.2011 № 323-ФЗ</w:t>
      </w:r>
      <w:r w:rsidR="00AD25C6">
        <w:rPr>
          <w:rFonts w:eastAsiaTheme="minorHAnsi"/>
          <w:sz w:val="28"/>
          <w:szCs w:val="28"/>
          <w:lang w:eastAsia="en-US"/>
        </w:rPr>
        <w:t xml:space="preserve"> (в ред. от 07.03.2018)</w:t>
      </w:r>
      <w:r w:rsidRPr="00B41FD4">
        <w:rPr>
          <w:rFonts w:eastAsiaTheme="minorHAnsi"/>
          <w:sz w:val="28"/>
          <w:szCs w:val="28"/>
          <w:lang w:eastAsia="en-US"/>
        </w:rPr>
        <w:t xml:space="preserve"> «Об основах охраны здоровья граждан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20.06.2013 № 388н «Об утверждении Порядка оказания скорой, в том числе скорой специализированной, медицинской помощи».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1.Размещение в сети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41FD4">
        <w:rPr>
          <w:rFonts w:eastAsiaTheme="minorHAnsi"/>
          <w:b/>
          <w:sz w:val="28"/>
          <w:szCs w:val="28"/>
          <w:lang w:val="en-US" w:eastAsia="en-US"/>
        </w:rPr>
        <w:t>V</w:t>
      </w:r>
      <w:r w:rsidRPr="00B41FD4">
        <w:rPr>
          <w:rFonts w:eastAsiaTheme="minorHAnsi"/>
          <w:b/>
          <w:sz w:val="28"/>
          <w:szCs w:val="28"/>
          <w:lang w:eastAsia="en-US"/>
        </w:rPr>
        <w:t>.</w:t>
      </w:r>
    </w:p>
    <w:p w:rsidR="00B17D95" w:rsidRPr="00B41FD4" w:rsidRDefault="00B17D95" w:rsidP="00B17D95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B41FD4">
        <w:rPr>
          <w:rFonts w:eastAsiaTheme="minorHAnsi"/>
          <w:b/>
          <w:bCs/>
          <w:sz w:val="28"/>
          <w:szCs w:val="28"/>
          <w:lang w:eastAsia="en-US"/>
        </w:rPr>
        <w:t>Медицинское освидетельствование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1. Наименование государственной услуги: </w:t>
      </w:r>
      <w:r w:rsidRPr="00B41FD4">
        <w:rPr>
          <w:color w:val="000000"/>
          <w:sz w:val="28"/>
          <w:szCs w:val="28"/>
        </w:rPr>
        <w:t>освидетельствование на состояние опьянения (алкогольного, наркотического или иного токсического), не включенное в базовую программу обязательного медицинского страхования, а также оказание медицинской помощи при чрезвычайных ситуациях</w:t>
      </w:r>
      <w:r w:rsidRPr="00B41FD4">
        <w:rPr>
          <w:rFonts w:eastAsiaTheme="minorHAnsi"/>
          <w:sz w:val="28"/>
          <w:szCs w:val="28"/>
          <w:lang w:eastAsia="en-US"/>
        </w:rPr>
        <w:t>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2. Категория потребителей государственной услуги: физические лица.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3.1. Показатели, характеризующие качество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7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</w:tr>
      <w:tr w:rsidR="00B17D95" w:rsidRPr="009D4380" w:rsidTr="00A53E84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77633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7633C">
        <w:rPr>
          <w:rFonts w:eastAsiaTheme="minorHAnsi"/>
          <w:sz w:val="26"/>
          <w:szCs w:val="26"/>
          <w:lang w:eastAsia="en-US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_____________________.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3E6BAB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3.2. </w:t>
      </w:r>
      <w:r w:rsidRPr="003E6BAB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709"/>
        <w:gridCol w:w="709"/>
        <w:gridCol w:w="1275"/>
        <w:gridCol w:w="709"/>
        <w:gridCol w:w="850"/>
        <w:gridCol w:w="568"/>
        <w:gridCol w:w="708"/>
        <w:gridCol w:w="1276"/>
        <w:gridCol w:w="1134"/>
        <w:gridCol w:w="1134"/>
        <w:gridCol w:w="1134"/>
        <w:gridCol w:w="992"/>
        <w:gridCol w:w="993"/>
      </w:tblGrid>
      <w:tr w:rsidR="00B17D95" w:rsidRPr="009D4380" w:rsidTr="00A53E84">
        <w:tc>
          <w:tcPr>
            <w:tcW w:w="709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119" w:type="dxa"/>
            <w:gridSpan w:val="3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544" w:type="dxa"/>
            <w:gridSpan w:val="3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119" w:type="dxa"/>
            <w:gridSpan w:val="3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17D95" w:rsidRPr="009D4380" w:rsidTr="00A53E84">
        <w:tc>
          <w:tcPr>
            <w:tcW w:w="709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276" w:type="dxa"/>
            <w:vMerge w:val="restart"/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1134" w:type="dxa"/>
            <w:vMerge w:val="restart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020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134" w:type="dxa"/>
            <w:vMerge w:val="restart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  <w:tc>
          <w:tcPr>
            <w:tcW w:w="1134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:rsidR="00B17D95" w:rsidRDefault="00AD25C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B17D95"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993" w:type="dxa"/>
            <w:vMerge w:val="restart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</w:tr>
      <w:tr w:rsidR="00B17D95" w:rsidRPr="009D4380" w:rsidTr="00A53E84">
        <w:trPr>
          <w:trHeight w:val="322"/>
        </w:trPr>
        <w:tc>
          <w:tcPr>
            <w:tcW w:w="709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276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09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8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76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17D95" w:rsidRPr="009D4380" w:rsidTr="00A53E84">
        <w:trPr>
          <w:trHeight w:val="894"/>
        </w:trPr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B17D95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Проведение освидетельствование на состояние опьянения (алкогольного, наркотического или иного токсического);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568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08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1276" w:type="dxa"/>
          </w:tcPr>
          <w:p w:rsidR="00B17D95" w:rsidRPr="009D4380" w:rsidRDefault="00AD25C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32</w:t>
            </w:r>
            <w:r w:rsidR="00B17D95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134" w:type="dxa"/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134" w:type="dxa"/>
          </w:tcPr>
          <w:p w:rsidR="00B17D95" w:rsidRPr="009D4380" w:rsidRDefault="00B17D95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  <w:r w:rsidR="00AD25C6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</w:t>
      </w:r>
      <w:proofErr w:type="gramStart"/>
      <w:r w:rsidRPr="00B41FD4">
        <w:rPr>
          <w:rFonts w:eastAsiaTheme="minorHAnsi"/>
          <w:sz w:val="28"/>
          <w:szCs w:val="28"/>
          <w:lang w:eastAsia="en-US"/>
        </w:rPr>
        <w:t xml:space="preserve">):  </w:t>
      </w:r>
      <w:r w:rsidRPr="00B41FD4">
        <w:rPr>
          <w:rFonts w:eastAsiaTheme="minorHAnsi"/>
          <w:sz w:val="28"/>
          <w:szCs w:val="28"/>
          <w:u w:val="single"/>
          <w:lang w:eastAsia="en-US"/>
        </w:rPr>
        <w:t>15</w:t>
      </w:r>
      <w:proofErr w:type="gramEnd"/>
      <w:r w:rsidRPr="00B41FD4">
        <w:rPr>
          <w:rFonts w:eastAsiaTheme="minorHAnsi"/>
          <w:sz w:val="28"/>
          <w:szCs w:val="28"/>
          <w:lang w:eastAsia="en-US"/>
        </w:rPr>
        <w:t xml:space="preserve">. 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21.11.2011 № 323-ФЗ</w:t>
      </w:r>
      <w:r w:rsidR="002C65F2">
        <w:rPr>
          <w:rFonts w:eastAsiaTheme="minorHAnsi"/>
          <w:sz w:val="28"/>
          <w:szCs w:val="28"/>
          <w:lang w:eastAsia="en-US"/>
        </w:rPr>
        <w:t xml:space="preserve"> (ред.  от 07.03.2018</w:t>
      </w:r>
      <w:proofErr w:type="gramStart"/>
      <w:r w:rsidR="002C65F2">
        <w:rPr>
          <w:rFonts w:eastAsiaTheme="minorHAnsi"/>
          <w:sz w:val="28"/>
          <w:szCs w:val="28"/>
          <w:lang w:eastAsia="en-US"/>
        </w:rPr>
        <w:t xml:space="preserve">) </w:t>
      </w:r>
      <w:r w:rsidRPr="00B41FD4">
        <w:rPr>
          <w:rFonts w:eastAsiaTheme="minorHAnsi"/>
          <w:sz w:val="28"/>
          <w:szCs w:val="28"/>
          <w:lang w:eastAsia="en-US"/>
        </w:rPr>
        <w:t xml:space="preserve"> «</w:t>
      </w:r>
      <w:proofErr w:type="gramEnd"/>
      <w:r w:rsidRPr="00B41FD4">
        <w:rPr>
          <w:rFonts w:eastAsiaTheme="minorHAnsi"/>
          <w:sz w:val="28"/>
          <w:szCs w:val="28"/>
          <w:lang w:eastAsia="en-US"/>
        </w:rPr>
        <w:t>Об основах охраны здоровья граждан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18.12.2015 № 933н «О порядке проведения медицинского освидетельствования на состояние опьянения (алкогольного, наркотического или иного токсического)»;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11.03.2013 № 121н «Об утверждении Требований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 в медицинских целях».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1.Размещение в сети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B41FD4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41FD4">
        <w:rPr>
          <w:rFonts w:eastAsiaTheme="minorHAnsi"/>
          <w:b/>
          <w:sz w:val="28"/>
          <w:szCs w:val="28"/>
          <w:lang w:val="en-US" w:eastAsia="en-US"/>
        </w:rPr>
        <w:t>VI</w:t>
      </w:r>
      <w:r w:rsidRPr="00B41FD4">
        <w:rPr>
          <w:rFonts w:eastAsiaTheme="minorHAnsi"/>
          <w:b/>
          <w:sz w:val="28"/>
          <w:szCs w:val="28"/>
          <w:lang w:eastAsia="en-US"/>
        </w:rPr>
        <w:t>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B41FD4">
        <w:rPr>
          <w:rFonts w:eastAsiaTheme="minorHAnsi"/>
          <w:b/>
          <w:bCs/>
          <w:sz w:val="28"/>
          <w:szCs w:val="28"/>
          <w:lang w:eastAsia="en-US"/>
        </w:rPr>
        <w:t>Прием заявок (запись) на прием к врачу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1. Наименование государственной услуги: Прием заявок (запись) на прием к врачу.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2. Категория потребителей государственной услуги: физические лица.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lastRenderedPageBreak/>
        <w:t>3.1. Показатели, характеризующие качество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276"/>
      </w:tblGrid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9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2C65F2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2C65F2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B17D95"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2C65F2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</w:tr>
      <w:tr w:rsidR="00B17D95" w:rsidRPr="009D4380" w:rsidTr="00A53E84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17D95" w:rsidRPr="009D4380" w:rsidTr="00A53E84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17D95" w:rsidRPr="009D4380" w:rsidTr="00A53E84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_____________________.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3.2. Показатели, характеризующие объем государственной услуги: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09"/>
        <w:gridCol w:w="567"/>
        <w:gridCol w:w="1134"/>
        <w:gridCol w:w="1134"/>
        <w:gridCol w:w="1134"/>
        <w:gridCol w:w="1134"/>
        <w:gridCol w:w="1134"/>
        <w:gridCol w:w="993"/>
      </w:tblGrid>
      <w:tr w:rsidR="00B17D95" w:rsidRPr="009D4380" w:rsidTr="00A53E84">
        <w:tc>
          <w:tcPr>
            <w:tcW w:w="567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02" w:type="dxa"/>
            <w:gridSpan w:val="3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261" w:type="dxa"/>
            <w:gridSpan w:val="3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17D95" w:rsidRPr="009D4380" w:rsidTr="00A53E84">
        <w:tc>
          <w:tcPr>
            <w:tcW w:w="567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2C65F2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1134" w:type="dxa"/>
            <w:vMerge w:val="restart"/>
          </w:tcPr>
          <w:p w:rsidR="00B17D95" w:rsidRDefault="002C65F2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B17D95"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134" w:type="dxa"/>
            <w:vMerge w:val="restart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2C65F2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  <w:tc>
          <w:tcPr>
            <w:tcW w:w="1134" w:type="dxa"/>
            <w:vMerge w:val="restart"/>
          </w:tcPr>
          <w:p w:rsidR="00B17D95" w:rsidRPr="009D4380" w:rsidRDefault="00B17D95" w:rsidP="002C65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2C65F2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2C65F2">
              <w:rPr>
                <w:rFonts w:eastAsiaTheme="minorHAnsi"/>
                <w:sz w:val="20"/>
                <w:szCs w:val="20"/>
                <w:lang w:eastAsia="en-US"/>
              </w:rPr>
              <w:t>020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993" w:type="dxa"/>
            <w:vMerge w:val="restart"/>
          </w:tcPr>
          <w:p w:rsidR="00B17D95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2C65F2">
              <w:rPr>
                <w:rFonts w:eastAsiaTheme="minorHAnsi"/>
                <w:sz w:val="20"/>
                <w:szCs w:val="20"/>
                <w:lang w:eastAsia="en-US"/>
              </w:rPr>
              <w:t>21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</w:p>
        </w:tc>
      </w:tr>
      <w:tr w:rsidR="00B17D95" w:rsidRPr="009D4380" w:rsidTr="00A53E84">
        <w:trPr>
          <w:trHeight w:val="322"/>
        </w:trPr>
        <w:tc>
          <w:tcPr>
            <w:tcW w:w="567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850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7D95" w:rsidRPr="009D4380" w:rsidTr="00A53E84">
        <w:tc>
          <w:tcPr>
            <w:tcW w:w="567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17D95" w:rsidRPr="009D4380" w:rsidTr="00A53E84">
        <w:trPr>
          <w:trHeight w:val="894"/>
        </w:trPr>
        <w:tc>
          <w:tcPr>
            <w:tcW w:w="567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</w:tcPr>
          <w:p w:rsidR="00B17D95" w:rsidRDefault="00B17D95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Количество принятых заявок (записей) на прием к врачу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Телефонные обращения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запись</w:t>
            </w:r>
          </w:p>
        </w:tc>
        <w:tc>
          <w:tcPr>
            <w:tcW w:w="709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запись</w:t>
            </w:r>
          </w:p>
        </w:tc>
        <w:tc>
          <w:tcPr>
            <w:tcW w:w="567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9245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70 000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70 000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70 000</w:t>
            </w: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B41FD4">
        <w:rPr>
          <w:rFonts w:eastAsiaTheme="minorHAnsi"/>
          <w:sz w:val="28"/>
          <w:szCs w:val="28"/>
          <w:u w:val="single"/>
          <w:lang w:eastAsia="en-US"/>
        </w:rPr>
        <w:t>15.</w:t>
      </w:r>
      <w:r w:rsidRPr="00B41FD4">
        <w:rPr>
          <w:rFonts w:eastAsiaTheme="minorHAnsi"/>
          <w:sz w:val="28"/>
          <w:szCs w:val="28"/>
          <w:lang w:eastAsia="en-US"/>
        </w:rPr>
        <w:t xml:space="preserve">  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 Нормативные правовые акты, регулирующие порядок оказания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Федеральный закон от 24.11.1995 № 181-ФЗ </w:t>
      </w:r>
      <w:r w:rsidR="002C65F2">
        <w:rPr>
          <w:rFonts w:eastAsiaTheme="minorHAnsi"/>
          <w:sz w:val="28"/>
          <w:szCs w:val="28"/>
          <w:lang w:eastAsia="en-US"/>
        </w:rPr>
        <w:t xml:space="preserve">(в ред. от 07.03.2018) </w:t>
      </w:r>
      <w:r w:rsidRPr="00B41FD4">
        <w:rPr>
          <w:rFonts w:eastAsiaTheme="minorHAnsi"/>
          <w:sz w:val="28"/>
          <w:szCs w:val="28"/>
          <w:lang w:eastAsia="en-US"/>
        </w:rPr>
        <w:t>«О социальной защите инвалидов в Российской Федерации»</w:t>
      </w:r>
      <w:r w:rsidR="002C65F2">
        <w:rPr>
          <w:rFonts w:eastAsiaTheme="minorHAnsi"/>
          <w:sz w:val="28"/>
          <w:szCs w:val="28"/>
          <w:lang w:eastAsia="en-US"/>
        </w:rPr>
        <w:t xml:space="preserve"> (с изм. и доп., вступ. в силу с 18.03.2018)</w:t>
      </w:r>
      <w:r w:rsidRPr="00B41FD4">
        <w:rPr>
          <w:rFonts w:eastAsiaTheme="minorHAnsi"/>
          <w:sz w:val="28"/>
          <w:szCs w:val="28"/>
          <w:lang w:eastAsia="en-US"/>
        </w:rPr>
        <w:t>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29.11.2010 № 326-ФЗ «Об обязательном медицинском страховании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Федеральный закон от 21.11.2011 № 323-ФЗ </w:t>
      </w:r>
      <w:r w:rsidR="002C65F2">
        <w:rPr>
          <w:rFonts w:eastAsiaTheme="minorHAnsi"/>
          <w:sz w:val="28"/>
          <w:szCs w:val="28"/>
          <w:lang w:eastAsia="en-US"/>
        </w:rPr>
        <w:t xml:space="preserve">(в ред.  от 07.03.2018) </w:t>
      </w:r>
      <w:r w:rsidRPr="00B41FD4">
        <w:rPr>
          <w:rFonts w:eastAsiaTheme="minorHAnsi"/>
          <w:sz w:val="28"/>
          <w:szCs w:val="28"/>
          <w:lang w:eastAsia="en-US"/>
        </w:rPr>
        <w:t>«Об основах охраны здоровья граждан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РФ от 22.11.2004 № 255 «О Порядке оказания первичной медико-санитарной помощи гражданам, имеющим право на получение набора социальных услуг»;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Министерства здравоохранения и социального развития Российской Федерации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Постановление Администрации Ненецко</w:t>
      </w:r>
      <w:r w:rsidR="002C65F2">
        <w:rPr>
          <w:rFonts w:eastAsiaTheme="minorHAnsi"/>
          <w:sz w:val="28"/>
          <w:szCs w:val="28"/>
          <w:lang w:eastAsia="en-US"/>
        </w:rPr>
        <w:t>го автономного округа от 26</w:t>
      </w:r>
      <w:r w:rsidRPr="00B41FD4">
        <w:rPr>
          <w:rFonts w:eastAsiaTheme="minorHAnsi"/>
          <w:sz w:val="28"/>
          <w:szCs w:val="28"/>
          <w:lang w:eastAsia="en-US"/>
        </w:rPr>
        <w:t>.12.201</w:t>
      </w:r>
      <w:r w:rsidR="002C65F2">
        <w:rPr>
          <w:rFonts w:eastAsiaTheme="minorHAnsi"/>
          <w:sz w:val="28"/>
          <w:szCs w:val="28"/>
          <w:lang w:eastAsia="en-US"/>
        </w:rPr>
        <w:t>7 № 391</w:t>
      </w:r>
      <w:r w:rsidRPr="00B41FD4">
        <w:rPr>
          <w:rFonts w:eastAsiaTheme="minorHAnsi"/>
          <w:sz w:val="28"/>
          <w:szCs w:val="28"/>
          <w:lang w:eastAsia="en-US"/>
        </w:rPr>
        <w:t>-п «О Программе государственных гарантий бесплатного оказания гражданам медицинской помощи на территории Ненецкого автономного округа на 201</w:t>
      </w:r>
      <w:r w:rsidR="002C65F2">
        <w:rPr>
          <w:rFonts w:eastAsiaTheme="minorHAnsi"/>
          <w:sz w:val="28"/>
          <w:szCs w:val="28"/>
          <w:lang w:eastAsia="en-US"/>
        </w:rPr>
        <w:t>8 год и на плановый период 2019 и 2020</w:t>
      </w:r>
      <w:r w:rsidRPr="00B41FD4">
        <w:rPr>
          <w:rFonts w:eastAsiaTheme="minorHAnsi"/>
          <w:sz w:val="28"/>
          <w:szCs w:val="28"/>
          <w:lang w:eastAsia="en-US"/>
        </w:rPr>
        <w:t xml:space="preserve"> годов».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в сети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9D4380" w:rsidTr="00A5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9D4380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537675" w:rsidRDefault="00B17D95" w:rsidP="00B17D95">
      <w:pPr>
        <w:tabs>
          <w:tab w:val="right" w:pos="9354"/>
        </w:tabs>
        <w:jc w:val="center"/>
        <w:rPr>
          <w:sz w:val="28"/>
          <w:szCs w:val="28"/>
        </w:rPr>
      </w:pPr>
    </w:p>
    <w:p w:rsidR="006C588C" w:rsidRDefault="006C588C" w:rsidP="00537675">
      <w:pPr>
        <w:pStyle w:val="ConsPlusNormal"/>
        <w:jc w:val="center"/>
        <w:rPr>
          <w:b/>
        </w:rPr>
      </w:pPr>
    </w:p>
    <w:p w:rsidR="006C588C" w:rsidRDefault="006C588C" w:rsidP="00537675">
      <w:pPr>
        <w:pStyle w:val="ConsPlusNormal"/>
        <w:jc w:val="center"/>
        <w:rPr>
          <w:b/>
        </w:rPr>
      </w:pPr>
    </w:p>
    <w:p w:rsidR="006C588C" w:rsidRDefault="006C588C" w:rsidP="00537675">
      <w:pPr>
        <w:pStyle w:val="ConsPlusNormal"/>
        <w:jc w:val="center"/>
        <w:rPr>
          <w:b/>
        </w:rPr>
      </w:pPr>
    </w:p>
    <w:p w:rsidR="006C588C" w:rsidRDefault="006C588C" w:rsidP="00537675">
      <w:pPr>
        <w:pStyle w:val="ConsPlusNormal"/>
        <w:jc w:val="center"/>
        <w:rPr>
          <w:b/>
        </w:rPr>
      </w:pPr>
    </w:p>
    <w:p w:rsidR="006C588C" w:rsidRDefault="006C588C" w:rsidP="00537675">
      <w:pPr>
        <w:pStyle w:val="ConsPlusNormal"/>
        <w:jc w:val="center"/>
        <w:rPr>
          <w:b/>
        </w:rPr>
      </w:pPr>
    </w:p>
    <w:p w:rsidR="00537675" w:rsidRPr="00537675" w:rsidRDefault="00537675" w:rsidP="00537675">
      <w:pPr>
        <w:pStyle w:val="ConsPlusNormal"/>
        <w:jc w:val="center"/>
        <w:rPr>
          <w:b/>
        </w:rPr>
      </w:pPr>
      <w:r w:rsidRPr="00537675">
        <w:rPr>
          <w:b/>
        </w:rPr>
        <w:lastRenderedPageBreak/>
        <w:t xml:space="preserve">Раздел </w:t>
      </w:r>
      <w:r w:rsidRPr="00537675">
        <w:rPr>
          <w:b/>
          <w:lang w:val="en-US"/>
        </w:rPr>
        <w:t>VII</w:t>
      </w:r>
      <w:r w:rsidRPr="00537675">
        <w:rPr>
          <w:b/>
        </w:rPr>
        <w:t>.</w:t>
      </w:r>
    </w:p>
    <w:p w:rsidR="00537675" w:rsidRPr="00537675" w:rsidRDefault="00537675" w:rsidP="00537675">
      <w:pPr>
        <w:pStyle w:val="ConsPlusNormal"/>
        <w:jc w:val="center"/>
        <w:rPr>
          <w:b/>
        </w:rPr>
      </w:pPr>
    </w:p>
    <w:p w:rsidR="00537675" w:rsidRPr="00537675" w:rsidRDefault="00537675" w:rsidP="00537675">
      <w:pPr>
        <w:pStyle w:val="ConsPlusNormal"/>
        <w:jc w:val="center"/>
        <w:rPr>
          <w:b/>
        </w:rPr>
      </w:pPr>
      <w:r w:rsidRPr="00537675">
        <w:rPr>
          <w:b/>
        </w:rPr>
        <w:t>Работы по профилактике неинфекционных заболеваний, формированию здорового образа жизни и санитарно-гигиеническому просвещению населения</w:t>
      </w:r>
    </w:p>
    <w:p w:rsidR="00537675" w:rsidRPr="00537675" w:rsidRDefault="00537675" w:rsidP="00537675">
      <w:pPr>
        <w:pStyle w:val="ConsPlusNormal"/>
        <w:rPr>
          <w:b/>
        </w:rPr>
      </w:pPr>
    </w:p>
    <w:p w:rsidR="00537675" w:rsidRPr="00537675" w:rsidRDefault="00537675" w:rsidP="00537675">
      <w:pPr>
        <w:pStyle w:val="ConsPlusNormal"/>
      </w:pPr>
      <w:r w:rsidRPr="00537675">
        <w:t>1. Наименование государственной услуги: Работы по профилактике неинфекционных заболеваний, формированию здорового образа жизни и санитарно-гигиеническому просвещению населения.</w:t>
      </w:r>
    </w:p>
    <w:p w:rsidR="00537675" w:rsidRPr="00537675" w:rsidRDefault="00537675" w:rsidP="00537675">
      <w:pPr>
        <w:pStyle w:val="ConsPlusNormal"/>
      </w:pPr>
      <w:r w:rsidRPr="00537675">
        <w:t>2. Категория потребителей государственной услуги: Общество в целом.</w:t>
      </w:r>
    </w:p>
    <w:p w:rsidR="00537675" w:rsidRPr="00537675" w:rsidRDefault="00537675" w:rsidP="00537675">
      <w:pPr>
        <w:pStyle w:val="ConsPlusNormal"/>
      </w:pPr>
      <w:r w:rsidRPr="00537675">
        <w:t>3. Показатели, характеризующие объем государственной услуги.</w:t>
      </w:r>
    </w:p>
    <w:p w:rsidR="00537675" w:rsidRPr="00537675" w:rsidRDefault="00537675" w:rsidP="00537675">
      <w:pPr>
        <w:pStyle w:val="ConsPlusNormal"/>
      </w:pPr>
      <w:r w:rsidRPr="00537675">
        <w:t>3.1. Показатели, характеризующие качество государственной услуги: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4"/>
        <w:gridCol w:w="1346"/>
        <w:gridCol w:w="1346"/>
        <w:gridCol w:w="1347"/>
        <w:gridCol w:w="1347"/>
        <w:gridCol w:w="1347"/>
        <w:gridCol w:w="1347"/>
        <w:gridCol w:w="1347"/>
        <w:gridCol w:w="426"/>
        <w:gridCol w:w="1198"/>
        <w:gridCol w:w="1011"/>
        <w:gridCol w:w="1011"/>
      </w:tblGrid>
      <w:tr w:rsidR="00537675" w:rsidRPr="0024560E" w:rsidTr="00E86B8C">
        <w:tc>
          <w:tcPr>
            <w:tcW w:w="326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Порядковый номер</w:t>
            </w:r>
          </w:p>
        </w:tc>
        <w:tc>
          <w:tcPr>
            <w:tcW w:w="1304" w:type="pct"/>
            <w:gridSpan w:val="3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97" w:type="pct"/>
            <w:gridSpan w:val="2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223" w:type="pct"/>
            <w:gridSpan w:val="3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1250" w:type="pct"/>
            <w:gridSpan w:val="3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Значение показателя объема государственной услуги</w:t>
            </w:r>
          </w:p>
        </w:tc>
      </w:tr>
      <w:tr w:rsidR="00537675" w:rsidRPr="0024560E" w:rsidTr="00E86B8C">
        <w:tc>
          <w:tcPr>
            <w:tcW w:w="326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04" w:type="pct"/>
            <w:gridSpan w:val="3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97" w:type="pct"/>
            <w:gridSpan w:val="2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15" w:type="pct"/>
            <w:gridSpan w:val="2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 xml:space="preserve">единица измерения по </w:t>
            </w:r>
            <w:hyperlink r:id="rId21" w:history="1">
              <w:r w:rsidRPr="0024560E">
                <w:rPr>
                  <w:rStyle w:val="a3"/>
                </w:rPr>
                <w:t>ОКЕИ</w:t>
              </w:r>
            </w:hyperlink>
          </w:p>
        </w:tc>
        <w:tc>
          <w:tcPr>
            <w:tcW w:w="407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2019 год (очередной финансовый год)</w:t>
            </w:r>
          </w:p>
        </w:tc>
        <w:tc>
          <w:tcPr>
            <w:tcW w:w="435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2020 год (1-й год планового периода)</w:t>
            </w:r>
          </w:p>
        </w:tc>
        <w:tc>
          <w:tcPr>
            <w:tcW w:w="407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2021 год (2-й год планового периода)</w:t>
            </w:r>
          </w:p>
        </w:tc>
      </w:tr>
      <w:tr w:rsidR="00537675" w:rsidRPr="0024560E" w:rsidTr="00E86B8C">
        <w:trPr>
          <w:trHeight w:val="517"/>
        </w:trPr>
        <w:tc>
          <w:tcPr>
            <w:tcW w:w="326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04" w:type="pct"/>
            <w:gridSpan w:val="3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97" w:type="pct"/>
            <w:gridSpan w:val="2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8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07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код</w:t>
            </w:r>
          </w:p>
        </w:tc>
        <w:tc>
          <w:tcPr>
            <w:tcW w:w="407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24560E" w:rsidTr="00E86B8C">
        <w:tc>
          <w:tcPr>
            <w:tcW w:w="326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62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07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8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24560E" w:rsidTr="00E86B8C">
        <w:tc>
          <w:tcPr>
            <w:tcW w:w="326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1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2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3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4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5</w:t>
            </w:r>
          </w:p>
        </w:tc>
        <w:tc>
          <w:tcPr>
            <w:tcW w:w="462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6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7</w:t>
            </w:r>
          </w:p>
        </w:tc>
        <w:tc>
          <w:tcPr>
            <w:tcW w:w="408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8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9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10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11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12</w:t>
            </w:r>
          </w:p>
        </w:tc>
      </w:tr>
      <w:tr w:rsidR="00537675" w:rsidRPr="0024560E" w:rsidTr="00E86B8C">
        <w:tc>
          <w:tcPr>
            <w:tcW w:w="326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62" w:type="pct"/>
            <w:vMerge w:val="restar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08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</w:tr>
      <w:tr w:rsidR="00537675" w:rsidRPr="0024560E" w:rsidTr="00E86B8C">
        <w:tc>
          <w:tcPr>
            <w:tcW w:w="326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08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24560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4560E">
              <w:rPr>
                <w:sz w:val="24"/>
                <w:szCs w:val="24"/>
              </w:rPr>
              <w:t>Х</w:t>
            </w:r>
          </w:p>
        </w:tc>
      </w:tr>
    </w:tbl>
    <w:p w:rsidR="00537675" w:rsidRPr="005E52DC" w:rsidRDefault="00537675" w:rsidP="00537675">
      <w:pPr>
        <w:pStyle w:val="ConsPlusNormal"/>
        <w:rPr>
          <w:sz w:val="24"/>
          <w:szCs w:val="24"/>
        </w:rPr>
        <w:sectPr w:rsidR="00537675" w:rsidRPr="005E52DC" w:rsidSect="00537675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</w:t>
      </w:r>
      <w:r>
        <w:rPr>
          <w:sz w:val="24"/>
          <w:szCs w:val="24"/>
        </w:rPr>
        <w:t xml:space="preserve">роцентов): </w:t>
      </w:r>
    </w:p>
    <w:p w:rsidR="00537675" w:rsidRPr="005E52DC" w:rsidRDefault="00537675" w:rsidP="00537675">
      <w:pPr>
        <w:pStyle w:val="ConsPlusNormal"/>
        <w:rPr>
          <w:sz w:val="24"/>
          <w:szCs w:val="24"/>
        </w:rPr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Pr="005E52DC" w:rsidRDefault="00537675" w:rsidP="00537675">
      <w:pPr>
        <w:pStyle w:val="ConsPlusNormal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1"/>
        <w:gridCol w:w="1287"/>
        <w:gridCol w:w="1072"/>
        <w:gridCol w:w="1072"/>
        <w:gridCol w:w="1072"/>
        <w:gridCol w:w="1072"/>
        <w:gridCol w:w="1072"/>
        <w:gridCol w:w="1072"/>
        <w:gridCol w:w="437"/>
        <w:gridCol w:w="956"/>
        <w:gridCol w:w="812"/>
        <w:gridCol w:w="812"/>
        <w:gridCol w:w="956"/>
        <w:gridCol w:w="812"/>
        <w:gridCol w:w="812"/>
      </w:tblGrid>
      <w:tr w:rsidR="00537675" w:rsidRPr="005E52DC" w:rsidTr="00E86B8C">
        <w:tc>
          <w:tcPr>
            <w:tcW w:w="339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Порядковый номер</w:t>
            </w:r>
          </w:p>
        </w:tc>
        <w:tc>
          <w:tcPr>
            <w:tcW w:w="1209" w:type="pct"/>
            <w:gridSpan w:val="3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55" w:type="pct"/>
            <w:gridSpan w:val="2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 xml:space="preserve">Показатель, характеризующий условия (формы) оказания государственной услуги </w:t>
            </w:r>
            <w:hyperlink w:anchor="P264" w:history="1">
              <w:r w:rsidRPr="005E52DC">
                <w:rPr>
                  <w:rStyle w:val="a3"/>
                </w:rPr>
                <w:t>&lt;*&gt;</w:t>
              </w:r>
            </w:hyperlink>
          </w:p>
        </w:tc>
        <w:tc>
          <w:tcPr>
            <w:tcW w:w="881" w:type="pct"/>
            <w:gridSpan w:val="3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908" w:type="pct"/>
            <w:gridSpan w:val="3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Значение показателя объема государственной услуги</w:t>
            </w:r>
          </w:p>
        </w:tc>
        <w:tc>
          <w:tcPr>
            <w:tcW w:w="908" w:type="pct"/>
            <w:gridSpan w:val="3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537675" w:rsidRPr="005E52DC" w:rsidTr="00E86B8C">
        <w:tc>
          <w:tcPr>
            <w:tcW w:w="339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pct"/>
            <w:gridSpan w:val="3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55" w:type="pct"/>
            <w:gridSpan w:val="2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503" w:type="pct"/>
            <w:gridSpan w:val="2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 xml:space="preserve">единица измерения по </w:t>
            </w:r>
            <w:hyperlink r:id="rId22" w:history="1">
              <w:r w:rsidRPr="005E52DC">
                <w:rPr>
                  <w:rStyle w:val="a3"/>
                </w:rPr>
                <w:t>ОКЕИ</w:t>
              </w:r>
            </w:hyperlink>
          </w:p>
        </w:tc>
        <w:tc>
          <w:tcPr>
            <w:tcW w:w="337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2019 год (очередной финансовый год)</w:t>
            </w:r>
          </w:p>
        </w:tc>
        <w:tc>
          <w:tcPr>
            <w:tcW w:w="286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2020 год (1-й год планового периода)</w:t>
            </w:r>
          </w:p>
        </w:tc>
        <w:tc>
          <w:tcPr>
            <w:tcW w:w="286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2021 год (2-й год планового периода)</w:t>
            </w:r>
          </w:p>
        </w:tc>
        <w:tc>
          <w:tcPr>
            <w:tcW w:w="337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2019 год (очередной финансовый год)</w:t>
            </w:r>
          </w:p>
        </w:tc>
        <w:tc>
          <w:tcPr>
            <w:tcW w:w="286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2020 год (1-й год планового периода)</w:t>
            </w:r>
          </w:p>
        </w:tc>
        <w:tc>
          <w:tcPr>
            <w:tcW w:w="286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2021 год (2-й год планового периода)</w:t>
            </w:r>
          </w:p>
        </w:tc>
      </w:tr>
      <w:tr w:rsidR="00537675" w:rsidRPr="005E52DC" w:rsidTr="00E86B8C">
        <w:trPr>
          <w:trHeight w:val="517"/>
        </w:trPr>
        <w:tc>
          <w:tcPr>
            <w:tcW w:w="339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pct"/>
            <w:gridSpan w:val="3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55" w:type="pct"/>
            <w:gridSpan w:val="2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6" w:type="pct"/>
            <w:vMerge w:val="restar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код</w:t>
            </w:r>
          </w:p>
        </w:tc>
        <w:tc>
          <w:tcPr>
            <w:tcW w:w="337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37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537675" w:rsidRPr="005E52DC" w:rsidTr="00E86B8C">
        <w:tc>
          <w:tcPr>
            <w:tcW w:w="339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7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26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37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37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  <w:vMerge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537675" w:rsidRPr="005E52DC" w:rsidTr="00E86B8C">
        <w:tc>
          <w:tcPr>
            <w:tcW w:w="339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</w:t>
            </w:r>
          </w:p>
        </w:tc>
        <w:tc>
          <w:tcPr>
            <w:tcW w:w="454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4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5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6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7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8</w:t>
            </w:r>
          </w:p>
        </w:tc>
        <w:tc>
          <w:tcPr>
            <w:tcW w:w="12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9</w:t>
            </w:r>
          </w:p>
        </w:tc>
        <w:tc>
          <w:tcPr>
            <w:tcW w:w="33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10</w:t>
            </w: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11</w:t>
            </w: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12</w:t>
            </w:r>
          </w:p>
        </w:tc>
        <w:tc>
          <w:tcPr>
            <w:tcW w:w="33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13</w:t>
            </w: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14</w:t>
            </w: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15</w:t>
            </w:r>
          </w:p>
        </w:tc>
      </w:tr>
      <w:tr w:rsidR="00537675" w:rsidRPr="005E52DC" w:rsidTr="00E86B8C">
        <w:tc>
          <w:tcPr>
            <w:tcW w:w="339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</w:t>
            </w:r>
          </w:p>
        </w:tc>
        <w:tc>
          <w:tcPr>
            <w:tcW w:w="454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70D25">
              <w:rPr>
                <w:sz w:val="24"/>
                <w:szCs w:val="24"/>
              </w:rPr>
              <w:t xml:space="preserve">рофилактика неинфекционных заболеваний и формирование здорового </w:t>
            </w:r>
            <w:r w:rsidRPr="00470D25">
              <w:rPr>
                <w:sz w:val="24"/>
                <w:szCs w:val="24"/>
              </w:rPr>
              <w:lastRenderedPageBreak/>
              <w:t>образа жизни</w:t>
            </w:r>
            <w:r>
              <w:rPr>
                <w:sz w:val="24"/>
                <w:szCs w:val="24"/>
              </w:rPr>
              <w:t>, в части диагностики и коррекции факторов риска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470D25">
              <w:rPr>
                <w:sz w:val="24"/>
                <w:szCs w:val="24"/>
              </w:rPr>
              <w:t xml:space="preserve">посещение </w:t>
            </w:r>
          </w:p>
        </w:tc>
        <w:tc>
          <w:tcPr>
            <w:tcW w:w="12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5451</w:t>
            </w:r>
          </w:p>
        </w:tc>
        <w:tc>
          <w:tcPr>
            <w:tcW w:w="33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</w:t>
            </w: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</w:t>
            </w: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</w:t>
            </w:r>
          </w:p>
        </w:tc>
        <w:tc>
          <w:tcPr>
            <w:tcW w:w="33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537675" w:rsidRPr="005E52DC" w:rsidTr="00E86B8C">
        <w:tc>
          <w:tcPr>
            <w:tcW w:w="339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4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70D25">
              <w:rPr>
                <w:sz w:val="24"/>
                <w:szCs w:val="24"/>
              </w:rPr>
              <w:t>рофилактика неинфекционных заболеваний и формирование здорового образа жизни</w:t>
            </w:r>
            <w:r>
              <w:rPr>
                <w:sz w:val="24"/>
                <w:szCs w:val="24"/>
              </w:rPr>
              <w:t>, в части организаций и проведения мероприятий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единиц</w:t>
            </w:r>
          </w:p>
        </w:tc>
        <w:tc>
          <w:tcPr>
            <w:tcW w:w="37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</w:tc>
        <w:tc>
          <w:tcPr>
            <w:tcW w:w="12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33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337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6" w:type="pct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</w:tbl>
    <w:p w:rsidR="00537675" w:rsidRPr="005E52DC" w:rsidRDefault="00537675" w:rsidP="00537675">
      <w:pPr>
        <w:pStyle w:val="ConsPlusNormal"/>
        <w:jc w:val="both"/>
        <w:rPr>
          <w:sz w:val="24"/>
          <w:szCs w:val="24"/>
        </w:rPr>
        <w:sectPr w:rsidR="00537675" w:rsidRPr="005E52DC" w:rsidSect="00346E19">
          <w:type w:val="continuous"/>
          <w:pgSz w:w="16838" w:h="11905" w:orient="landscape"/>
          <w:pgMar w:top="1134" w:right="850" w:bottom="1134" w:left="1701" w:header="0" w:footer="0" w:gutter="0"/>
          <w:cols w:space="720"/>
        </w:sectPr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lastRenderedPageBreak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</w:t>
      </w:r>
      <w:r>
        <w:rPr>
          <w:sz w:val="24"/>
          <w:szCs w:val="24"/>
        </w:rPr>
        <w:t>ется выполненным (процентов): 15%</w:t>
      </w:r>
      <w:r w:rsidRPr="005E52DC">
        <w:rPr>
          <w:sz w:val="24"/>
          <w:szCs w:val="24"/>
        </w:rPr>
        <w:t>.</w:t>
      </w:r>
    </w:p>
    <w:p w:rsidR="00537675" w:rsidRPr="005E52DC" w:rsidRDefault="00537675" w:rsidP="00537675">
      <w:pPr>
        <w:pStyle w:val="ConsPlusNormal"/>
        <w:rPr>
          <w:sz w:val="24"/>
          <w:szCs w:val="24"/>
        </w:rPr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4. Нормативные правовые акты, устанавливающие размер платы (цену, тариф) либо порядок ее (его) установления: ____________.</w:t>
      </w: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5. Порядок оказания государственной услуги.</w:t>
      </w: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Федеральный закон от 21.11.2011 N 323-ФЗ (ред. от 07.03.2018) "Об основах охраны здоровья граждан в Российской Федерации"</w:t>
      </w:r>
    </w:p>
    <w:p w:rsidR="00537675" w:rsidRPr="005E52DC" w:rsidRDefault="00284DFC" w:rsidP="00537675">
      <w:pPr>
        <w:pStyle w:val="ConsPlusNormal"/>
        <w:rPr>
          <w:sz w:val="24"/>
          <w:szCs w:val="24"/>
        </w:rPr>
      </w:pPr>
      <w:hyperlink r:id="rId23" w:history="1">
        <w:r w:rsidR="00537675" w:rsidRPr="005E52DC">
          <w:rPr>
            <w:rStyle w:val="a3"/>
          </w:rPr>
          <w:t>Приказ</w:t>
        </w:r>
      </w:hyperlink>
      <w:r w:rsidR="00537675" w:rsidRPr="005E52DC">
        <w:rPr>
          <w:sz w:val="24"/>
          <w:szCs w:val="24"/>
        </w:rPr>
        <w:t xml:space="preserve"> Минздравсоцразвития России от 15.05.2012 N 543н "Об утверждении Положения об организации оказания первичной медико-санитарной помощи взрослому населению";</w:t>
      </w:r>
    </w:p>
    <w:p w:rsidR="00537675" w:rsidRDefault="00537675" w:rsidP="00537675">
      <w:pPr>
        <w:pStyle w:val="ConsPlusNormal"/>
        <w:rPr>
          <w:sz w:val="24"/>
          <w:szCs w:val="24"/>
        </w:rPr>
      </w:pPr>
      <w:r w:rsidRPr="00A613A6">
        <w:rPr>
          <w:sz w:val="24"/>
          <w:szCs w:val="24"/>
        </w:rPr>
        <w:t>Приказ Минздр</w:t>
      </w:r>
      <w:r>
        <w:rPr>
          <w:sz w:val="24"/>
          <w:szCs w:val="24"/>
        </w:rPr>
        <w:t xml:space="preserve">ава России от 30.09.2015 N 683н </w:t>
      </w:r>
      <w:r w:rsidRPr="00A613A6">
        <w:rPr>
          <w:sz w:val="24"/>
          <w:szCs w:val="24"/>
        </w:rPr>
        <w:t>"Об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организациях"</w:t>
      </w:r>
      <w:r w:rsidRPr="00A613A6">
        <w:rPr>
          <w:sz w:val="24"/>
          <w:szCs w:val="24"/>
        </w:rPr>
        <w:br/>
        <w:t>(Зарегистрировано в Минюсте России 24.11.2015 N 39822)</w:t>
      </w:r>
      <w:r>
        <w:rPr>
          <w:sz w:val="24"/>
          <w:szCs w:val="24"/>
        </w:rPr>
        <w:t>.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37675" w:rsidRPr="005E52DC" w:rsidRDefault="00537675" w:rsidP="00537675">
      <w:pPr>
        <w:pStyle w:val="ConsPlusNormal"/>
        <w:rPr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9809"/>
        <w:gridCol w:w="2410"/>
      </w:tblGrid>
      <w:tr w:rsidR="00537675" w:rsidRPr="005E52DC" w:rsidTr="00E86B8C">
        <w:tc>
          <w:tcPr>
            <w:tcW w:w="2098" w:type="dxa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9809" w:type="dxa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2410" w:type="dxa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537675" w:rsidRPr="005E52DC" w:rsidTr="00E86B8C">
        <w:tc>
          <w:tcPr>
            <w:tcW w:w="2098" w:type="dxa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</w:t>
            </w:r>
          </w:p>
        </w:tc>
        <w:tc>
          <w:tcPr>
            <w:tcW w:w="9809" w:type="dxa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3</w:t>
            </w:r>
          </w:p>
        </w:tc>
      </w:tr>
      <w:tr w:rsidR="00537675" w:rsidRPr="005E52DC" w:rsidTr="00E86B8C">
        <w:tc>
          <w:tcPr>
            <w:tcW w:w="2098" w:type="dxa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t>1. Размещение в сети "Интернет"</w:t>
            </w:r>
          </w:p>
        </w:tc>
        <w:tc>
          <w:tcPr>
            <w:tcW w:w="9809" w:type="dxa"/>
          </w:tcPr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410" w:type="dxa"/>
          </w:tcPr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 мере необходимости, но не реже 1 раза в год</w:t>
            </w:r>
          </w:p>
        </w:tc>
      </w:tr>
      <w:tr w:rsidR="00537675" w:rsidRPr="005E52DC" w:rsidTr="00E86B8C">
        <w:tc>
          <w:tcPr>
            <w:tcW w:w="2098" w:type="dxa"/>
          </w:tcPr>
          <w:p w:rsidR="00537675" w:rsidRPr="005E52DC" w:rsidRDefault="00537675" w:rsidP="00E86B8C">
            <w:pPr>
              <w:pStyle w:val="ConsPlusNormal"/>
              <w:jc w:val="both"/>
              <w:rPr>
                <w:sz w:val="24"/>
                <w:szCs w:val="24"/>
              </w:rPr>
            </w:pPr>
            <w:r w:rsidRPr="005E52DC">
              <w:rPr>
                <w:sz w:val="24"/>
                <w:szCs w:val="24"/>
              </w:rPr>
              <w:lastRenderedPageBreak/>
              <w:t xml:space="preserve">2. Размещение на информационных стендах, размещенных в медицинской организации и </w:t>
            </w:r>
            <w:proofErr w:type="spellStart"/>
            <w:r w:rsidRPr="005E52DC">
              <w:rPr>
                <w:sz w:val="24"/>
                <w:szCs w:val="24"/>
              </w:rPr>
              <w:t>инфоматах</w:t>
            </w:r>
            <w:proofErr w:type="spellEnd"/>
          </w:p>
        </w:tc>
        <w:tc>
          <w:tcPr>
            <w:tcW w:w="9809" w:type="dxa"/>
          </w:tcPr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410" w:type="dxa"/>
          </w:tcPr>
          <w:p w:rsidR="00537675" w:rsidRPr="002976BE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2976BE">
              <w:rPr>
                <w:sz w:val="24"/>
                <w:szCs w:val="24"/>
              </w:rPr>
              <w:t>по мере необходимости, но не реже 1 раза в год</w:t>
            </w:r>
          </w:p>
        </w:tc>
      </w:tr>
    </w:tbl>
    <w:p w:rsidR="00537675" w:rsidRDefault="00537675" w:rsidP="00537675">
      <w:pPr>
        <w:pStyle w:val="ConsPlusNormal"/>
        <w:rPr>
          <w:sz w:val="24"/>
          <w:szCs w:val="24"/>
        </w:rPr>
      </w:pPr>
    </w:p>
    <w:p w:rsidR="00537675" w:rsidRPr="00537675" w:rsidRDefault="00537675" w:rsidP="00537675">
      <w:pPr>
        <w:pStyle w:val="ConsPlusNormal"/>
        <w:rPr>
          <w:b/>
        </w:rPr>
      </w:pPr>
      <w:r>
        <w:rPr>
          <w:sz w:val="24"/>
          <w:szCs w:val="24"/>
        </w:rPr>
        <w:br/>
      </w:r>
    </w:p>
    <w:p w:rsidR="00537675" w:rsidRPr="00537675" w:rsidRDefault="00537675" w:rsidP="00537675">
      <w:pPr>
        <w:pStyle w:val="ConsPlusNormal"/>
        <w:jc w:val="center"/>
        <w:rPr>
          <w:b/>
        </w:rPr>
      </w:pPr>
      <w:r w:rsidRPr="00537675">
        <w:rPr>
          <w:b/>
        </w:rPr>
        <w:t xml:space="preserve">Раздел </w:t>
      </w:r>
      <w:r w:rsidRPr="00537675">
        <w:rPr>
          <w:b/>
          <w:lang w:val="en-US"/>
        </w:rPr>
        <w:t>VIII</w:t>
      </w:r>
      <w:r w:rsidRPr="00537675">
        <w:rPr>
          <w:b/>
        </w:rPr>
        <w:t>.</w:t>
      </w:r>
    </w:p>
    <w:p w:rsidR="00537675" w:rsidRPr="00537675" w:rsidRDefault="00537675" w:rsidP="00537675">
      <w:pPr>
        <w:pStyle w:val="ConsPlusNormal"/>
        <w:jc w:val="center"/>
        <w:rPr>
          <w:b/>
        </w:rPr>
      </w:pPr>
      <w:r w:rsidRPr="00537675">
        <w:rPr>
          <w:b/>
        </w:rPr>
        <w:t>Лабораторная диагностика</w:t>
      </w:r>
    </w:p>
    <w:p w:rsidR="00537675" w:rsidRPr="00537675" w:rsidRDefault="00537675" w:rsidP="00537675">
      <w:pPr>
        <w:pStyle w:val="ConsPlusNormal"/>
        <w:jc w:val="center"/>
        <w:rPr>
          <w:b/>
        </w:rPr>
      </w:pPr>
    </w:p>
    <w:p w:rsidR="00537675" w:rsidRPr="00537675" w:rsidRDefault="00537675" w:rsidP="00537675">
      <w:pPr>
        <w:pStyle w:val="ConsPlusNormal"/>
      </w:pPr>
      <w:r w:rsidRPr="00537675">
        <w:t xml:space="preserve">1. Наименование государственной услуги: </w:t>
      </w:r>
    </w:p>
    <w:p w:rsidR="00537675" w:rsidRPr="00537675" w:rsidRDefault="00537675" w:rsidP="00537675">
      <w:pPr>
        <w:pStyle w:val="ConsPlusNormal"/>
      </w:pPr>
      <w:r w:rsidRPr="00537675">
        <w:t>2. Категория потребителей государственной услуги: Физические лица</w:t>
      </w:r>
    </w:p>
    <w:p w:rsidR="00537675" w:rsidRPr="00537675" w:rsidRDefault="00537675" w:rsidP="00537675">
      <w:pPr>
        <w:pStyle w:val="ConsPlusNormal"/>
      </w:pPr>
      <w:r w:rsidRPr="00537675">
        <w:t>3. Показатели, характеризующие объем государственной услуги.</w:t>
      </w:r>
    </w:p>
    <w:p w:rsidR="00537675" w:rsidRPr="00537675" w:rsidRDefault="00537675" w:rsidP="00537675">
      <w:pPr>
        <w:pStyle w:val="ConsPlusNormal"/>
      </w:pPr>
      <w:r w:rsidRPr="00537675">
        <w:t>3.1. Показатели, характеризующие качество государственной услуги:</w:t>
      </w:r>
    </w:p>
    <w:p w:rsidR="00537675" w:rsidRPr="00537675" w:rsidRDefault="00537675" w:rsidP="00537675">
      <w:pPr>
        <w:pStyle w:val="ConsPlusNormal"/>
      </w:pPr>
      <w:r w:rsidRPr="00537675">
        <w:t>Показатели, характеризующие качество государственной услуги:</w:t>
      </w:r>
    </w:p>
    <w:p w:rsidR="00537675" w:rsidRPr="00537675" w:rsidRDefault="00537675" w:rsidP="00537675">
      <w:pPr>
        <w:pStyle w:val="ConsPlusNormal"/>
        <w:sectPr w:rsidR="00537675" w:rsidRPr="00537675" w:rsidSect="00346E19">
          <w:type w:val="continuous"/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9"/>
        <w:gridCol w:w="1340"/>
        <w:gridCol w:w="1340"/>
        <w:gridCol w:w="1341"/>
        <w:gridCol w:w="1341"/>
        <w:gridCol w:w="1341"/>
        <w:gridCol w:w="1341"/>
        <w:gridCol w:w="1341"/>
        <w:gridCol w:w="424"/>
        <w:gridCol w:w="1193"/>
        <w:gridCol w:w="1007"/>
        <w:gridCol w:w="1007"/>
      </w:tblGrid>
      <w:tr w:rsidR="00537675" w:rsidRPr="00064437" w:rsidTr="00E86B8C"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Порядковый номер</w:t>
            </w:r>
          </w:p>
        </w:tc>
        <w:tc>
          <w:tcPr>
            <w:tcW w:w="0" w:type="auto"/>
            <w:gridSpan w:val="3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0" w:type="auto"/>
            <w:gridSpan w:val="2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0" w:type="auto"/>
            <w:gridSpan w:val="3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0" w:type="auto"/>
            <w:gridSpan w:val="3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Значение показателя объема государственной услуги</w:t>
            </w:r>
          </w:p>
        </w:tc>
      </w:tr>
      <w:tr w:rsidR="00537675" w:rsidRPr="00064437" w:rsidTr="00E86B8C"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2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 xml:space="preserve">единица измерения по </w:t>
            </w:r>
            <w:hyperlink r:id="rId24" w:history="1">
              <w:r w:rsidRPr="00064437">
                <w:rPr>
                  <w:rStyle w:val="a3"/>
                </w:rPr>
                <w:t>ОКЕИ</w:t>
              </w:r>
            </w:hyperlink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2019 год (очередной финансовый год)</w:t>
            </w: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2020 год (1-й год планового периода)</w:t>
            </w: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2021 год (2-й год планового периода)</w:t>
            </w:r>
          </w:p>
        </w:tc>
      </w:tr>
      <w:tr w:rsidR="00537675" w:rsidRPr="00064437" w:rsidTr="00E86B8C">
        <w:trPr>
          <w:trHeight w:val="517"/>
        </w:trPr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код</w:t>
            </w: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064437" w:rsidTr="00E86B8C"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064437" w:rsidTr="00E86B8C"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12</w:t>
            </w:r>
          </w:p>
        </w:tc>
      </w:tr>
      <w:tr w:rsidR="00537675" w:rsidRPr="00064437" w:rsidTr="00E86B8C"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</w:tr>
      <w:tr w:rsidR="00537675" w:rsidRPr="00064437" w:rsidTr="00E86B8C"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Х</w:t>
            </w:r>
          </w:p>
        </w:tc>
      </w:tr>
    </w:tbl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</w:t>
      </w:r>
      <w:r w:rsidR="008C1650">
        <w:rPr>
          <w:sz w:val="24"/>
          <w:szCs w:val="24"/>
        </w:rPr>
        <w:t>15</w:t>
      </w:r>
      <w:r w:rsidRPr="00064437">
        <w:rPr>
          <w:sz w:val="24"/>
          <w:szCs w:val="24"/>
        </w:rPr>
        <w:t>_______.</w:t>
      </w: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7"/>
        <w:gridCol w:w="1616"/>
        <w:gridCol w:w="1044"/>
        <w:gridCol w:w="1044"/>
        <w:gridCol w:w="1044"/>
        <w:gridCol w:w="1044"/>
        <w:gridCol w:w="1044"/>
        <w:gridCol w:w="1044"/>
        <w:gridCol w:w="428"/>
        <w:gridCol w:w="932"/>
        <w:gridCol w:w="792"/>
        <w:gridCol w:w="792"/>
        <w:gridCol w:w="932"/>
        <w:gridCol w:w="792"/>
        <w:gridCol w:w="792"/>
      </w:tblGrid>
      <w:tr w:rsidR="00537675" w:rsidRPr="00064437" w:rsidTr="00E86B8C">
        <w:tc>
          <w:tcPr>
            <w:tcW w:w="328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Порядковый номер</w:t>
            </w:r>
          </w:p>
        </w:tc>
        <w:tc>
          <w:tcPr>
            <w:tcW w:w="1298" w:type="pct"/>
            <w:gridSpan w:val="3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31" w:type="pct"/>
            <w:gridSpan w:val="2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 xml:space="preserve">Показатель, характеризующий условия (формы) оказания государственной услуги </w:t>
            </w:r>
            <w:hyperlink w:anchor="P264" w:history="1">
              <w:r w:rsidRPr="00064437">
                <w:rPr>
                  <w:rStyle w:val="a3"/>
                </w:rPr>
                <w:t>&lt;*&gt;</w:t>
              </w:r>
            </w:hyperlink>
          </w:p>
        </w:tc>
        <w:tc>
          <w:tcPr>
            <w:tcW w:w="881" w:type="pct"/>
            <w:gridSpan w:val="3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881" w:type="pct"/>
            <w:gridSpan w:val="3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Значение показателя объема государственной услуги</w:t>
            </w:r>
          </w:p>
        </w:tc>
        <w:tc>
          <w:tcPr>
            <w:tcW w:w="881" w:type="pct"/>
            <w:gridSpan w:val="3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537675" w:rsidRPr="00064437" w:rsidTr="00E86B8C">
        <w:tc>
          <w:tcPr>
            <w:tcW w:w="328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98" w:type="pct"/>
            <w:gridSpan w:val="3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 xml:space="preserve">наименование </w:t>
            </w:r>
            <w:r w:rsidRPr="00064437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515" w:type="pct"/>
            <w:gridSpan w:val="2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lastRenderedPageBreak/>
              <w:t xml:space="preserve">единица измерения по </w:t>
            </w:r>
            <w:hyperlink r:id="rId25" w:history="1">
              <w:r w:rsidRPr="00064437">
                <w:rPr>
                  <w:rStyle w:val="a3"/>
                </w:rPr>
                <w:t>ОКЕИ</w:t>
              </w:r>
            </w:hyperlink>
          </w:p>
        </w:tc>
        <w:tc>
          <w:tcPr>
            <w:tcW w:w="326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2019 год (очеред</w:t>
            </w:r>
            <w:r w:rsidRPr="00064437">
              <w:rPr>
                <w:sz w:val="24"/>
                <w:szCs w:val="24"/>
              </w:rPr>
              <w:lastRenderedPageBreak/>
              <w:t>ной финансовый год)</w:t>
            </w:r>
          </w:p>
        </w:tc>
        <w:tc>
          <w:tcPr>
            <w:tcW w:w="277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lastRenderedPageBreak/>
              <w:t xml:space="preserve">2020 год (1-й </w:t>
            </w:r>
            <w:r w:rsidRPr="00064437">
              <w:rPr>
                <w:sz w:val="24"/>
                <w:szCs w:val="24"/>
              </w:rPr>
              <w:lastRenderedPageBreak/>
              <w:t>год планового периода)</w:t>
            </w:r>
          </w:p>
        </w:tc>
        <w:tc>
          <w:tcPr>
            <w:tcW w:w="277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lastRenderedPageBreak/>
              <w:t xml:space="preserve">2021 год (2-й </w:t>
            </w:r>
            <w:r w:rsidRPr="00064437">
              <w:rPr>
                <w:sz w:val="24"/>
                <w:szCs w:val="24"/>
              </w:rPr>
              <w:lastRenderedPageBreak/>
              <w:t>год планового периода)</w:t>
            </w:r>
          </w:p>
        </w:tc>
        <w:tc>
          <w:tcPr>
            <w:tcW w:w="326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lastRenderedPageBreak/>
              <w:t>2019 год (очеред</w:t>
            </w:r>
            <w:r w:rsidRPr="00064437">
              <w:rPr>
                <w:sz w:val="24"/>
                <w:szCs w:val="24"/>
              </w:rPr>
              <w:lastRenderedPageBreak/>
              <w:t>ной финансовый год)</w:t>
            </w:r>
          </w:p>
        </w:tc>
        <w:tc>
          <w:tcPr>
            <w:tcW w:w="277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lastRenderedPageBreak/>
              <w:t xml:space="preserve">2020 год (1-й </w:t>
            </w:r>
            <w:r w:rsidRPr="00064437">
              <w:rPr>
                <w:sz w:val="24"/>
                <w:szCs w:val="24"/>
              </w:rPr>
              <w:lastRenderedPageBreak/>
              <w:t>год планового периода)</w:t>
            </w:r>
          </w:p>
        </w:tc>
        <w:tc>
          <w:tcPr>
            <w:tcW w:w="277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lastRenderedPageBreak/>
              <w:t xml:space="preserve">2021 год (2-й </w:t>
            </w:r>
            <w:r w:rsidRPr="00064437">
              <w:rPr>
                <w:sz w:val="24"/>
                <w:szCs w:val="24"/>
              </w:rPr>
              <w:lastRenderedPageBreak/>
              <w:t>год планового периода)</w:t>
            </w:r>
          </w:p>
        </w:tc>
      </w:tr>
      <w:tr w:rsidR="00537675" w:rsidRPr="00064437" w:rsidTr="00E86B8C">
        <w:trPr>
          <w:trHeight w:val="517"/>
        </w:trPr>
        <w:tc>
          <w:tcPr>
            <w:tcW w:w="328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98" w:type="pct"/>
            <w:gridSpan w:val="3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0" w:type="pct"/>
            <w:vMerge w:val="restar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код</w:t>
            </w:r>
          </w:p>
        </w:tc>
        <w:tc>
          <w:tcPr>
            <w:tcW w:w="326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064437" w:rsidTr="00E86B8C">
        <w:tc>
          <w:tcPr>
            <w:tcW w:w="328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6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0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  <w:vMerge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064437" w:rsidTr="00E86B8C">
        <w:tc>
          <w:tcPr>
            <w:tcW w:w="328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</w:t>
            </w:r>
          </w:p>
        </w:tc>
        <w:tc>
          <w:tcPr>
            <w:tcW w:w="5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2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3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4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5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6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7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8</w:t>
            </w:r>
          </w:p>
        </w:tc>
        <w:tc>
          <w:tcPr>
            <w:tcW w:w="150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9</w:t>
            </w:r>
          </w:p>
        </w:tc>
        <w:tc>
          <w:tcPr>
            <w:tcW w:w="32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10</w:t>
            </w: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11</w:t>
            </w: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12</w:t>
            </w:r>
          </w:p>
        </w:tc>
        <w:tc>
          <w:tcPr>
            <w:tcW w:w="32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13</w:t>
            </w: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14</w:t>
            </w: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15</w:t>
            </w:r>
          </w:p>
        </w:tc>
      </w:tr>
      <w:tr w:rsidR="00537675" w:rsidRPr="00064437" w:rsidTr="00E86B8C">
        <w:tc>
          <w:tcPr>
            <w:tcW w:w="328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</w:t>
            </w:r>
          </w:p>
        </w:tc>
        <w:tc>
          <w:tcPr>
            <w:tcW w:w="566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химико-токсикологических исследований биологических сред на базе хроматографа модели </w:t>
            </w:r>
            <w:r>
              <w:rPr>
                <w:sz w:val="24"/>
                <w:szCs w:val="24"/>
                <w:lang w:val="en-US"/>
              </w:rPr>
              <w:t>Agilent</w:t>
            </w:r>
            <w:r w:rsidRPr="00361363">
              <w:rPr>
                <w:sz w:val="24"/>
                <w:szCs w:val="24"/>
              </w:rPr>
              <w:t xml:space="preserve"> 7890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амбулаторно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в год</w:t>
            </w:r>
          </w:p>
        </w:tc>
        <w:tc>
          <w:tcPr>
            <w:tcW w:w="366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4A5A57">
              <w:rPr>
                <w:sz w:val="24"/>
                <w:szCs w:val="24"/>
              </w:rPr>
              <w:t>человек в год</w:t>
            </w:r>
          </w:p>
        </w:tc>
        <w:tc>
          <w:tcPr>
            <w:tcW w:w="150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5423</w:t>
            </w:r>
          </w:p>
        </w:tc>
        <w:tc>
          <w:tcPr>
            <w:tcW w:w="32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</w:t>
            </w: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</w:t>
            </w: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</w:t>
            </w:r>
          </w:p>
        </w:tc>
        <w:tc>
          <w:tcPr>
            <w:tcW w:w="32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064437" w:rsidTr="00E86B8C">
        <w:tc>
          <w:tcPr>
            <w:tcW w:w="328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2</w:t>
            </w:r>
          </w:p>
        </w:tc>
        <w:tc>
          <w:tcPr>
            <w:tcW w:w="566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исследований на определение </w:t>
            </w:r>
            <w:proofErr w:type="spellStart"/>
            <w:r>
              <w:rPr>
                <w:sz w:val="24"/>
                <w:szCs w:val="24"/>
              </w:rPr>
              <w:t>карбокси</w:t>
            </w:r>
            <w:proofErr w:type="spellEnd"/>
            <w:r>
              <w:rPr>
                <w:sz w:val="24"/>
                <w:szCs w:val="24"/>
              </w:rPr>
              <w:t xml:space="preserve">-дефицитного </w:t>
            </w:r>
            <w:proofErr w:type="spellStart"/>
            <w:r>
              <w:rPr>
                <w:sz w:val="24"/>
                <w:szCs w:val="24"/>
              </w:rPr>
              <w:t>трансферина</w:t>
            </w:r>
            <w:proofErr w:type="spellEnd"/>
            <w:r>
              <w:rPr>
                <w:sz w:val="24"/>
                <w:szCs w:val="24"/>
              </w:rPr>
              <w:t xml:space="preserve"> в сыворотке крови на основе системы капиллярного электрофореза </w:t>
            </w:r>
            <w:r>
              <w:rPr>
                <w:sz w:val="24"/>
                <w:szCs w:val="24"/>
              </w:rPr>
              <w:lastRenderedPageBreak/>
              <w:t xml:space="preserve">многофункциональной </w:t>
            </w:r>
            <w:proofErr w:type="spellStart"/>
            <w:r>
              <w:rPr>
                <w:sz w:val="24"/>
                <w:szCs w:val="24"/>
                <w:lang w:val="en-US"/>
              </w:rPr>
              <w:t>MiniCap</w:t>
            </w:r>
            <w:proofErr w:type="spellEnd"/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амбулаторно</w:t>
            </w:r>
          </w:p>
        </w:tc>
        <w:tc>
          <w:tcPr>
            <w:tcW w:w="36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6" w:type="pct"/>
          </w:tcPr>
          <w:p w:rsidR="00537675" w:rsidRDefault="00537675" w:rsidP="00E86B8C">
            <w:r w:rsidRPr="00AD099B">
              <w:t>человек в год</w:t>
            </w:r>
          </w:p>
        </w:tc>
        <w:tc>
          <w:tcPr>
            <w:tcW w:w="366" w:type="pct"/>
          </w:tcPr>
          <w:p w:rsidR="00537675" w:rsidRDefault="00537675" w:rsidP="00E86B8C">
            <w:r w:rsidRPr="00AD099B">
              <w:t>человек в год</w:t>
            </w:r>
          </w:p>
        </w:tc>
        <w:tc>
          <w:tcPr>
            <w:tcW w:w="150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5423</w:t>
            </w:r>
          </w:p>
        </w:tc>
        <w:tc>
          <w:tcPr>
            <w:tcW w:w="32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</w:t>
            </w: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6443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6443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26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7" w:type="pct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537675" w:rsidRPr="00064437" w:rsidRDefault="00537675" w:rsidP="00537675">
      <w:pPr>
        <w:pStyle w:val="ConsPlusNormal"/>
        <w:rPr>
          <w:sz w:val="24"/>
          <w:szCs w:val="24"/>
        </w:rPr>
        <w:sectPr w:rsidR="00537675" w:rsidRPr="00064437" w:rsidSect="00346E19">
          <w:type w:val="continuous"/>
          <w:pgSz w:w="16838" w:h="11905" w:orient="landscape"/>
          <w:pgMar w:top="1134" w:right="850" w:bottom="1134" w:left="1701" w:header="0" w:footer="0" w:gutter="0"/>
          <w:cols w:space="720"/>
        </w:sect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15.</w:t>
      </w: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--------------------------------</w:t>
      </w: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&lt;*&gt; В состав одного обращения входит три посещения.</w:t>
      </w: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4. Нормативные правовые акты, устанавливающие размер платы (цену, тариф) либо порядок ее (его) установления: ____________.</w:t>
      </w: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5. Порядок оказания государственной услуги.</w:t>
      </w: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Федеральный закон от 21.11.2011 N 323-ФЗ (ред. от 07.03.2018) "Об основах охраны здоровья граждан в Российской Федерации"</w:t>
      </w:r>
    </w:p>
    <w:p w:rsidR="00537675" w:rsidRPr="00064437" w:rsidRDefault="00284DFC" w:rsidP="00537675">
      <w:pPr>
        <w:pStyle w:val="ConsPlusNormal"/>
        <w:rPr>
          <w:sz w:val="24"/>
          <w:szCs w:val="24"/>
        </w:rPr>
      </w:pPr>
      <w:hyperlink r:id="rId26" w:history="1">
        <w:r w:rsidR="00537675" w:rsidRPr="00064437">
          <w:rPr>
            <w:rStyle w:val="a3"/>
          </w:rPr>
          <w:t>Приказ</w:t>
        </w:r>
      </w:hyperlink>
      <w:r w:rsidR="00537675" w:rsidRPr="00064437">
        <w:rPr>
          <w:sz w:val="24"/>
          <w:szCs w:val="24"/>
        </w:rPr>
        <w:t xml:space="preserve"> Минздравсоцразвития России от 15.05.2012 N 543н "Об утверждении Положения об организации оказания первичной медико-санитарной помощи взрослому населению";</w:t>
      </w:r>
    </w:p>
    <w:p w:rsidR="00537675" w:rsidRPr="00064437" w:rsidRDefault="00284DFC" w:rsidP="00537675">
      <w:pPr>
        <w:pStyle w:val="ConsPlusNormal"/>
        <w:rPr>
          <w:sz w:val="24"/>
          <w:szCs w:val="24"/>
        </w:rPr>
      </w:pPr>
      <w:hyperlink r:id="rId27" w:history="1">
        <w:r w:rsidR="00537675" w:rsidRPr="00064437">
          <w:rPr>
            <w:rStyle w:val="a3"/>
          </w:rPr>
          <w:t>Приказ</w:t>
        </w:r>
      </w:hyperlink>
      <w:r w:rsidR="00537675" w:rsidRPr="00064437">
        <w:rPr>
          <w:sz w:val="24"/>
          <w:szCs w:val="24"/>
        </w:rPr>
        <w:t xml:space="preserve"> Минздравсоцразвития России от 16.04.2012 N 366н "Об утверждении Порядка оказания педиатрической помощи";</w:t>
      </w:r>
    </w:p>
    <w:p w:rsidR="00537675" w:rsidRPr="00064437" w:rsidRDefault="00284DFC" w:rsidP="00537675">
      <w:pPr>
        <w:pStyle w:val="ConsPlusNormal"/>
        <w:rPr>
          <w:sz w:val="24"/>
          <w:szCs w:val="24"/>
        </w:rPr>
      </w:pPr>
      <w:hyperlink r:id="rId28" w:history="1">
        <w:r w:rsidR="00537675" w:rsidRPr="00064437">
          <w:rPr>
            <w:rStyle w:val="a3"/>
          </w:rPr>
          <w:t>Приказ</w:t>
        </w:r>
      </w:hyperlink>
      <w:r w:rsidR="00537675" w:rsidRPr="00064437">
        <w:rPr>
          <w:sz w:val="24"/>
          <w:szCs w:val="24"/>
        </w:rPr>
        <w:t xml:space="preserve"> Минздрава России от 30.12.2015 N 1034н "Об утверждении Порядка оказания медицинской помощи по профилю "психиатрия-наркология"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="00537675" w:rsidRPr="00064437">
        <w:rPr>
          <w:sz w:val="24"/>
          <w:szCs w:val="24"/>
        </w:rPr>
        <w:t>психоактивных</w:t>
      </w:r>
      <w:proofErr w:type="spellEnd"/>
      <w:r w:rsidR="00537675" w:rsidRPr="00064437">
        <w:rPr>
          <w:sz w:val="24"/>
          <w:szCs w:val="24"/>
        </w:rPr>
        <w:t xml:space="preserve"> веществ";</w:t>
      </w:r>
    </w:p>
    <w:p w:rsidR="00537675" w:rsidRPr="00064437" w:rsidRDefault="00284DFC" w:rsidP="00537675">
      <w:pPr>
        <w:pStyle w:val="ConsPlusNormal"/>
        <w:rPr>
          <w:sz w:val="24"/>
          <w:szCs w:val="24"/>
        </w:rPr>
      </w:pPr>
      <w:hyperlink r:id="rId29" w:history="1">
        <w:r w:rsidR="00537675" w:rsidRPr="00064437">
          <w:rPr>
            <w:rStyle w:val="a3"/>
          </w:rPr>
          <w:t>Приказ</w:t>
        </w:r>
      </w:hyperlink>
      <w:r w:rsidR="00537675" w:rsidRPr="00064437">
        <w:rPr>
          <w:sz w:val="24"/>
          <w:szCs w:val="24"/>
        </w:rPr>
        <w:t xml:space="preserve"> Минздравсоцразвития России от 17.05.2012 N 566н "Об утверждении Порядка оказания медицинской помощи при психических расстройствах и расстройствах поведения";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  <w:r w:rsidRPr="00064437">
        <w:rPr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9809"/>
        <w:gridCol w:w="2410"/>
      </w:tblGrid>
      <w:tr w:rsidR="00537675" w:rsidRPr="00064437" w:rsidTr="00E86B8C">
        <w:tc>
          <w:tcPr>
            <w:tcW w:w="2098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9809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2410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537675" w:rsidRPr="00064437" w:rsidTr="00E86B8C">
        <w:tc>
          <w:tcPr>
            <w:tcW w:w="2098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</w:t>
            </w:r>
          </w:p>
        </w:tc>
        <w:tc>
          <w:tcPr>
            <w:tcW w:w="9809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3</w:t>
            </w:r>
          </w:p>
        </w:tc>
      </w:tr>
      <w:tr w:rsidR="00537675" w:rsidRPr="00064437" w:rsidTr="00E86B8C">
        <w:tc>
          <w:tcPr>
            <w:tcW w:w="2098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1. Размещение в сети "Интернет"</w:t>
            </w:r>
          </w:p>
        </w:tc>
        <w:tc>
          <w:tcPr>
            <w:tcW w:w="9809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Электронная регистратура (запись на прием к врачу); Контакты медицинской организации;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lastRenderedPageBreak/>
              <w:t>Анкета независимой оценки качества медицинской организации;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410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lastRenderedPageBreak/>
              <w:t>по мере необходимости, но не реже 1 раза в год</w:t>
            </w:r>
          </w:p>
        </w:tc>
      </w:tr>
      <w:tr w:rsidR="00537675" w:rsidRPr="00064437" w:rsidTr="00E86B8C">
        <w:tc>
          <w:tcPr>
            <w:tcW w:w="2098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 xml:space="preserve">2. Размещение на информационных стендах, размещенных в медицинской организации и </w:t>
            </w:r>
            <w:proofErr w:type="spellStart"/>
            <w:r w:rsidRPr="00064437">
              <w:rPr>
                <w:sz w:val="24"/>
                <w:szCs w:val="24"/>
              </w:rPr>
              <w:t>инфоматах</w:t>
            </w:r>
            <w:proofErr w:type="spellEnd"/>
          </w:p>
        </w:tc>
        <w:tc>
          <w:tcPr>
            <w:tcW w:w="9809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410" w:type="dxa"/>
          </w:tcPr>
          <w:p w:rsidR="00537675" w:rsidRPr="00064437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064437">
              <w:rPr>
                <w:sz w:val="24"/>
                <w:szCs w:val="24"/>
              </w:rPr>
              <w:t>по мере необходимости, но не реже 1 раза в год</w:t>
            </w:r>
          </w:p>
        </w:tc>
      </w:tr>
    </w:tbl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537675" w:rsidRDefault="00537675" w:rsidP="00537675">
      <w:pPr>
        <w:pStyle w:val="ConsPlusNormal"/>
        <w:rPr>
          <w:b/>
        </w:rPr>
      </w:pPr>
    </w:p>
    <w:p w:rsidR="00537675" w:rsidRPr="00537675" w:rsidRDefault="00537675" w:rsidP="00537675">
      <w:pPr>
        <w:pStyle w:val="ConsPlusNormal"/>
        <w:jc w:val="center"/>
        <w:rPr>
          <w:b/>
        </w:rPr>
      </w:pPr>
      <w:r w:rsidRPr="00537675">
        <w:rPr>
          <w:b/>
        </w:rPr>
        <w:t xml:space="preserve">Раздел </w:t>
      </w:r>
      <w:r w:rsidRPr="00537675">
        <w:rPr>
          <w:b/>
          <w:lang w:val="en-US"/>
        </w:rPr>
        <w:t>IX</w:t>
      </w:r>
      <w:r w:rsidRPr="00537675">
        <w:rPr>
          <w:b/>
        </w:rPr>
        <w:t>.</w:t>
      </w:r>
    </w:p>
    <w:p w:rsidR="00537675" w:rsidRPr="00537675" w:rsidRDefault="00537675" w:rsidP="00537675">
      <w:pPr>
        <w:pStyle w:val="ConsPlusNormal"/>
        <w:jc w:val="center"/>
        <w:rPr>
          <w:b/>
        </w:rPr>
      </w:pPr>
      <w:r w:rsidRPr="00537675">
        <w:rPr>
          <w:b/>
        </w:rPr>
        <w:t xml:space="preserve">Оказание медицинской помощи с использованием телемедицинских технологий </w:t>
      </w:r>
    </w:p>
    <w:p w:rsidR="00537675" w:rsidRPr="00361363" w:rsidRDefault="00537675" w:rsidP="00537675">
      <w:pPr>
        <w:pStyle w:val="ConsPlusNormal"/>
        <w:rPr>
          <w:sz w:val="24"/>
          <w:szCs w:val="24"/>
        </w:rPr>
      </w:pPr>
    </w:p>
    <w:p w:rsidR="00537675" w:rsidRPr="00537675" w:rsidRDefault="00537675" w:rsidP="00537675">
      <w:pPr>
        <w:pStyle w:val="ConsPlusNormal"/>
      </w:pPr>
      <w:r w:rsidRPr="00537675">
        <w:t>1. Наименование государственной услуги: Оказание медицинской помощи с использованием телемедицинских технологий</w:t>
      </w:r>
    </w:p>
    <w:p w:rsidR="00537675" w:rsidRPr="00537675" w:rsidRDefault="00537675" w:rsidP="00537675">
      <w:pPr>
        <w:pStyle w:val="ConsPlusNormal"/>
      </w:pPr>
      <w:r w:rsidRPr="00537675">
        <w:t>2. Категория потребителей государственной услуги: физические лица.</w:t>
      </w:r>
    </w:p>
    <w:p w:rsidR="00537675" w:rsidRPr="00537675" w:rsidRDefault="00537675" w:rsidP="00537675">
      <w:pPr>
        <w:pStyle w:val="ConsPlusNormal"/>
      </w:pPr>
      <w:r w:rsidRPr="00537675">
        <w:t>3. Показатели, характеризующие объем государственной услуги.</w:t>
      </w:r>
    </w:p>
    <w:p w:rsidR="00537675" w:rsidRPr="00537675" w:rsidRDefault="00537675" w:rsidP="00537675">
      <w:pPr>
        <w:pStyle w:val="ConsPlusNormal"/>
      </w:pPr>
      <w:r w:rsidRPr="00537675">
        <w:t>3.1. Показатели, характеризующие качество государственной услуги:</w:t>
      </w:r>
    </w:p>
    <w:p w:rsidR="00537675" w:rsidRPr="00537675" w:rsidRDefault="00537675" w:rsidP="00537675">
      <w:pPr>
        <w:pStyle w:val="ConsPlusNormal"/>
        <w:sectPr w:rsidR="00537675" w:rsidRPr="00537675" w:rsidSect="00346E19">
          <w:type w:val="continuous"/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</w:p>
    <w:p w:rsidR="00537675" w:rsidRPr="00537675" w:rsidRDefault="00537675" w:rsidP="00537675">
      <w:pPr>
        <w:pStyle w:val="ConsPlusNormal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4"/>
        <w:gridCol w:w="1346"/>
        <w:gridCol w:w="1346"/>
        <w:gridCol w:w="1347"/>
        <w:gridCol w:w="1347"/>
        <w:gridCol w:w="1347"/>
        <w:gridCol w:w="1347"/>
        <w:gridCol w:w="1347"/>
        <w:gridCol w:w="426"/>
        <w:gridCol w:w="1198"/>
        <w:gridCol w:w="1011"/>
        <w:gridCol w:w="1011"/>
      </w:tblGrid>
      <w:tr w:rsidR="00537675" w:rsidRPr="00361363" w:rsidTr="00E86B8C">
        <w:tc>
          <w:tcPr>
            <w:tcW w:w="326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lastRenderedPageBreak/>
              <w:t>Порядковый номер</w:t>
            </w:r>
          </w:p>
        </w:tc>
        <w:tc>
          <w:tcPr>
            <w:tcW w:w="1304" w:type="pct"/>
            <w:gridSpan w:val="3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97" w:type="pct"/>
            <w:gridSpan w:val="2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223" w:type="pct"/>
            <w:gridSpan w:val="3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1250" w:type="pct"/>
            <w:gridSpan w:val="3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Значение показателя объема государственной услуги</w:t>
            </w:r>
          </w:p>
        </w:tc>
      </w:tr>
      <w:tr w:rsidR="00537675" w:rsidRPr="00361363" w:rsidTr="00E86B8C">
        <w:tc>
          <w:tcPr>
            <w:tcW w:w="326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04" w:type="pct"/>
            <w:gridSpan w:val="3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97" w:type="pct"/>
            <w:gridSpan w:val="2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15" w:type="pct"/>
            <w:gridSpan w:val="2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 xml:space="preserve">единица измерения по </w:t>
            </w:r>
            <w:hyperlink r:id="rId30" w:history="1">
              <w:r w:rsidRPr="00361363">
                <w:rPr>
                  <w:rStyle w:val="a3"/>
                </w:rPr>
                <w:t>ОКЕИ</w:t>
              </w:r>
            </w:hyperlink>
          </w:p>
        </w:tc>
        <w:tc>
          <w:tcPr>
            <w:tcW w:w="407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2019 год (очередной финансовый год)</w:t>
            </w:r>
          </w:p>
        </w:tc>
        <w:tc>
          <w:tcPr>
            <w:tcW w:w="43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2020 год (1-й год планового периода)</w:t>
            </w:r>
          </w:p>
        </w:tc>
        <w:tc>
          <w:tcPr>
            <w:tcW w:w="407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2021 год (2-й год планового периода)</w:t>
            </w:r>
          </w:p>
        </w:tc>
      </w:tr>
      <w:tr w:rsidR="00537675" w:rsidRPr="00361363" w:rsidTr="00E86B8C">
        <w:trPr>
          <w:trHeight w:val="517"/>
        </w:trPr>
        <w:tc>
          <w:tcPr>
            <w:tcW w:w="326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04" w:type="pct"/>
            <w:gridSpan w:val="3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97" w:type="pct"/>
            <w:gridSpan w:val="2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8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07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код</w:t>
            </w:r>
          </w:p>
        </w:tc>
        <w:tc>
          <w:tcPr>
            <w:tcW w:w="407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361363" w:rsidTr="00E86B8C">
        <w:tc>
          <w:tcPr>
            <w:tcW w:w="326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62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07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8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361363" w:rsidTr="00E86B8C">
        <w:tc>
          <w:tcPr>
            <w:tcW w:w="326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3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4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5</w:t>
            </w:r>
          </w:p>
        </w:tc>
        <w:tc>
          <w:tcPr>
            <w:tcW w:w="462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6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7</w:t>
            </w:r>
          </w:p>
        </w:tc>
        <w:tc>
          <w:tcPr>
            <w:tcW w:w="40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8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9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10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11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12</w:t>
            </w:r>
          </w:p>
        </w:tc>
      </w:tr>
      <w:tr w:rsidR="00537675" w:rsidRPr="00361363" w:rsidTr="00E86B8C">
        <w:tc>
          <w:tcPr>
            <w:tcW w:w="326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62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0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</w:tr>
      <w:tr w:rsidR="00537675" w:rsidRPr="00361363" w:rsidTr="00E86B8C">
        <w:tc>
          <w:tcPr>
            <w:tcW w:w="326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0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3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  <w:tc>
          <w:tcPr>
            <w:tcW w:w="407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Х</w:t>
            </w:r>
          </w:p>
        </w:tc>
      </w:tr>
    </w:tbl>
    <w:p w:rsidR="00537675" w:rsidRPr="00361363" w:rsidRDefault="00537675" w:rsidP="00537675">
      <w:pPr>
        <w:pStyle w:val="ConsPlusNormal"/>
        <w:rPr>
          <w:sz w:val="24"/>
          <w:szCs w:val="24"/>
        </w:rPr>
        <w:sectPr w:rsidR="00537675" w:rsidRPr="00361363" w:rsidSect="00346E19">
          <w:type w:val="continuous"/>
          <w:pgSz w:w="16838" w:h="11905" w:orient="landscape"/>
          <w:pgMar w:top="1134" w:right="850" w:bottom="1134" w:left="1701" w:header="0" w:footer="0" w:gutter="0"/>
          <w:cols w:space="720"/>
        </w:sectPr>
      </w:pPr>
    </w:p>
    <w:p w:rsidR="00537675" w:rsidRPr="00361363" w:rsidRDefault="00537675" w:rsidP="00537675">
      <w:pPr>
        <w:pStyle w:val="ConsPlusNormal"/>
        <w:rPr>
          <w:sz w:val="24"/>
          <w:szCs w:val="24"/>
        </w:rPr>
      </w:pPr>
    </w:p>
    <w:p w:rsidR="00537675" w:rsidRPr="00361363" w:rsidRDefault="00537675" w:rsidP="00537675">
      <w:pPr>
        <w:pStyle w:val="ConsPlusNormal"/>
        <w:rPr>
          <w:sz w:val="24"/>
          <w:szCs w:val="24"/>
        </w:rPr>
      </w:pPr>
      <w:r w:rsidRPr="00361363">
        <w:rPr>
          <w:sz w:val="24"/>
          <w:szCs w:val="24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</w:t>
      </w:r>
      <w:r>
        <w:rPr>
          <w:sz w:val="24"/>
          <w:szCs w:val="24"/>
        </w:rPr>
        <w:t>15</w:t>
      </w:r>
      <w:r w:rsidRPr="00361363">
        <w:rPr>
          <w:sz w:val="24"/>
          <w:szCs w:val="24"/>
        </w:rPr>
        <w:t>____________.</w:t>
      </w:r>
    </w:p>
    <w:p w:rsidR="00537675" w:rsidRPr="00361363" w:rsidRDefault="00537675" w:rsidP="00537675">
      <w:pPr>
        <w:pStyle w:val="ConsPlusNormal"/>
        <w:rPr>
          <w:sz w:val="24"/>
          <w:szCs w:val="24"/>
        </w:rPr>
      </w:pPr>
      <w:r w:rsidRPr="00361363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Pr="00361363" w:rsidRDefault="00537675" w:rsidP="00537675">
      <w:pPr>
        <w:pStyle w:val="ConsPlusNormal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"/>
        <w:gridCol w:w="1332"/>
        <w:gridCol w:w="1098"/>
        <w:gridCol w:w="1098"/>
        <w:gridCol w:w="1103"/>
        <w:gridCol w:w="1098"/>
        <w:gridCol w:w="1098"/>
        <w:gridCol w:w="1098"/>
        <w:gridCol w:w="365"/>
        <w:gridCol w:w="980"/>
        <w:gridCol w:w="831"/>
        <w:gridCol w:w="831"/>
        <w:gridCol w:w="980"/>
        <w:gridCol w:w="831"/>
        <w:gridCol w:w="831"/>
      </w:tblGrid>
      <w:tr w:rsidR="00537675" w:rsidRPr="00361363" w:rsidTr="00E86B8C">
        <w:tc>
          <w:tcPr>
            <w:tcW w:w="230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Порядковый номер</w:t>
            </w:r>
          </w:p>
        </w:tc>
        <w:tc>
          <w:tcPr>
            <w:tcW w:w="1127" w:type="pct"/>
            <w:gridSpan w:val="3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01" w:type="pct"/>
            <w:gridSpan w:val="2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65" w:type="pct"/>
            <w:gridSpan w:val="3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1034" w:type="pct"/>
            <w:gridSpan w:val="3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Значение показателя объема государственной услуги</w:t>
            </w:r>
          </w:p>
        </w:tc>
        <w:tc>
          <w:tcPr>
            <w:tcW w:w="943" w:type="pct"/>
            <w:gridSpan w:val="3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537675" w:rsidRPr="00361363" w:rsidTr="00E86B8C">
        <w:tc>
          <w:tcPr>
            <w:tcW w:w="230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7" w:type="pct"/>
            <w:gridSpan w:val="3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1" w:type="pct"/>
            <w:gridSpan w:val="2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620" w:type="pct"/>
            <w:gridSpan w:val="2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 xml:space="preserve">единица измерения по </w:t>
            </w:r>
            <w:hyperlink r:id="rId31" w:history="1">
              <w:r w:rsidRPr="00361363">
                <w:rPr>
                  <w:rStyle w:val="a3"/>
                </w:rPr>
                <w:t>ОКЕИ</w:t>
              </w:r>
            </w:hyperlink>
          </w:p>
        </w:tc>
        <w:tc>
          <w:tcPr>
            <w:tcW w:w="34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2019 год (очередной финансовый год)</w:t>
            </w:r>
          </w:p>
        </w:tc>
        <w:tc>
          <w:tcPr>
            <w:tcW w:w="34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2020 год (1-й год планового периода)</w:t>
            </w:r>
          </w:p>
        </w:tc>
        <w:tc>
          <w:tcPr>
            <w:tcW w:w="34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2021 год (2-й год планового периода)</w:t>
            </w:r>
          </w:p>
        </w:tc>
        <w:tc>
          <w:tcPr>
            <w:tcW w:w="299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2019 год (очередной финансовый год)</w:t>
            </w:r>
          </w:p>
        </w:tc>
        <w:tc>
          <w:tcPr>
            <w:tcW w:w="322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2020 год (1-й год планового периода)</w:t>
            </w:r>
          </w:p>
        </w:tc>
        <w:tc>
          <w:tcPr>
            <w:tcW w:w="322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2021 год (2-й год планового периода)</w:t>
            </w:r>
          </w:p>
        </w:tc>
      </w:tr>
      <w:tr w:rsidR="00537675" w:rsidRPr="00361363" w:rsidTr="00E86B8C">
        <w:trPr>
          <w:trHeight w:val="517"/>
        </w:trPr>
        <w:tc>
          <w:tcPr>
            <w:tcW w:w="230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7" w:type="pct"/>
            <w:gridSpan w:val="3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1" w:type="pct"/>
            <w:gridSpan w:val="2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76" w:type="pct"/>
            <w:vMerge w:val="restar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код</w:t>
            </w:r>
          </w:p>
        </w:tc>
        <w:tc>
          <w:tcPr>
            <w:tcW w:w="34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9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361363" w:rsidTr="00E86B8C">
        <w:tc>
          <w:tcPr>
            <w:tcW w:w="230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2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14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4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9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37675" w:rsidRPr="00361363" w:rsidTr="00E86B8C">
        <w:tc>
          <w:tcPr>
            <w:tcW w:w="230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</w:t>
            </w:r>
          </w:p>
        </w:tc>
        <w:tc>
          <w:tcPr>
            <w:tcW w:w="552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</w:t>
            </w:r>
          </w:p>
        </w:tc>
        <w:tc>
          <w:tcPr>
            <w:tcW w:w="28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3</w:t>
            </w:r>
          </w:p>
        </w:tc>
        <w:tc>
          <w:tcPr>
            <w:tcW w:w="28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4</w:t>
            </w:r>
          </w:p>
        </w:tc>
        <w:tc>
          <w:tcPr>
            <w:tcW w:w="414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5</w:t>
            </w:r>
          </w:p>
        </w:tc>
        <w:tc>
          <w:tcPr>
            <w:tcW w:w="28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6</w:t>
            </w: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7</w:t>
            </w: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8</w:t>
            </w:r>
          </w:p>
        </w:tc>
        <w:tc>
          <w:tcPr>
            <w:tcW w:w="276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9</w:t>
            </w: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10</w:t>
            </w: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11</w:t>
            </w: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12</w:t>
            </w:r>
          </w:p>
        </w:tc>
        <w:tc>
          <w:tcPr>
            <w:tcW w:w="299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13</w:t>
            </w:r>
          </w:p>
        </w:tc>
        <w:tc>
          <w:tcPr>
            <w:tcW w:w="322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14</w:t>
            </w:r>
          </w:p>
        </w:tc>
        <w:tc>
          <w:tcPr>
            <w:tcW w:w="322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15</w:t>
            </w:r>
          </w:p>
        </w:tc>
      </w:tr>
      <w:tr w:rsidR="00537675" w:rsidRPr="00361363" w:rsidTr="00E86B8C">
        <w:tc>
          <w:tcPr>
            <w:tcW w:w="230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</w:t>
            </w:r>
          </w:p>
        </w:tc>
        <w:tc>
          <w:tcPr>
            <w:tcW w:w="552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телемедицинских консультаций</w:t>
            </w:r>
          </w:p>
        </w:tc>
        <w:tc>
          <w:tcPr>
            <w:tcW w:w="28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14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</w:t>
            </w:r>
          </w:p>
        </w:tc>
        <w:tc>
          <w:tcPr>
            <w:tcW w:w="288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 </w:t>
            </w:r>
          </w:p>
        </w:tc>
        <w:tc>
          <w:tcPr>
            <w:tcW w:w="276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345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99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2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2" w:type="pct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537675" w:rsidRPr="00361363" w:rsidRDefault="00537675" w:rsidP="00537675">
      <w:pPr>
        <w:pStyle w:val="ConsPlusNormal"/>
        <w:rPr>
          <w:sz w:val="24"/>
          <w:szCs w:val="24"/>
        </w:rPr>
      </w:pPr>
    </w:p>
    <w:p w:rsidR="00537675" w:rsidRPr="00537675" w:rsidRDefault="00537675" w:rsidP="00537675">
      <w:pPr>
        <w:pStyle w:val="ConsPlusNormal"/>
      </w:pPr>
      <w:r w:rsidRPr="00537675"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15.</w:t>
      </w:r>
    </w:p>
    <w:p w:rsidR="00537675" w:rsidRPr="00537675" w:rsidRDefault="00537675" w:rsidP="00537675">
      <w:pPr>
        <w:pStyle w:val="ConsPlusNormal"/>
      </w:pPr>
      <w:r w:rsidRPr="00537675">
        <w:t>4. Нормативные правовые акты, регулирующие порядок оказания государственной услуги.</w:t>
      </w:r>
    </w:p>
    <w:p w:rsidR="00537675" w:rsidRPr="00537675" w:rsidRDefault="00537675" w:rsidP="00537675">
      <w:pPr>
        <w:pStyle w:val="ConsPlusNormal"/>
      </w:pPr>
      <w:r w:rsidRPr="00537675">
        <w:t>5. Порядок оказания государственной услуги.</w:t>
      </w:r>
    </w:p>
    <w:p w:rsidR="00537675" w:rsidRPr="00537675" w:rsidRDefault="00537675" w:rsidP="00537675">
      <w:pPr>
        <w:pStyle w:val="ConsPlusNormal"/>
      </w:pPr>
      <w:r w:rsidRPr="00537675">
        <w:lastRenderedPageBreak/>
        <w:t>5.1. Федеральный закон от 21.11.2011 N 323-ФЗ (ред. от 07.03.2018) "Об основах охраны здоровья граждан в Российской Федерации"</w:t>
      </w:r>
    </w:p>
    <w:p w:rsidR="00537675" w:rsidRPr="00537675" w:rsidRDefault="00537675" w:rsidP="00537675">
      <w:pPr>
        <w:pStyle w:val="ConsPlusNormal"/>
      </w:pPr>
      <w:r w:rsidRPr="00537675">
        <w:t>Приказ Минздрава России от 30.11.2017 N 965н "Об утверждении порядка организации и оказания медицинской помощи с применением телемедицинских технологий" (Зарегистрировано в Минюсте России 09.01.2018 N 49577)</w:t>
      </w:r>
    </w:p>
    <w:p w:rsidR="00537675" w:rsidRPr="00537675" w:rsidRDefault="00284DFC" w:rsidP="00537675">
      <w:pPr>
        <w:pStyle w:val="ConsPlusNormal"/>
      </w:pPr>
      <w:hyperlink r:id="rId32" w:history="1">
        <w:r w:rsidR="00537675" w:rsidRPr="00537675">
          <w:rPr>
            <w:rStyle w:val="a3"/>
          </w:rPr>
          <w:t>Приказ</w:t>
        </w:r>
      </w:hyperlink>
      <w:r w:rsidR="00537675" w:rsidRPr="00537675">
        <w:t xml:space="preserve"> Министерства здравоохранения и социального развития Российской Федерации от 15.05.2012 N 543н "Об утверждении Положения об организации оказания первичной медико-санитарной помощи взрослому населению".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p w:rsidR="00537675" w:rsidRPr="00361363" w:rsidRDefault="00537675" w:rsidP="00537675">
      <w:pPr>
        <w:pStyle w:val="ConsPlusNormal"/>
        <w:rPr>
          <w:sz w:val="24"/>
          <w:szCs w:val="24"/>
        </w:rPr>
      </w:pPr>
    </w:p>
    <w:p w:rsidR="00537675" w:rsidRPr="00361363" w:rsidRDefault="00537675" w:rsidP="00537675">
      <w:pPr>
        <w:pStyle w:val="ConsPlusNormal"/>
        <w:rPr>
          <w:sz w:val="24"/>
          <w:szCs w:val="24"/>
        </w:rPr>
      </w:pPr>
      <w:r w:rsidRPr="00361363">
        <w:rPr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37675" w:rsidRPr="00361363" w:rsidRDefault="00537675" w:rsidP="00537675">
      <w:pPr>
        <w:pStyle w:val="ConsPlusNormal"/>
        <w:rPr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9951"/>
        <w:gridCol w:w="2552"/>
      </w:tblGrid>
      <w:tr w:rsidR="00537675" w:rsidRPr="00361363" w:rsidTr="00E86B8C">
        <w:tc>
          <w:tcPr>
            <w:tcW w:w="2098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9951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2552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537675" w:rsidRPr="00361363" w:rsidTr="00E86B8C">
        <w:tc>
          <w:tcPr>
            <w:tcW w:w="2098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</w:t>
            </w:r>
          </w:p>
        </w:tc>
        <w:tc>
          <w:tcPr>
            <w:tcW w:w="9951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3</w:t>
            </w:r>
          </w:p>
        </w:tc>
      </w:tr>
      <w:tr w:rsidR="00537675" w:rsidRPr="00361363" w:rsidTr="00E86B8C">
        <w:tc>
          <w:tcPr>
            <w:tcW w:w="2098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1. Размещение в сети "Интернет"</w:t>
            </w:r>
          </w:p>
        </w:tc>
        <w:tc>
          <w:tcPr>
            <w:tcW w:w="9951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552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по мере необходимости, но не реже 1 раза в год</w:t>
            </w:r>
          </w:p>
        </w:tc>
      </w:tr>
      <w:tr w:rsidR="00537675" w:rsidRPr="00361363" w:rsidTr="00E86B8C">
        <w:tc>
          <w:tcPr>
            <w:tcW w:w="2098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 xml:space="preserve">2. Размещение на информационных стендах, размещенных в медицинской </w:t>
            </w:r>
            <w:r w:rsidRPr="00361363">
              <w:rPr>
                <w:sz w:val="24"/>
                <w:szCs w:val="24"/>
              </w:rPr>
              <w:lastRenderedPageBreak/>
              <w:t xml:space="preserve">организации и </w:t>
            </w:r>
            <w:proofErr w:type="spellStart"/>
            <w:r w:rsidRPr="00361363">
              <w:rPr>
                <w:sz w:val="24"/>
                <w:szCs w:val="24"/>
              </w:rPr>
              <w:t>инфоматах</w:t>
            </w:r>
            <w:proofErr w:type="spellEnd"/>
          </w:p>
        </w:tc>
        <w:tc>
          <w:tcPr>
            <w:tcW w:w="9951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lastRenderedPageBreak/>
              <w:t>Перечень лекарственных препаратов, отпускаемых по рецепту врача бесплатно или с 50% скидкой;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552" w:type="dxa"/>
          </w:tcPr>
          <w:p w:rsidR="00537675" w:rsidRPr="00361363" w:rsidRDefault="00537675" w:rsidP="00E86B8C">
            <w:pPr>
              <w:pStyle w:val="ConsPlusNormal"/>
              <w:rPr>
                <w:sz w:val="24"/>
                <w:szCs w:val="24"/>
              </w:rPr>
            </w:pPr>
            <w:r w:rsidRPr="00361363">
              <w:rPr>
                <w:sz w:val="24"/>
                <w:szCs w:val="24"/>
              </w:rPr>
              <w:lastRenderedPageBreak/>
              <w:t>по мере необходимости, но не реже 1 раза в год</w:t>
            </w:r>
          </w:p>
        </w:tc>
      </w:tr>
    </w:tbl>
    <w:p w:rsidR="00537675" w:rsidRPr="00361363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537675" w:rsidRPr="00064437" w:rsidRDefault="00537675" w:rsidP="00537675">
      <w:pPr>
        <w:pStyle w:val="ConsPlusNormal"/>
        <w:rPr>
          <w:sz w:val="24"/>
          <w:szCs w:val="24"/>
        </w:rPr>
      </w:pPr>
    </w:p>
    <w:p w:rsidR="00B17D95" w:rsidRPr="00FD7FA4" w:rsidRDefault="00B17D95" w:rsidP="00B17D95">
      <w:pPr>
        <w:tabs>
          <w:tab w:val="right" w:pos="9354"/>
        </w:tabs>
        <w:jc w:val="center"/>
      </w:pPr>
    </w:p>
    <w:p w:rsidR="001B66D5" w:rsidRDefault="001B66D5"/>
    <w:sectPr w:rsidR="001B66D5" w:rsidSect="00A53E84">
      <w:pgSz w:w="16838" w:h="11906" w:orient="landscape"/>
      <w:pgMar w:top="1418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DFC" w:rsidRDefault="00284DFC">
      <w:r>
        <w:separator/>
      </w:r>
    </w:p>
  </w:endnote>
  <w:endnote w:type="continuationSeparator" w:id="0">
    <w:p w:rsidR="00284DFC" w:rsidRDefault="00284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DFC" w:rsidRDefault="00284DFC">
      <w:r>
        <w:separator/>
      </w:r>
    </w:p>
  </w:footnote>
  <w:footnote w:type="continuationSeparator" w:id="0">
    <w:p w:rsidR="00284DFC" w:rsidRDefault="00284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87293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A53E84" w:rsidRPr="004C3896" w:rsidRDefault="00A53E84">
        <w:pPr>
          <w:pStyle w:val="a7"/>
          <w:jc w:val="center"/>
          <w:rPr>
            <w:sz w:val="18"/>
            <w:szCs w:val="18"/>
          </w:rPr>
        </w:pPr>
        <w:r w:rsidRPr="004C3896">
          <w:rPr>
            <w:sz w:val="18"/>
            <w:szCs w:val="18"/>
          </w:rPr>
          <w:fldChar w:fldCharType="begin"/>
        </w:r>
        <w:r w:rsidRPr="004C3896">
          <w:rPr>
            <w:sz w:val="18"/>
            <w:szCs w:val="18"/>
          </w:rPr>
          <w:instrText>PAGE   \* MERGEFORMAT</w:instrText>
        </w:r>
        <w:r w:rsidRPr="004C3896">
          <w:rPr>
            <w:sz w:val="18"/>
            <w:szCs w:val="18"/>
          </w:rPr>
          <w:fldChar w:fldCharType="separate"/>
        </w:r>
        <w:r w:rsidR="008D7D93">
          <w:rPr>
            <w:noProof/>
            <w:sz w:val="18"/>
            <w:szCs w:val="18"/>
          </w:rPr>
          <w:t>21</w:t>
        </w:r>
        <w:r w:rsidRPr="004C3896">
          <w:rPr>
            <w:sz w:val="18"/>
            <w:szCs w:val="18"/>
          </w:rPr>
          <w:fldChar w:fldCharType="end"/>
        </w:r>
      </w:p>
    </w:sdtContent>
  </w:sdt>
  <w:p w:rsidR="00A53E84" w:rsidRDefault="00A53E8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95"/>
    <w:rsid w:val="00063656"/>
    <w:rsid w:val="00080FEB"/>
    <w:rsid w:val="001B66D5"/>
    <w:rsid w:val="00284DFC"/>
    <w:rsid w:val="002C65F2"/>
    <w:rsid w:val="00535E91"/>
    <w:rsid w:val="00537675"/>
    <w:rsid w:val="006C588C"/>
    <w:rsid w:val="006E26F8"/>
    <w:rsid w:val="00846982"/>
    <w:rsid w:val="008C1650"/>
    <w:rsid w:val="008D7D93"/>
    <w:rsid w:val="00A53E84"/>
    <w:rsid w:val="00AD25C6"/>
    <w:rsid w:val="00B1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3D368-5C7F-40BE-91D3-506B2C5E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7D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D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D9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1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17D95"/>
  </w:style>
  <w:style w:type="paragraph" w:customStyle="1" w:styleId="ConsPlusNormal">
    <w:name w:val="ConsPlusNormal"/>
    <w:rsid w:val="00B17D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17D9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8CB43ED354F171E6D2B746C3A85CC9182FBAF00A92FE5CE72882E77295O065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CB43ED354F171E6D2B746C3A85CC9182CB5F10F9DFE5CE72882E77295053328BBED838CE29A969AOB68I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8CB43ED354F171E6D2B746C3A85CC9182CB5F10F9DFE5CE72882E77295053328BBED838CE29A969AOB68I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8CB43ED354F171E6D2B746C3A85CC9182FB1FB0598FA5CE72882E77295O065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8CB43ED354F171E6D2B746C3A85CC9182CB5F10F9DFE5CE72882E77295053328BBED838CE29A969AOB68I" TargetMode="External"/><Relationship Id="rId32" Type="http://schemas.openxmlformats.org/officeDocument/2006/relationships/hyperlink" Target="consultantplus://offline/ref=8CB43ED354F171E6D2B746C3A85CC9182FBAF00A92FE5CE72882E77295O065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8CB43ED354F171E6D2B746C3A85CC9182FBAF00A92FE5CE72882E77295O065I" TargetMode="External"/><Relationship Id="rId28" Type="http://schemas.openxmlformats.org/officeDocument/2006/relationships/hyperlink" Target="consultantplus://offline/ref=8CB43ED354F171E6D2B746C3A85CC9182FBBFC0598FE5CE72882E77295O065I" TargetMode="External"/><Relationship Id="rId10" Type="http://schemas.openxmlformats.org/officeDocument/2006/relationships/hyperlink" Target="consultantplus://offline/ref=8CB43ED354F171E6D2B746C3A85CC9182CB5F10F9DFE5CE72882E77295053328BBED838CE29A969AOB68I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8CB43ED354F171E6D2B746C3A85CC9182CB5F10F9DFE5CE72882E77295053328BBED838CE29A969AOB68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8CB43ED354F171E6D2B746C3A85CC9182CB5F10F9DFE5CE72882E77295053328BBED838CE29A969AOB68I" TargetMode="External"/><Relationship Id="rId27" Type="http://schemas.openxmlformats.org/officeDocument/2006/relationships/hyperlink" Target="consultantplus://offline/ref=8CB43ED354F171E6D2B746C3A85CC9182FB1F90A99F95CE72882E77295O065I" TargetMode="External"/><Relationship Id="rId30" Type="http://schemas.openxmlformats.org/officeDocument/2006/relationships/hyperlink" Target="consultantplus://offline/ref=8CB43ED354F171E6D2B746C3A85CC9182CB5F10F9DFE5CE72882E77295053328BBED838CE29A969AOB68I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8258</Words>
  <Characters>47073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Татьяна Сергеевна</dc:creator>
  <cp:keywords/>
  <dc:description/>
  <cp:lastModifiedBy>Новицкая Наталья Владимировна</cp:lastModifiedBy>
  <cp:revision>2</cp:revision>
  <dcterms:created xsi:type="dcterms:W3CDTF">2018-11-15T10:08:00Z</dcterms:created>
  <dcterms:modified xsi:type="dcterms:W3CDTF">2018-11-15T10:08:00Z</dcterms:modified>
</cp:coreProperties>
</file>