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77D4D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77D4D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9E72B8">
        <w:rPr>
          <w:sz w:val="28"/>
          <w:szCs w:val="28"/>
        </w:rPr>
        <w:t xml:space="preserve">от </w:t>
      </w:r>
      <w:r w:rsidR="009E72B8" w:rsidRPr="009E72B8">
        <w:rPr>
          <w:sz w:val="28"/>
          <w:szCs w:val="28"/>
        </w:rPr>
        <w:t>_________</w:t>
      </w:r>
      <w:r w:rsidR="00277D4D" w:rsidRPr="009E72B8">
        <w:rPr>
          <w:sz w:val="28"/>
          <w:szCs w:val="28"/>
        </w:rPr>
        <w:t xml:space="preserve"> </w:t>
      </w:r>
      <w:r w:rsidRPr="009E72B8">
        <w:rPr>
          <w:sz w:val="28"/>
          <w:szCs w:val="28"/>
        </w:rPr>
        <w:t>№</w:t>
      </w:r>
      <w:r w:rsidR="009E72B8" w:rsidRPr="009E72B8">
        <w:rPr>
          <w:sz w:val="28"/>
          <w:szCs w:val="28"/>
        </w:rPr>
        <w:t xml:space="preserve"> ______</w:t>
      </w:r>
      <w:r w:rsidRPr="009E72B8">
        <w:rPr>
          <w:sz w:val="28"/>
          <w:szCs w:val="28"/>
        </w:rPr>
        <w:t xml:space="preserve">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B414E6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277D4D" w:rsidTr="00B94247">
        <w:trPr>
          <w:jc w:val="center"/>
        </w:trPr>
        <w:tc>
          <w:tcPr>
            <w:tcW w:w="7200" w:type="dxa"/>
          </w:tcPr>
          <w:p w:rsidR="00B94247" w:rsidRPr="00277D4D" w:rsidRDefault="00DC4C98" w:rsidP="00DC4C98">
            <w:pPr>
              <w:tabs>
                <w:tab w:val="left" w:pos="4253"/>
              </w:tabs>
              <w:jc w:val="center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О внесении изменений в </w:t>
            </w:r>
            <w:r w:rsidR="00FF2A3F" w:rsidRPr="00277D4D">
              <w:rPr>
                <w:b/>
                <w:sz w:val="27"/>
                <w:szCs w:val="27"/>
              </w:rPr>
              <w:t>Положени</w:t>
            </w:r>
            <w:r>
              <w:rPr>
                <w:b/>
                <w:sz w:val="27"/>
                <w:szCs w:val="27"/>
              </w:rPr>
              <w:t>е</w:t>
            </w:r>
            <w:r w:rsidR="00FF2A3F" w:rsidRPr="00277D4D">
              <w:rPr>
                <w:b/>
                <w:sz w:val="27"/>
                <w:szCs w:val="27"/>
              </w:rPr>
              <w:t xml:space="preserve"> по осуществлению внутреннего финансового контроля и Положени</w:t>
            </w:r>
            <w:r>
              <w:rPr>
                <w:b/>
                <w:sz w:val="27"/>
                <w:szCs w:val="27"/>
              </w:rPr>
              <w:t>е</w:t>
            </w:r>
            <w:r w:rsidR="00FF2A3F" w:rsidRPr="00277D4D">
              <w:rPr>
                <w:b/>
                <w:sz w:val="27"/>
                <w:szCs w:val="27"/>
              </w:rPr>
              <w:t xml:space="preserve"> по осуществлению внутреннего финансового аудита в Департаменте здравоохранения, труда и социальной защиты населения Ненецкого автономного округа</w:t>
            </w:r>
          </w:p>
        </w:tc>
      </w:tr>
    </w:tbl>
    <w:p w:rsidR="00B94247" w:rsidRPr="00277D4D" w:rsidRDefault="00B94247" w:rsidP="00B94247">
      <w:pPr>
        <w:jc w:val="center"/>
        <w:rPr>
          <w:sz w:val="27"/>
          <w:szCs w:val="27"/>
        </w:rPr>
      </w:pPr>
    </w:p>
    <w:p w:rsidR="00B70A9E" w:rsidRPr="00277D4D" w:rsidRDefault="00B70A9E" w:rsidP="00B94247">
      <w:pPr>
        <w:tabs>
          <w:tab w:val="left" w:pos="4253"/>
        </w:tabs>
        <w:jc w:val="center"/>
        <w:rPr>
          <w:sz w:val="27"/>
          <w:szCs w:val="27"/>
        </w:rPr>
      </w:pPr>
    </w:p>
    <w:p w:rsidR="00FF2A3F" w:rsidRPr="00DF716A" w:rsidRDefault="00FF2A3F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 xml:space="preserve">В соответствии со статьей 160.2-1 Бюджетного кодекса Российской Федерации, </w:t>
      </w:r>
      <w:proofErr w:type="gramStart"/>
      <w:r w:rsidRPr="00DF716A">
        <w:rPr>
          <w:sz w:val="27"/>
          <w:szCs w:val="27"/>
        </w:rPr>
        <w:t>постановлением  Администрации</w:t>
      </w:r>
      <w:proofErr w:type="gramEnd"/>
      <w:r w:rsidRPr="00DF716A">
        <w:rPr>
          <w:sz w:val="27"/>
          <w:szCs w:val="27"/>
        </w:rPr>
        <w:t xml:space="preserve"> Ненецкого авт</w:t>
      </w:r>
      <w:r w:rsidR="003145C5" w:rsidRPr="00DF716A">
        <w:rPr>
          <w:sz w:val="27"/>
          <w:szCs w:val="27"/>
        </w:rPr>
        <w:t xml:space="preserve">ономного округа             </w:t>
      </w:r>
      <w:r w:rsidR="00DC4C98" w:rsidRPr="00DF716A">
        <w:rPr>
          <w:sz w:val="27"/>
          <w:szCs w:val="27"/>
        </w:rPr>
        <w:t>от 19</w:t>
      </w:r>
      <w:r w:rsidR="004C1965">
        <w:rPr>
          <w:sz w:val="27"/>
          <w:szCs w:val="27"/>
        </w:rPr>
        <w:t>.06.</w:t>
      </w:r>
      <w:r w:rsidR="00DC4C98" w:rsidRPr="00DF716A">
        <w:rPr>
          <w:sz w:val="27"/>
          <w:szCs w:val="27"/>
        </w:rPr>
        <w:t>2017 № 203-п «Об утверждении Правил осуществления внутреннего финансового контроля и внутреннего финансового аудита»</w:t>
      </w:r>
      <w:r w:rsidRPr="00DF716A">
        <w:rPr>
          <w:sz w:val="27"/>
          <w:szCs w:val="27"/>
        </w:rPr>
        <w:t xml:space="preserve"> ПРИКАЗЫВАЮ: </w:t>
      </w:r>
    </w:p>
    <w:p w:rsidR="00277D4D" w:rsidRPr="00DF716A" w:rsidRDefault="00DC4C98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1. Внести следующие изменения в Положени</w:t>
      </w:r>
      <w:r w:rsidR="00043EB1">
        <w:rPr>
          <w:sz w:val="27"/>
          <w:szCs w:val="27"/>
        </w:rPr>
        <w:t>е</w:t>
      </w:r>
      <w:r w:rsidRPr="00DF716A">
        <w:rPr>
          <w:sz w:val="27"/>
          <w:szCs w:val="27"/>
        </w:rPr>
        <w:t xml:space="preserve"> по осуществлению внутреннего финансового контроля</w:t>
      </w:r>
      <w:r w:rsidR="00A83353">
        <w:rPr>
          <w:sz w:val="27"/>
          <w:szCs w:val="27"/>
        </w:rPr>
        <w:t>,</w:t>
      </w:r>
      <w:r w:rsidR="00043EB1">
        <w:rPr>
          <w:sz w:val="27"/>
          <w:szCs w:val="27"/>
        </w:rPr>
        <w:t xml:space="preserve"> </w:t>
      </w:r>
      <w:r w:rsidR="00A83353" w:rsidRPr="00A83353">
        <w:rPr>
          <w:sz w:val="27"/>
          <w:szCs w:val="27"/>
        </w:rPr>
        <w:t>утвержденное приказом Департамента здравоохранения, труда и социальной защиты населения Не</w:t>
      </w:r>
      <w:r w:rsidR="004C1965">
        <w:rPr>
          <w:sz w:val="27"/>
          <w:szCs w:val="27"/>
        </w:rPr>
        <w:t xml:space="preserve">нецкого автономного округа от 08.11.2016 </w:t>
      </w:r>
      <w:r w:rsidR="00A83353" w:rsidRPr="00A83353">
        <w:rPr>
          <w:sz w:val="27"/>
          <w:szCs w:val="27"/>
        </w:rPr>
        <w:t>№ 121</w:t>
      </w:r>
      <w:r w:rsidR="00277D4D" w:rsidRPr="00DF716A">
        <w:rPr>
          <w:sz w:val="27"/>
          <w:szCs w:val="27"/>
        </w:rPr>
        <w:t>:</w:t>
      </w:r>
    </w:p>
    <w:p w:rsidR="007A3172" w:rsidRPr="00DF716A" w:rsidRDefault="00DF716A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>
        <w:rPr>
          <w:sz w:val="27"/>
          <w:szCs w:val="27"/>
        </w:rPr>
        <w:t>1) </w:t>
      </w:r>
      <w:r w:rsidR="00CF2ED4">
        <w:rPr>
          <w:sz w:val="27"/>
          <w:szCs w:val="27"/>
        </w:rPr>
        <w:t>П</w:t>
      </w:r>
      <w:r w:rsidR="007A3172" w:rsidRPr="00DF716A">
        <w:rPr>
          <w:sz w:val="27"/>
          <w:szCs w:val="27"/>
        </w:rPr>
        <w:t>ункт 6 Положения по осуществлению внутреннего финансового контроля изложить в новой редакции:</w:t>
      </w:r>
    </w:p>
    <w:p w:rsidR="007A3172" w:rsidRPr="00DF716A" w:rsidRDefault="007A3172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«6. Субъектами внутреннего финансового контроля Департамента являются:</w:t>
      </w:r>
    </w:p>
    <w:p w:rsidR="007A3172" w:rsidRPr="00DF716A" w:rsidRDefault="007A3172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руководитель Департамента, заместитель руководителя Департамента по вопросам здравоохранения, заместитель руководителя Департамента по вопросам труда и социальной защиты, начальник управления здравоохранения, начальник управления труда и социальной защиты;</w:t>
      </w:r>
    </w:p>
    <w:p w:rsidR="007A3172" w:rsidRPr="00DF716A" w:rsidRDefault="007A3172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 xml:space="preserve">заместитель начальника управления здравоохранения – начальник отдела организации медицинской помощи и развития здравоохранения, заместитель начальника управления труда и социальной защиты – начальник отдела труда и занятости населения, заместитель начальника управления труда и социальной защиты – начальник отдела реализации жилищной политики в социальной сфере, начальник отдела планирования бюджета, начальник сектора бухгалтерского учета, отчетности и внутреннего контроля,  а также должностные лица иных структурных подразделений Департамента, уполномоченные на осуществление операций (действий по формированию </w:t>
      </w:r>
      <w:r w:rsidRPr="00DF716A">
        <w:rPr>
          <w:sz w:val="27"/>
          <w:szCs w:val="27"/>
        </w:rPr>
        <w:lastRenderedPageBreak/>
        <w:t xml:space="preserve">документов, необходимых для выполнения внутренних бюджетных процедур) (далее </w:t>
      </w:r>
      <w:r w:rsidRPr="004C1965">
        <w:rPr>
          <w:b/>
          <w:sz w:val="27"/>
          <w:szCs w:val="27"/>
        </w:rPr>
        <w:t>-</w:t>
      </w:r>
      <w:r w:rsidRPr="00DF716A">
        <w:rPr>
          <w:sz w:val="27"/>
          <w:szCs w:val="27"/>
        </w:rPr>
        <w:t xml:space="preserve"> операций)</w:t>
      </w:r>
      <w:r w:rsidR="00A83353">
        <w:rPr>
          <w:sz w:val="27"/>
          <w:szCs w:val="27"/>
        </w:rPr>
        <w:t>.</w:t>
      </w:r>
      <w:r w:rsidRPr="00DF716A">
        <w:rPr>
          <w:sz w:val="27"/>
          <w:szCs w:val="27"/>
        </w:rPr>
        <w:t>»</w:t>
      </w:r>
      <w:r w:rsidR="00CF2ED4">
        <w:rPr>
          <w:sz w:val="27"/>
          <w:szCs w:val="27"/>
        </w:rPr>
        <w:t>.</w:t>
      </w:r>
    </w:p>
    <w:p w:rsidR="007A3172" w:rsidRPr="00DF716A" w:rsidRDefault="001E31E9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2) </w:t>
      </w:r>
      <w:r w:rsidR="00CF2ED4">
        <w:rPr>
          <w:sz w:val="27"/>
          <w:szCs w:val="27"/>
        </w:rPr>
        <w:t>П</w:t>
      </w:r>
      <w:r w:rsidR="007A3172" w:rsidRPr="00DF716A">
        <w:rPr>
          <w:sz w:val="27"/>
          <w:szCs w:val="27"/>
        </w:rPr>
        <w:t>ункт 23 Положения по осуществлению внутреннего финансового контроля</w:t>
      </w:r>
      <w:r w:rsidR="00CF2ED4">
        <w:rPr>
          <w:sz w:val="27"/>
          <w:szCs w:val="27"/>
        </w:rPr>
        <w:t xml:space="preserve"> исключить.</w:t>
      </w:r>
    </w:p>
    <w:p w:rsidR="00DF716A" w:rsidRPr="00DF716A" w:rsidRDefault="00DF716A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>
        <w:rPr>
          <w:sz w:val="27"/>
          <w:szCs w:val="27"/>
        </w:rPr>
        <w:t>3) </w:t>
      </w:r>
      <w:proofErr w:type="gramStart"/>
      <w:r w:rsidR="00CF2ED4">
        <w:rPr>
          <w:sz w:val="27"/>
          <w:szCs w:val="27"/>
        </w:rPr>
        <w:t>В</w:t>
      </w:r>
      <w:proofErr w:type="gramEnd"/>
      <w:r w:rsidRPr="00DF716A">
        <w:rPr>
          <w:sz w:val="27"/>
          <w:szCs w:val="27"/>
        </w:rPr>
        <w:t xml:space="preserve"> пункте 3 </w:t>
      </w:r>
      <w:r w:rsidRPr="009E72B8">
        <w:rPr>
          <w:sz w:val="27"/>
          <w:szCs w:val="27"/>
        </w:rPr>
        <w:t>Положения по осуществлению внутреннего финансового контроля деятельности казенных и бюджетных учреждений подведомственных Департаменту, являющ</w:t>
      </w:r>
      <w:r w:rsidR="007A23CC" w:rsidRPr="009E72B8">
        <w:rPr>
          <w:sz w:val="27"/>
          <w:szCs w:val="27"/>
        </w:rPr>
        <w:t>егося</w:t>
      </w:r>
      <w:r w:rsidRPr="009E72B8">
        <w:rPr>
          <w:sz w:val="27"/>
          <w:szCs w:val="27"/>
        </w:rPr>
        <w:t xml:space="preserve"> Приложением 6 к Положению по осуществлению внутреннего финансового контроля (далее – Приложение),</w:t>
      </w:r>
      <w:r w:rsidRPr="00DF716A">
        <w:rPr>
          <w:sz w:val="27"/>
          <w:szCs w:val="27"/>
        </w:rPr>
        <w:t xml:space="preserve"> слова «отдел государственных закупок и внутреннего контроля» заменить словами «сектор бухгалтерского учета, отчетности и внутреннего контроля»</w:t>
      </w:r>
      <w:r w:rsidR="00CF2ED4">
        <w:rPr>
          <w:sz w:val="27"/>
          <w:szCs w:val="27"/>
        </w:rPr>
        <w:t>.</w:t>
      </w:r>
    </w:p>
    <w:p w:rsidR="001E31E9" w:rsidRPr="00DF716A" w:rsidRDefault="00DF716A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 xml:space="preserve">4) </w:t>
      </w:r>
      <w:r w:rsidR="00CF2ED4">
        <w:rPr>
          <w:sz w:val="27"/>
          <w:szCs w:val="27"/>
        </w:rPr>
        <w:t>П</w:t>
      </w:r>
      <w:r w:rsidRPr="00DF716A">
        <w:rPr>
          <w:sz w:val="27"/>
          <w:szCs w:val="27"/>
        </w:rPr>
        <w:t>ункт 9 Приложения изложить в новой редакции:</w:t>
      </w:r>
    </w:p>
    <w:p w:rsidR="00DF716A" w:rsidRPr="00DF716A" w:rsidRDefault="00DF716A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«9. Копия плана, в том числе измененного плана, направляется в Контрольно-ревизионный комитет не позднее 5 рабочих дней со дня его утверждения</w:t>
      </w:r>
      <w:r w:rsidR="00A83353">
        <w:rPr>
          <w:sz w:val="27"/>
          <w:szCs w:val="27"/>
        </w:rPr>
        <w:t>.</w:t>
      </w:r>
      <w:r w:rsidRPr="00DF716A">
        <w:rPr>
          <w:sz w:val="27"/>
          <w:szCs w:val="27"/>
        </w:rPr>
        <w:t>»</w:t>
      </w:r>
      <w:r w:rsidR="00CF2ED4">
        <w:rPr>
          <w:sz w:val="27"/>
          <w:szCs w:val="27"/>
        </w:rPr>
        <w:t>.</w:t>
      </w:r>
    </w:p>
    <w:p w:rsidR="00DF716A" w:rsidRPr="00DF716A" w:rsidRDefault="00DF716A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 xml:space="preserve">5) </w:t>
      </w:r>
      <w:r w:rsidR="00CF2ED4">
        <w:rPr>
          <w:sz w:val="27"/>
          <w:szCs w:val="27"/>
        </w:rPr>
        <w:t>П</w:t>
      </w:r>
      <w:r w:rsidRPr="00DF716A">
        <w:rPr>
          <w:sz w:val="27"/>
          <w:szCs w:val="27"/>
        </w:rPr>
        <w:t>ункт 11 Приложения изложить в новой редакции:</w:t>
      </w:r>
    </w:p>
    <w:p w:rsidR="00DF716A" w:rsidRPr="00DF716A" w:rsidRDefault="00DF716A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«11. По каждой проверке в плане указывается тема проверки, объекты финансового контроля, срок проведения проверки и ответственные исполнители</w:t>
      </w:r>
      <w:r w:rsidR="00A83353">
        <w:rPr>
          <w:sz w:val="27"/>
          <w:szCs w:val="27"/>
        </w:rPr>
        <w:t>.</w:t>
      </w:r>
      <w:r w:rsidRPr="00DF716A">
        <w:rPr>
          <w:sz w:val="27"/>
          <w:szCs w:val="27"/>
        </w:rPr>
        <w:t>».</w:t>
      </w:r>
    </w:p>
    <w:p w:rsidR="00277D4D" w:rsidRPr="00DF716A" w:rsidRDefault="003145C5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2. </w:t>
      </w:r>
      <w:r w:rsidR="00DC4C98" w:rsidRPr="00DF716A">
        <w:rPr>
          <w:sz w:val="27"/>
          <w:szCs w:val="27"/>
        </w:rPr>
        <w:t>Внести следующие изменения в Положение по осуществлению внутреннего финансового аудита</w:t>
      </w:r>
      <w:r w:rsidR="00A83353">
        <w:rPr>
          <w:sz w:val="27"/>
          <w:szCs w:val="27"/>
        </w:rPr>
        <w:t xml:space="preserve">, </w:t>
      </w:r>
      <w:r w:rsidR="00A83353" w:rsidRPr="00A83353">
        <w:rPr>
          <w:sz w:val="27"/>
          <w:szCs w:val="27"/>
        </w:rPr>
        <w:t>утвержденн</w:t>
      </w:r>
      <w:r w:rsidR="00A83353">
        <w:rPr>
          <w:sz w:val="27"/>
          <w:szCs w:val="27"/>
        </w:rPr>
        <w:t>ое</w:t>
      </w:r>
      <w:r w:rsidR="00A83353" w:rsidRPr="00A83353">
        <w:rPr>
          <w:sz w:val="27"/>
          <w:szCs w:val="27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4C1965" w:rsidRPr="004C1965">
        <w:rPr>
          <w:sz w:val="27"/>
          <w:szCs w:val="27"/>
        </w:rPr>
        <w:t>от 08.11.2016 № 121</w:t>
      </w:r>
      <w:r w:rsidR="00DC4C98" w:rsidRPr="00DF716A">
        <w:rPr>
          <w:sz w:val="27"/>
          <w:szCs w:val="27"/>
        </w:rPr>
        <w:t>:</w:t>
      </w:r>
    </w:p>
    <w:p w:rsidR="00DC4C98" w:rsidRPr="00DF716A" w:rsidRDefault="00DC4C98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1</w:t>
      </w:r>
      <w:r w:rsidR="00CF2ED4">
        <w:rPr>
          <w:sz w:val="27"/>
          <w:szCs w:val="27"/>
        </w:rPr>
        <w:t>) </w:t>
      </w:r>
      <w:proofErr w:type="gramStart"/>
      <w:r w:rsidR="00CF2ED4">
        <w:rPr>
          <w:sz w:val="27"/>
          <w:szCs w:val="27"/>
        </w:rPr>
        <w:t>В</w:t>
      </w:r>
      <w:proofErr w:type="gramEnd"/>
      <w:r w:rsidRPr="00DF716A">
        <w:rPr>
          <w:sz w:val="27"/>
          <w:szCs w:val="27"/>
        </w:rPr>
        <w:t xml:space="preserve"> пунктах 2, 17 Положения по осуществлению внутреннего финансового аудита слова «отдел государственных закупок и внутреннего контроля» заменить </w:t>
      </w:r>
      <w:r w:rsidR="00DF716A" w:rsidRPr="00DF716A">
        <w:rPr>
          <w:sz w:val="27"/>
          <w:szCs w:val="27"/>
        </w:rPr>
        <w:t>словами</w:t>
      </w:r>
      <w:r w:rsidRPr="00DF716A">
        <w:rPr>
          <w:sz w:val="27"/>
          <w:szCs w:val="27"/>
        </w:rPr>
        <w:t xml:space="preserve"> «сектор бухгалтерского учета, отчетности и внутреннего контроля»</w:t>
      </w:r>
      <w:r w:rsidR="00CF2ED4">
        <w:rPr>
          <w:sz w:val="27"/>
          <w:szCs w:val="27"/>
        </w:rPr>
        <w:t>.</w:t>
      </w:r>
    </w:p>
    <w:p w:rsidR="00DC4C98" w:rsidRPr="00DF716A" w:rsidRDefault="00DC4C98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2) </w:t>
      </w:r>
      <w:r w:rsidR="00CF2ED4">
        <w:rPr>
          <w:sz w:val="27"/>
          <w:szCs w:val="27"/>
        </w:rPr>
        <w:t>П</w:t>
      </w:r>
      <w:r w:rsidRPr="00DF716A">
        <w:rPr>
          <w:sz w:val="27"/>
          <w:szCs w:val="27"/>
        </w:rPr>
        <w:t>ункт 12 Положения по осуществлению внутреннего финансового аудита изложить в новой редакции:</w:t>
      </w:r>
    </w:p>
    <w:p w:rsidR="00DC4C98" w:rsidRPr="00DF716A" w:rsidRDefault="00DC4C98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«12. По каждой аудиторской проверке в плане указывается тема аудиторской проверки, объекты аудита, срок проведения аудиторской проверки и ответственные исполнители</w:t>
      </w:r>
      <w:r w:rsidR="00A83353">
        <w:rPr>
          <w:sz w:val="27"/>
          <w:szCs w:val="27"/>
        </w:rPr>
        <w:t>.</w:t>
      </w:r>
      <w:r w:rsidRPr="00DF716A">
        <w:rPr>
          <w:sz w:val="27"/>
          <w:szCs w:val="27"/>
        </w:rPr>
        <w:t>»</w:t>
      </w:r>
      <w:r w:rsidR="00CF2ED4">
        <w:rPr>
          <w:sz w:val="27"/>
          <w:szCs w:val="27"/>
        </w:rPr>
        <w:t>.</w:t>
      </w:r>
    </w:p>
    <w:p w:rsidR="00DC4C98" w:rsidRPr="00DF716A" w:rsidRDefault="00DC4C98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3) </w:t>
      </w:r>
      <w:r w:rsidR="00CF2ED4">
        <w:rPr>
          <w:sz w:val="27"/>
          <w:szCs w:val="27"/>
        </w:rPr>
        <w:t>П</w:t>
      </w:r>
      <w:r w:rsidRPr="00DF716A">
        <w:rPr>
          <w:sz w:val="27"/>
          <w:szCs w:val="27"/>
        </w:rPr>
        <w:t>ункт 15 Положения по осуществлению внутреннего финансового аудита изложить в новой редакции:</w:t>
      </w:r>
    </w:p>
    <w:p w:rsidR="00DC4C98" w:rsidRPr="00DF716A" w:rsidRDefault="00DC4C98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«15. Копия плана, в том числе измененного плана, направляется в Контрольно-ревизионный комитет не позднее 5 рабочих дней со дня его утверждения</w:t>
      </w:r>
      <w:r w:rsidR="00A83353">
        <w:rPr>
          <w:sz w:val="27"/>
          <w:szCs w:val="27"/>
        </w:rPr>
        <w:t>.</w:t>
      </w:r>
      <w:r w:rsidRPr="00DF716A">
        <w:rPr>
          <w:sz w:val="27"/>
          <w:szCs w:val="27"/>
        </w:rPr>
        <w:t>».</w:t>
      </w:r>
    </w:p>
    <w:p w:rsidR="00B70A9E" w:rsidRPr="00DF716A" w:rsidRDefault="007A3172" w:rsidP="00DF716A">
      <w:pPr>
        <w:tabs>
          <w:tab w:val="left" w:pos="4253"/>
        </w:tabs>
        <w:ind w:firstLine="680"/>
        <w:jc w:val="both"/>
        <w:rPr>
          <w:sz w:val="27"/>
          <w:szCs w:val="27"/>
        </w:rPr>
      </w:pPr>
      <w:r w:rsidRPr="00DF716A">
        <w:rPr>
          <w:sz w:val="27"/>
          <w:szCs w:val="27"/>
        </w:rPr>
        <w:t>3. </w:t>
      </w:r>
      <w:r w:rsidR="00FF2A3F" w:rsidRPr="00DF716A">
        <w:rPr>
          <w:sz w:val="27"/>
          <w:szCs w:val="27"/>
        </w:rPr>
        <w:t>Настоящий приказ вступает в силу через десять дней после его официального опубликования.</w:t>
      </w:r>
    </w:p>
    <w:p w:rsidR="00277D4D" w:rsidRPr="00DF716A" w:rsidRDefault="00277D4D" w:rsidP="00FF2A3F">
      <w:pPr>
        <w:tabs>
          <w:tab w:val="left" w:pos="4253"/>
        </w:tabs>
        <w:ind w:firstLine="567"/>
        <w:jc w:val="both"/>
        <w:rPr>
          <w:sz w:val="27"/>
          <w:szCs w:val="27"/>
        </w:rPr>
      </w:pPr>
    </w:p>
    <w:p w:rsidR="003145C5" w:rsidRPr="00DF716A" w:rsidRDefault="003145C5" w:rsidP="00FF2A3F">
      <w:pPr>
        <w:tabs>
          <w:tab w:val="left" w:pos="4253"/>
        </w:tabs>
        <w:ind w:firstLine="567"/>
        <w:jc w:val="both"/>
        <w:rPr>
          <w:sz w:val="27"/>
          <w:szCs w:val="27"/>
        </w:rPr>
      </w:pPr>
    </w:p>
    <w:p w:rsidR="00AB7CE6" w:rsidRPr="00DF716A" w:rsidRDefault="007A3172" w:rsidP="00AB7CE6">
      <w:pPr>
        <w:tabs>
          <w:tab w:val="right" w:pos="9354"/>
        </w:tabs>
        <w:jc w:val="both"/>
        <w:rPr>
          <w:spacing w:val="-7"/>
          <w:sz w:val="27"/>
          <w:szCs w:val="27"/>
        </w:rPr>
      </w:pPr>
      <w:r w:rsidRPr="00DF716A">
        <w:rPr>
          <w:spacing w:val="-7"/>
          <w:sz w:val="27"/>
          <w:szCs w:val="27"/>
        </w:rPr>
        <w:t>Р</w:t>
      </w:r>
      <w:r w:rsidR="00AB7CE6" w:rsidRPr="00DF716A">
        <w:rPr>
          <w:spacing w:val="-7"/>
          <w:sz w:val="27"/>
          <w:szCs w:val="27"/>
        </w:rPr>
        <w:t>уководитель Департамента здравоохранения,</w:t>
      </w:r>
    </w:p>
    <w:p w:rsidR="00AB7CE6" w:rsidRPr="00DF716A" w:rsidRDefault="00AB7CE6" w:rsidP="00AB7CE6">
      <w:pPr>
        <w:tabs>
          <w:tab w:val="right" w:pos="9354"/>
        </w:tabs>
        <w:jc w:val="both"/>
        <w:rPr>
          <w:spacing w:val="-7"/>
          <w:sz w:val="27"/>
          <w:szCs w:val="27"/>
        </w:rPr>
      </w:pPr>
      <w:r w:rsidRPr="00DF716A">
        <w:rPr>
          <w:spacing w:val="-7"/>
          <w:sz w:val="27"/>
          <w:szCs w:val="27"/>
        </w:rPr>
        <w:t>труда и социальной защиты населения</w:t>
      </w:r>
    </w:p>
    <w:p w:rsidR="00B70A9E" w:rsidRPr="00277D4D" w:rsidRDefault="00AB7CE6" w:rsidP="00BE1895">
      <w:pPr>
        <w:tabs>
          <w:tab w:val="right" w:pos="9354"/>
        </w:tabs>
        <w:jc w:val="both"/>
        <w:rPr>
          <w:sz w:val="27"/>
          <w:szCs w:val="27"/>
        </w:rPr>
      </w:pPr>
      <w:r w:rsidRPr="00DF716A">
        <w:rPr>
          <w:spacing w:val="-7"/>
          <w:sz w:val="27"/>
          <w:szCs w:val="27"/>
        </w:rPr>
        <w:t>Ненецкого автономного округа</w:t>
      </w:r>
      <w:r w:rsidRPr="00DF716A">
        <w:rPr>
          <w:spacing w:val="-7"/>
          <w:sz w:val="27"/>
          <w:szCs w:val="27"/>
        </w:rPr>
        <w:tab/>
      </w:r>
      <w:r w:rsidR="007A3172" w:rsidRPr="00DF716A">
        <w:rPr>
          <w:spacing w:val="-7"/>
          <w:sz w:val="27"/>
          <w:szCs w:val="27"/>
        </w:rPr>
        <w:t>С.А. Свиридов</w:t>
      </w:r>
    </w:p>
    <w:sectPr w:rsidR="00B70A9E" w:rsidRPr="00277D4D" w:rsidSect="003145C5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3517B"/>
    <w:rsid w:val="00043EB1"/>
    <w:rsid w:val="00065E5C"/>
    <w:rsid w:val="000878F0"/>
    <w:rsid w:val="000B3645"/>
    <w:rsid w:val="000C42C8"/>
    <w:rsid w:val="00134C2C"/>
    <w:rsid w:val="00135786"/>
    <w:rsid w:val="00145F83"/>
    <w:rsid w:val="0015590A"/>
    <w:rsid w:val="001B4AB6"/>
    <w:rsid w:val="001B5A6E"/>
    <w:rsid w:val="001B6ACC"/>
    <w:rsid w:val="001D134B"/>
    <w:rsid w:val="001D3DFB"/>
    <w:rsid w:val="001E31E9"/>
    <w:rsid w:val="001E7C3D"/>
    <w:rsid w:val="0021055D"/>
    <w:rsid w:val="00250E5C"/>
    <w:rsid w:val="00256A5E"/>
    <w:rsid w:val="00277D4D"/>
    <w:rsid w:val="002C2F51"/>
    <w:rsid w:val="002E10B9"/>
    <w:rsid w:val="002E7E81"/>
    <w:rsid w:val="00310474"/>
    <w:rsid w:val="003145C5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C1965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23CC"/>
    <w:rsid w:val="007A3172"/>
    <w:rsid w:val="007A7D4A"/>
    <w:rsid w:val="007B3D0A"/>
    <w:rsid w:val="008177F2"/>
    <w:rsid w:val="0082030E"/>
    <w:rsid w:val="00831C4E"/>
    <w:rsid w:val="00846AFC"/>
    <w:rsid w:val="00853391"/>
    <w:rsid w:val="008A5D4E"/>
    <w:rsid w:val="00964236"/>
    <w:rsid w:val="00965D1D"/>
    <w:rsid w:val="009A19C6"/>
    <w:rsid w:val="009B35E5"/>
    <w:rsid w:val="009C76E3"/>
    <w:rsid w:val="009D57A0"/>
    <w:rsid w:val="009D7AEE"/>
    <w:rsid w:val="009E50E1"/>
    <w:rsid w:val="009E72B8"/>
    <w:rsid w:val="00A04B25"/>
    <w:rsid w:val="00A2428A"/>
    <w:rsid w:val="00A26321"/>
    <w:rsid w:val="00A304CA"/>
    <w:rsid w:val="00A46938"/>
    <w:rsid w:val="00A71C19"/>
    <w:rsid w:val="00A8216A"/>
    <w:rsid w:val="00A83353"/>
    <w:rsid w:val="00AB7CE6"/>
    <w:rsid w:val="00B04992"/>
    <w:rsid w:val="00B178A9"/>
    <w:rsid w:val="00B414E6"/>
    <w:rsid w:val="00B45C47"/>
    <w:rsid w:val="00B70A9E"/>
    <w:rsid w:val="00B94247"/>
    <w:rsid w:val="00BE1895"/>
    <w:rsid w:val="00C1388E"/>
    <w:rsid w:val="00C3433C"/>
    <w:rsid w:val="00C66678"/>
    <w:rsid w:val="00C82125"/>
    <w:rsid w:val="00C865E6"/>
    <w:rsid w:val="00CB22F9"/>
    <w:rsid w:val="00CD5FBD"/>
    <w:rsid w:val="00CF2ED4"/>
    <w:rsid w:val="00D017E2"/>
    <w:rsid w:val="00D3296B"/>
    <w:rsid w:val="00D35275"/>
    <w:rsid w:val="00D57DF6"/>
    <w:rsid w:val="00D71946"/>
    <w:rsid w:val="00DA5D11"/>
    <w:rsid w:val="00DB2DC1"/>
    <w:rsid w:val="00DC161F"/>
    <w:rsid w:val="00DC4C98"/>
    <w:rsid w:val="00DF716A"/>
    <w:rsid w:val="00E007F8"/>
    <w:rsid w:val="00E06AD7"/>
    <w:rsid w:val="00E50E05"/>
    <w:rsid w:val="00E643D1"/>
    <w:rsid w:val="00E96A09"/>
    <w:rsid w:val="00EA744A"/>
    <w:rsid w:val="00EE5525"/>
    <w:rsid w:val="00EF4789"/>
    <w:rsid w:val="00F17B3A"/>
    <w:rsid w:val="00F64CDE"/>
    <w:rsid w:val="00F76EB4"/>
    <w:rsid w:val="00FB75C8"/>
    <w:rsid w:val="00FC6274"/>
    <w:rsid w:val="00FF0B02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6C676-AA08-4FD1-8FCA-5041A18A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Баранова Алеся Сергеевна</cp:lastModifiedBy>
  <cp:revision>2</cp:revision>
  <cp:lastPrinted>2018-09-14T08:11:00Z</cp:lastPrinted>
  <dcterms:created xsi:type="dcterms:W3CDTF">2018-09-14T08:17:00Z</dcterms:created>
  <dcterms:modified xsi:type="dcterms:W3CDTF">2018-09-14T08:17:00Z</dcterms:modified>
</cp:coreProperties>
</file>