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88BFEDB" wp14:editId="1DBCF0F3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>___ ___________ г.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6"/>
      </w:tblGrid>
      <w:tr w:rsidR="00B94247" w:rsidRPr="00B94247" w:rsidTr="008A7A1B">
        <w:trPr>
          <w:jc w:val="center"/>
        </w:trPr>
        <w:tc>
          <w:tcPr>
            <w:tcW w:w="6436" w:type="dxa"/>
          </w:tcPr>
          <w:p w:rsidR="00D979B4" w:rsidRDefault="00AB7CE6" w:rsidP="00D979B4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 xml:space="preserve"> </w:t>
            </w:r>
            <w:r w:rsidR="00A87A34">
              <w:rPr>
                <w:b/>
                <w:sz w:val="28"/>
                <w:szCs w:val="28"/>
              </w:rPr>
              <w:t>внесении изменения</w:t>
            </w:r>
            <w:r w:rsidR="00D979B4">
              <w:rPr>
                <w:b/>
                <w:sz w:val="28"/>
                <w:szCs w:val="28"/>
              </w:rPr>
              <w:t xml:space="preserve"> в приказ </w:t>
            </w:r>
            <w:r w:rsidR="00D979B4" w:rsidRPr="00D979B4">
              <w:rPr>
                <w:b/>
                <w:sz w:val="28"/>
                <w:szCs w:val="28"/>
              </w:rPr>
              <w:t>Департамент</w:t>
            </w:r>
            <w:r w:rsidR="00D979B4">
              <w:rPr>
                <w:b/>
                <w:sz w:val="28"/>
                <w:szCs w:val="28"/>
              </w:rPr>
              <w:t>а</w:t>
            </w:r>
            <w:r w:rsidR="00D979B4" w:rsidRPr="00D979B4">
              <w:rPr>
                <w:b/>
                <w:sz w:val="28"/>
                <w:szCs w:val="28"/>
              </w:rPr>
              <w:t xml:space="preserve"> здравоохранения,</w:t>
            </w:r>
            <w:r w:rsidR="00D979B4">
              <w:rPr>
                <w:b/>
                <w:sz w:val="28"/>
                <w:szCs w:val="28"/>
              </w:rPr>
              <w:t xml:space="preserve"> </w:t>
            </w:r>
            <w:r w:rsidR="00D979B4" w:rsidRPr="00D979B4">
              <w:rPr>
                <w:b/>
                <w:sz w:val="28"/>
                <w:szCs w:val="28"/>
              </w:rPr>
              <w:t>труда и социальной защиты населения</w:t>
            </w:r>
            <w:r w:rsidR="00D979B4">
              <w:rPr>
                <w:b/>
                <w:sz w:val="28"/>
                <w:szCs w:val="28"/>
              </w:rPr>
              <w:t xml:space="preserve"> </w:t>
            </w:r>
            <w:r w:rsidR="00D979B4" w:rsidRPr="00D979B4">
              <w:rPr>
                <w:b/>
                <w:sz w:val="28"/>
                <w:szCs w:val="28"/>
              </w:rPr>
              <w:t>Ненецкого автономного округа</w:t>
            </w:r>
          </w:p>
          <w:p w:rsidR="00B94247" w:rsidRPr="00B94247" w:rsidRDefault="00D979B4" w:rsidP="00D979B4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13.12.2017 № 85</w:t>
            </w:r>
          </w:p>
        </w:tc>
      </w:tr>
    </w:tbl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D979B4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proofErr w:type="gramStart"/>
      <w:r w:rsidRPr="00D979B4">
        <w:rPr>
          <w:sz w:val="28"/>
          <w:szCs w:val="28"/>
        </w:rPr>
        <w:t>В соответствии с приказом Министерства здравоохранения и социального развития Российской Федерации от 17.05.2012 № 555н «Об утверждении номенклатуры коечного фонда по профилям медицинской помощи», приказом Министерства здравоохранения и социального развития Российской Федерации от 15.05.2012 № 543н «Об утверждении Положения об организации оказания первичной медико-санитарной помощи взрослому населению», в целях обеспечения оказания специализированной медицинской помощи населению Ненецкого автономного округа ПРИКАЗЫВАЮ:</w:t>
      </w:r>
      <w:r>
        <w:rPr>
          <w:sz w:val="28"/>
          <w:szCs w:val="28"/>
        </w:rPr>
        <w:t xml:space="preserve"> </w:t>
      </w:r>
      <w:proofErr w:type="gramEnd"/>
    </w:p>
    <w:p w:rsidR="00D979B4" w:rsidRDefault="009E18AC" w:rsidP="00D979B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="00D979B4">
        <w:rPr>
          <w:sz w:val="28"/>
          <w:szCs w:val="28"/>
        </w:rPr>
        <w:t>В</w:t>
      </w:r>
      <w:r w:rsidR="00A87A34">
        <w:rPr>
          <w:sz w:val="28"/>
          <w:szCs w:val="28"/>
        </w:rPr>
        <w:t>нести изменение в</w:t>
      </w:r>
      <w:r w:rsidR="00D979B4">
        <w:rPr>
          <w:sz w:val="28"/>
          <w:szCs w:val="28"/>
        </w:rPr>
        <w:t xml:space="preserve"> Приложени</w:t>
      </w:r>
      <w:r w:rsidR="00A87A34">
        <w:rPr>
          <w:sz w:val="28"/>
          <w:szCs w:val="28"/>
        </w:rPr>
        <w:t>е</w:t>
      </w:r>
      <w:r w:rsidR="00D979B4">
        <w:rPr>
          <w:sz w:val="28"/>
          <w:szCs w:val="28"/>
        </w:rPr>
        <w:t xml:space="preserve"> 3 </w:t>
      </w:r>
      <w:r w:rsidR="00D979B4" w:rsidRPr="00D979B4">
        <w:rPr>
          <w:sz w:val="28"/>
          <w:szCs w:val="28"/>
        </w:rPr>
        <w:t>к приказу Департамента здравоохранения,</w:t>
      </w:r>
      <w:r w:rsidR="00D979B4">
        <w:rPr>
          <w:sz w:val="28"/>
          <w:szCs w:val="28"/>
        </w:rPr>
        <w:t xml:space="preserve"> </w:t>
      </w:r>
      <w:r w:rsidR="00D979B4" w:rsidRPr="00D979B4">
        <w:rPr>
          <w:sz w:val="28"/>
          <w:szCs w:val="28"/>
        </w:rPr>
        <w:t>труда и социальной защиты населения</w:t>
      </w:r>
      <w:r w:rsidR="00D979B4">
        <w:rPr>
          <w:sz w:val="28"/>
          <w:szCs w:val="28"/>
        </w:rPr>
        <w:t xml:space="preserve"> </w:t>
      </w:r>
      <w:r w:rsidR="00D979B4" w:rsidRPr="00D979B4">
        <w:rPr>
          <w:sz w:val="28"/>
          <w:szCs w:val="28"/>
        </w:rPr>
        <w:t>Ненецкого автономного округа от 13.12.2017 № 85</w:t>
      </w:r>
      <w:r w:rsidR="00D979B4">
        <w:rPr>
          <w:sz w:val="28"/>
          <w:szCs w:val="28"/>
        </w:rPr>
        <w:t xml:space="preserve"> </w:t>
      </w:r>
      <w:r w:rsidR="00D979B4" w:rsidRPr="00D979B4">
        <w:rPr>
          <w:sz w:val="28"/>
          <w:szCs w:val="28"/>
        </w:rPr>
        <w:t>«Об утверждении коечного фонда медицинских организаций Ненецкого автономного округа на 2018 год и плановый период 2019 и 2020 годов»</w:t>
      </w:r>
      <w:r w:rsidR="00CB00A2">
        <w:rPr>
          <w:sz w:val="28"/>
          <w:szCs w:val="28"/>
        </w:rPr>
        <w:t xml:space="preserve"> </w:t>
      </w:r>
      <w:r w:rsidR="00A87A34">
        <w:rPr>
          <w:sz w:val="28"/>
          <w:szCs w:val="28"/>
        </w:rPr>
        <w:t xml:space="preserve">изложив его в </w:t>
      </w:r>
      <w:r w:rsidR="00D979B4">
        <w:rPr>
          <w:sz w:val="28"/>
          <w:szCs w:val="28"/>
        </w:rPr>
        <w:t>следующей редакции:</w:t>
      </w:r>
    </w:p>
    <w:p w:rsidR="00D979B4" w:rsidRDefault="00D979B4" w:rsidP="00D979B4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pPr w:leftFromText="180" w:rightFromText="180" w:vertAnchor="text" w:horzAnchor="margin" w:tblpXSpec="center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014"/>
        <w:gridCol w:w="1464"/>
        <w:gridCol w:w="1432"/>
        <w:gridCol w:w="52"/>
        <w:gridCol w:w="1134"/>
        <w:gridCol w:w="1494"/>
        <w:gridCol w:w="1640"/>
      </w:tblGrid>
      <w:tr w:rsidR="009E1F41" w:rsidRPr="00A87A34" w:rsidTr="00C3596B">
        <w:tc>
          <w:tcPr>
            <w:tcW w:w="675" w:type="dxa"/>
            <w:vAlign w:val="center"/>
            <w:hideMark/>
          </w:tcPr>
          <w:p w:rsidR="00A87A34" w:rsidRPr="00A87A34" w:rsidRDefault="00A87A34" w:rsidP="00A87A34">
            <w:pPr>
              <w:jc w:val="center"/>
            </w:pPr>
            <w:r w:rsidRPr="00A87A34">
              <w:t>№</w:t>
            </w:r>
            <w:r>
              <w:t xml:space="preserve"> </w:t>
            </w:r>
            <w:proofErr w:type="gramStart"/>
            <w:r w:rsidRPr="00A87A34">
              <w:t>п</w:t>
            </w:r>
            <w:proofErr w:type="gramEnd"/>
            <w:r w:rsidRPr="00A87A34">
              <w:t>/п</w:t>
            </w:r>
          </w:p>
          <w:p w:rsidR="00A87A34" w:rsidRPr="00A87A34" w:rsidRDefault="00A87A34" w:rsidP="00A87A34">
            <w:pPr>
              <w:jc w:val="center"/>
            </w:pPr>
          </w:p>
        </w:tc>
        <w:tc>
          <w:tcPr>
            <w:tcW w:w="2014" w:type="dxa"/>
            <w:vAlign w:val="center"/>
            <w:hideMark/>
          </w:tcPr>
          <w:p w:rsidR="00A87A34" w:rsidRPr="00A87A34" w:rsidRDefault="00A87A34" w:rsidP="00A87A34">
            <w:pPr>
              <w:jc w:val="center"/>
            </w:pPr>
            <w:r w:rsidRPr="00A87A34">
              <w:t>Медицинская организация</w:t>
            </w:r>
          </w:p>
        </w:tc>
        <w:tc>
          <w:tcPr>
            <w:tcW w:w="146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Наименование профиля коек</w:t>
            </w:r>
          </w:p>
        </w:tc>
        <w:tc>
          <w:tcPr>
            <w:tcW w:w="1484" w:type="dxa"/>
            <w:gridSpan w:val="2"/>
            <w:vAlign w:val="center"/>
            <w:hideMark/>
          </w:tcPr>
          <w:p w:rsidR="00A87A34" w:rsidRPr="00A87A34" w:rsidRDefault="00A87A34" w:rsidP="00A87A34">
            <w:pPr>
              <w:jc w:val="center"/>
            </w:pPr>
            <w:r w:rsidRPr="00A87A34">
              <w:t>Количество коек</w:t>
            </w:r>
          </w:p>
        </w:tc>
        <w:tc>
          <w:tcPr>
            <w:tcW w:w="113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Средняя длительность пребывания больного (в днях)</w:t>
            </w:r>
          </w:p>
        </w:tc>
        <w:tc>
          <w:tcPr>
            <w:tcW w:w="1494" w:type="dxa"/>
            <w:vAlign w:val="center"/>
            <w:hideMark/>
          </w:tcPr>
          <w:p w:rsidR="00A87A34" w:rsidRPr="00A87A34" w:rsidRDefault="00A87A34" w:rsidP="00A87A34">
            <w:pPr>
              <w:jc w:val="center"/>
            </w:pPr>
            <w:r w:rsidRPr="00A87A34">
              <w:t>Среднегодовая занятость койки</w:t>
            </w:r>
          </w:p>
          <w:p w:rsidR="00A87A34" w:rsidRPr="00A87A34" w:rsidRDefault="00A87A34" w:rsidP="00A87A34">
            <w:pPr>
              <w:jc w:val="center"/>
            </w:pPr>
            <w:r w:rsidRPr="00A87A34">
              <w:t>(в днях)</w:t>
            </w:r>
          </w:p>
        </w:tc>
        <w:tc>
          <w:tcPr>
            <w:tcW w:w="1640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Источник финансирования</w:t>
            </w:r>
          </w:p>
        </w:tc>
      </w:tr>
      <w:tr w:rsidR="009E1F41" w:rsidRPr="00A87A34" w:rsidTr="00C3596B">
        <w:tc>
          <w:tcPr>
            <w:tcW w:w="675" w:type="dxa"/>
            <w:vAlign w:val="center"/>
            <w:hideMark/>
          </w:tcPr>
          <w:p w:rsidR="00A87A34" w:rsidRPr="00A87A34" w:rsidRDefault="00A87A34" w:rsidP="00A87A34">
            <w:pPr>
              <w:jc w:val="center"/>
            </w:pPr>
            <w:r w:rsidRPr="00A87A34">
              <w:t>1</w:t>
            </w:r>
          </w:p>
        </w:tc>
        <w:tc>
          <w:tcPr>
            <w:tcW w:w="2014" w:type="dxa"/>
            <w:vAlign w:val="center"/>
            <w:hideMark/>
          </w:tcPr>
          <w:p w:rsidR="00A87A34" w:rsidRPr="00A87A34" w:rsidRDefault="00A87A34" w:rsidP="00A87A34">
            <w:pPr>
              <w:jc w:val="center"/>
            </w:pPr>
            <w:r w:rsidRPr="00A87A34">
              <w:t>2</w:t>
            </w:r>
          </w:p>
        </w:tc>
        <w:tc>
          <w:tcPr>
            <w:tcW w:w="146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3</w:t>
            </w:r>
          </w:p>
        </w:tc>
        <w:tc>
          <w:tcPr>
            <w:tcW w:w="1432" w:type="dxa"/>
            <w:vAlign w:val="center"/>
            <w:hideMark/>
          </w:tcPr>
          <w:p w:rsidR="00A87A34" w:rsidRPr="00A87A34" w:rsidRDefault="00A87A34" w:rsidP="00A87A34">
            <w:pPr>
              <w:jc w:val="center"/>
            </w:pPr>
            <w:r w:rsidRPr="00A87A34">
              <w:t>4</w:t>
            </w:r>
          </w:p>
        </w:tc>
        <w:tc>
          <w:tcPr>
            <w:tcW w:w="1186" w:type="dxa"/>
            <w:gridSpan w:val="2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5</w:t>
            </w:r>
          </w:p>
        </w:tc>
        <w:tc>
          <w:tcPr>
            <w:tcW w:w="1494" w:type="dxa"/>
            <w:vAlign w:val="center"/>
            <w:hideMark/>
          </w:tcPr>
          <w:p w:rsidR="00A87A34" w:rsidRPr="00A87A34" w:rsidRDefault="00A87A34" w:rsidP="00A87A34">
            <w:pPr>
              <w:jc w:val="center"/>
            </w:pPr>
            <w:r w:rsidRPr="00A87A34">
              <w:t>6</w:t>
            </w:r>
          </w:p>
        </w:tc>
        <w:tc>
          <w:tcPr>
            <w:tcW w:w="1640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7</w:t>
            </w:r>
          </w:p>
        </w:tc>
      </w:tr>
      <w:tr w:rsidR="00C3596B" w:rsidRPr="00A87A34" w:rsidTr="00C3596B">
        <w:tc>
          <w:tcPr>
            <w:tcW w:w="675" w:type="dxa"/>
            <w:vMerge w:val="restart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1</w:t>
            </w:r>
            <w:r>
              <w:t>.</w:t>
            </w:r>
          </w:p>
          <w:p w:rsidR="00A87A34" w:rsidRPr="00A87A34" w:rsidRDefault="00A87A34" w:rsidP="00A87A34">
            <w:pPr>
              <w:jc w:val="center"/>
            </w:pPr>
          </w:p>
        </w:tc>
        <w:tc>
          <w:tcPr>
            <w:tcW w:w="2014" w:type="dxa"/>
            <w:vMerge w:val="restart"/>
            <w:vAlign w:val="center"/>
          </w:tcPr>
          <w:p w:rsidR="00A87A34" w:rsidRPr="00A87A34" w:rsidRDefault="00A87A34" w:rsidP="009E1F41">
            <w:r>
              <w:t>Г</w:t>
            </w:r>
            <w:r w:rsidRPr="00A87A34">
              <w:t>осударственн</w:t>
            </w:r>
            <w:r>
              <w:t>ое бюджетное</w:t>
            </w:r>
            <w:r w:rsidRPr="00A87A34">
              <w:t xml:space="preserve"> учреждени</w:t>
            </w:r>
            <w:r>
              <w:t>е</w:t>
            </w:r>
            <w:r w:rsidRPr="00A87A34">
              <w:t xml:space="preserve"> здравоохранения Ненецкого автономного округа «Ненецкая окружная </w:t>
            </w:r>
            <w:r w:rsidR="009E1F41">
              <w:t>б</w:t>
            </w:r>
            <w:r w:rsidRPr="00A87A34">
              <w:t>ольница</w:t>
            </w:r>
          </w:p>
        </w:tc>
        <w:tc>
          <w:tcPr>
            <w:tcW w:w="146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Педиатрия</w:t>
            </w:r>
          </w:p>
          <w:p w:rsidR="00A87A34" w:rsidRPr="00A87A34" w:rsidRDefault="00A87A34" w:rsidP="00A87A34">
            <w:pPr>
              <w:jc w:val="center"/>
            </w:pPr>
          </w:p>
        </w:tc>
        <w:tc>
          <w:tcPr>
            <w:tcW w:w="1432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2</w:t>
            </w:r>
          </w:p>
        </w:tc>
        <w:tc>
          <w:tcPr>
            <w:tcW w:w="1186" w:type="dxa"/>
            <w:gridSpan w:val="2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8,9</w:t>
            </w:r>
          </w:p>
        </w:tc>
        <w:tc>
          <w:tcPr>
            <w:tcW w:w="149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240</w:t>
            </w:r>
          </w:p>
        </w:tc>
        <w:tc>
          <w:tcPr>
            <w:tcW w:w="1640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ОМС</w:t>
            </w:r>
          </w:p>
        </w:tc>
      </w:tr>
      <w:tr w:rsidR="00C3596B" w:rsidRPr="00A87A34" w:rsidTr="00C3596B">
        <w:tc>
          <w:tcPr>
            <w:tcW w:w="675" w:type="dxa"/>
            <w:vMerge/>
            <w:vAlign w:val="center"/>
          </w:tcPr>
          <w:p w:rsidR="00A87A34" w:rsidRPr="00A87A34" w:rsidRDefault="00A87A34" w:rsidP="00A87A34">
            <w:pPr>
              <w:jc w:val="center"/>
            </w:pPr>
          </w:p>
        </w:tc>
        <w:tc>
          <w:tcPr>
            <w:tcW w:w="2014" w:type="dxa"/>
            <w:vMerge/>
            <w:vAlign w:val="center"/>
          </w:tcPr>
          <w:p w:rsidR="00A87A34" w:rsidRPr="00A87A34" w:rsidRDefault="00A87A34" w:rsidP="009E1F41"/>
        </w:tc>
        <w:tc>
          <w:tcPr>
            <w:tcW w:w="146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Терапия</w:t>
            </w:r>
          </w:p>
        </w:tc>
        <w:tc>
          <w:tcPr>
            <w:tcW w:w="1432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18</w:t>
            </w:r>
          </w:p>
        </w:tc>
        <w:tc>
          <w:tcPr>
            <w:tcW w:w="1186" w:type="dxa"/>
            <w:gridSpan w:val="2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8,9</w:t>
            </w:r>
          </w:p>
        </w:tc>
        <w:tc>
          <w:tcPr>
            <w:tcW w:w="149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240</w:t>
            </w:r>
          </w:p>
        </w:tc>
        <w:tc>
          <w:tcPr>
            <w:tcW w:w="1640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ОМС</w:t>
            </w:r>
          </w:p>
        </w:tc>
      </w:tr>
      <w:tr w:rsidR="00C3596B" w:rsidRPr="00A87A34" w:rsidTr="00C3596B">
        <w:tc>
          <w:tcPr>
            <w:tcW w:w="675" w:type="dxa"/>
            <w:vMerge w:val="restart"/>
            <w:vAlign w:val="center"/>
          </w:tcPr>
          <w:p w:rsidR="00A87A34" w:rsidRPr="00A87A34" w:rsidRDefault="00A87A34" w:rsidP="00A87A34">
            <w:pPr>
              <w:jc w:val="center"/>
            </w:pPr>
            <w:r>
              <w:t>2.</w:t>
            </w:r>
          </w:p>
        </w:tc>
        <w:tc>
          <w:tcPr>
            <w:tcW w:w="2014" w:type="dxa"/>
            <w:vMerge w:val="restart"/>
            <w:vAlign w:val="center"/>
          </w:tcPr>
          <w:p w:rsidR="00A87A34" w:rsidRPr="00A87A34" w:rsidRDefault="00A87A34" w:rsidP="009E1F41">
            <w:r>
              <w:t>Г</w:t>
            </w:r>
            <w:r w:rsidRPr="00A87A34">
              <w:t>осударственно</w:t>
            </w:r>
            <w:r>
              <w:t>е</w:t>
            </w:r>
            <w:r w:rsidRPr="00A87A34">
              <w:t xml:space="preserve"> бюджетно</w:t>
            </w:r>
            <w:r>
              <w:t>е</w:t>
            </w:r>
            <w:r w:rsidRPr="00A87A34">
              <w:t xml:space="preserve"> учреждени</w:t>
            </w:r>
            <w:r>
              <w:t>е</w:t>
            </w:r>
            <w:r w:rsidRPr="00A87A34">
              <w:t xml:space="preserve"> здравоохранения Ненецкого автономного округа </w:t>
            </w:r>
            <w:r w:rsidR="009E1F41">
              <w:t>«</w:t>
            </w:r>
            <w:r w:rsidRPr="00A87A34">
              <w:t xml:space="preserve">Центральная районная поликлиника Заполярного </w:t>
            </w:r>
            <w:r w:rsidR="009E1F41">
              <w:t>р</w:t>
            </w:r>
            <w:r w:rsidRPr="00A87A34">
              <w:t>айона»</w:t>
            </w:r>
          </w:p>
        </w:tc>
        <w:tc>
          <w:tcPr>
            <w:tcW w:w="146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Педиатрия</w:t>
            </w:r>
          </w:p>
        </w:tc>
        <w:tc>
          <w:tcPr>
            <w:tcW w:w="1432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3</w:t>
            </w:r>
          </w:p>
        </w:tc>
        <w:tc>
          <w:tcPr>
            <w:tcW w:w="1186" w:type="dxa"/>
            <w:gridSpan w:val="2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8,9</w:t>
            </w:r>
          </w:p>
        </w:tc>
        <w:tc>
          <w:tcPr>
            <w:tcW w:w="149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240</w:t>
            </w:r>
          </w:p>
        </w:tc>
        <w:tc>
          <w:tcPr>
            <w:tcW w:w="1640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ОМС</w:t>
            </w:r>
          </w:p>
        </w:tc>
      </w:tr>
      <w:tr w:rsidR="00C3596B" w:rsidRPr="00A87A34" w:rsidTr="00C3596B">
        <w:tc>
          <w:tcPr>
            <w:tcW w:w="675" w:type="dxa"/>
            <w:vMerge/>
            <w:vAlign w:val="center"/>
          </w:tcPr>
          <w:p w:rsidR="00A87A34" w:rsidRPr="00A87A34" w:rsidRDefault="00A87A34" w:rsidP="00A87A34">
            <w:pPr>
              <w:jc w:val="center"/>
            </w:pPr>
          </w:p>
        </w:tc>
        <w:tc>
          <w:tcPr>
            <w:tcW w:w="2014" w:type="dxa"/>
            <w:vMerge/>
            <w:vAlign w:val="center"/>
          </w:tcPr>
          <w:p w:rsidR="00A87A34" w:rsidRPr="00A87A34" w:rsidRDefault="00A87A34" w:rsidP="009E1F41"/>
        </w:tc>
        <w:tc>
          <w:tcPr>
            <w:tcW w:w="146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Терапия</w:t>
            </w:r>
          </w:p>
        </w:tc>
        <w:tc>
          <w:tcPr>
            <w:tcW w:w="1432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20</w:t>
            </w:r>
          </w:p>
        </w:tc>
        <w:tc>
          <w:tcPr>
            <w:tcW w:w="1186" w:type="dxa"/>
            <w:gridSpan w:val="2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8,9</w:t>
            </w:r>
          </w:p>
        </w:tc>
        <w:tc>
          <w:tcPr>
            <w:tcW w:w="149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240</w:t>
            </w:r>
          </w:p>
        </w:tc>
        <w:tc>
          <w:tcPr>
            <w:tcW w:w="1640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ОМС</w:t>
            </w:r>
          </w:p>
        </w:tc>
      </w:tr>
      <w:tr w:rsidR="00C3596B" w:rsidRPr="00A87A34" w:rsidTr="00C3596B">
        <w:tc>
          <w:tcPr>
            <w:tcW w:w="675" w:type="dxa"/>
            <w:vMerge/>
            <w:vAlign w:val="center"/>
          </w:tcPr>
          <w:p w:rsidR="00A87A34" w:rsidRPr="00A87A34" w:rsidRDefault="00A87A34" w:rsidP="00A87A34">
            <w:pPr>
              <w:jc w:val="center"/>
            </w:pPr>
          </w:p>
        </w:tc>
        <w:tc>
          <w:tcPr>
            <w:tcW w:w="2014" w:type="dxa"/>
            <w:vMerge/>
            <w:vAlign w:val="center"/>
          </w:tcPr>
          <w:p w:rsidR="00A87A34" w:rsidRPr="00A87A34" w:rsidRDefault="00A87A34" w:rsidP="009E1F41"/>
        </w:tc>
        <w:tc>
          <w:tcPr>
            <w:tcW w:w="146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Терапия</w:t>
            </w:r>
          </w:p>
        </w:tc>
        <w:tc>
          <w:tcPr>
            <w:tcW w:w="1432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5</w:t>
            </w:r>
          </w:p>
        </w:tc>
        <w:tc>
          <w:tcPr>
            <w:tcW w:w="1186" w:type="dxa"/>
            <w:gridSpan w:val="2"/>
            <w:vAlign w:val="center"/>
          </w:tcPr>
          <w:p w:rsidR="00A87A34" w:rsidRPr="00A87A34" w:rsidRDefault="009E1F41" w:rsidP="009E1F41">
            <w:pPr>
              <w:jc w:val="center"/>
            </w:pPr>
            <w:r>
              <w:t>8</w:t>
            </w:r>
            <w:r w:rsidR="00A87A34" w:rsidRPr="00A87A34">
              <w:t>,0</w:t>
            </w:r>
          </w:p>
        </w:tc>
        <w:tc>
          <w:tcPr>
            <w:tcW w:w="149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240</w:t>
            </w:r>
          </w:p>
        </w:tc>
        <w:tc>
          <w:tcPr>
            <w:tcW w:w="1640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Бюджет</w:t>
            </w:r>
          </w:p>
        </w:tc>
      </w:tr>
      <w:tr w:rsidR="009E1F41" w:rsidRPr="00A87A34" w:rsidTr="00C3596B">
        <w:tc>
          <w:tcPr>
            <w:tcW w:w="675" w:type="dxa"/>
            <w:vAlign w:val="center"/>
          </w:tcPr>
          <w:p w:rsidR="00A87A34" w:rsidRDefault="00A87A34" w:rsidP="00A87A34">
            <w:pPr>
              <w:jc w:val="center"/>
            </w:pPr>
          </w:p>
          <w:p w:rsidR="00A87A34" w:rsidRPr="00A87A34" w:rsidRDefault="00A87A34" w:rsidP="00A87A34">
            <w:pPr>
              <w:jc w:val="center"/>
            </w:pPr>
            <w:r>
              <w:t>3.</w:t>
            </w:r>
          </w:p>
        </w:tc>
        <w:tc>
          <w:tcPr>
            <w:tcW w:w="2014" w:type="dxa"/>
            <w:vAlign w:val="center"/>
          </w:tcPr>
          <w:p w:rsidR="00A87A34" w:rsidRPr="00A87A34" w:rsidRDefault="009E1F41" w:rsidP="009E1F41">
            <w:r w:rsidRPr="009E1F41">
              <w:t xml:space="preserve">Государственное бюджетное учреждение здравоохранения Ненецкого автономного округа </w:t>
            </w:r>
            <w:r w:rsidR="00A87A34" w:rsidRPr="00A87A34">
              <w:t>«Окружной противотуберкулезный диспансер»</w:t>
            </w:r>
          </w:p>
        </w:tc>
        <w:tc>
          <w:tcPr>
            <w:tcW w:w="146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Фтизиатрия</w:t>
            </w:r>
          </w:p>
        </w:tc>
        <w:tc>
          <w:tcPr>
            <w:tcW w:w="1432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3</w:t>
            </w:r>
          </w:p>
        </w:tc>
        <w:tc>
          <w:tcPr>
            <w:tcW w:w="1186" w:type="dxa"/>
            <w:gridSpan w:val="2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79,4</w:t>
            </w:r>
          </w:p>
        </w:tc>
        <w:tc>
          <w:tcPr>
            <w:tcW w:w="1494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240</w:t>
            </w:r>
          </w:p>
        </w:tc>
        <w:tc>
          <w:tcPr>
            <w:tcW w:w="1640" w:type="dxa"/>
            <w:vAlign w:val="center"/>
          </w:tcPr>
          <w:p w:rsidR="00A87A34" w:rsidRPr="00A87A34" w:rsidRDefault="00A87A34" w:rsidP="00A87A34">
            <w:pPr>
              <w:jc w:val="center"/>
            </w:pPr>
            <w:r w:rsidRPr="00A87A34">
              <w:t>Бюджет</w:t>
            </w:r>
          </w:p>
        </w:tc>
      </w:tr>
    </w:tbl>
    <w:p w:rsidR="00CB00A2" w:rsidRDefault="00CB00A2" w:rsidP="00CB00A2">
      <w:pPr>
        <w:tabs>
          <w:tab w:val="left" w:pos="0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B70A9E" w:rsidRPr="00B94247" w:rsidRDefault="009E18AC" w:rsidP="00D979B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8A7A1B">
        <w:rPr>
          <w:sz w:val="28"/>
          <w:szCs w:val="28"/>
        </w:rPr>
        <w:t> </w:t>
      </w:r>
      <w:r w:rsidR="007E33EF" w:rsidRPr="007E33EF">
        <w:rPr>
          <w:sz w:val="28"/>
          <w:szCs w:val="28"/>
        </w:rPr>
        <w:t xml:space="preserve">Настоящий приказ вступает в силу </w:t>
      </w:r>
      <w:r w:rsidR="00D979B4" w:rsidRPr="00D979B4">
        <w:rPr>
          <w:sz w:val="28"/>
          <w:szCs w:val="28"/>
        </w:rPr>
        <w:t xml:space="preserve">со дня его официального опубликования и распространяется на правоотношения, возникшие с  </w:t>
      </w:r>
      <w:r w:rsidR="00CB00A2">
        <w:rPr>
          <w:sz w:val="28"/>
          <w:szCs w:val="28"/>
        </w:rPr>
        <w:t xml:space="preserve">       </w:t>
      </w:r>
      <w:r w:rsidR="00D979B4" w:rsidRPr="00D979B4">
        <w:rPr>
          <w:sz w:val="28"/>
          <w:szCs w:val="28"/>
        </w:rPr>
        <w:t xml:space="preserve">             1 </w:t>
      </w:r>
      <w:r w:rsidR="00D979B4">
        <w:rPr>
          <w:sz w:val="28"/>
          <w:szCs w:val="28"/>
        </w:rPr>
        <w:t>января</w:t>
      </w:r>
      <w:r w:rsidR="00D979B4" w:rsidRPr="00D979B4">
        <w:rPr>
          <w:sz w:val="28"/>
          <w:szCs w:val="28"/>
        </w:rPr>
        <w:t xml:space="preserve"> 201</w:t>
      </w:r>
      <w:r w:rsidR="00D979B4">
        <w:rPr>
          <w:sz w:val="28"/>
          <w:szCs w:val="28"/>
        </w:rPr>
        <w:t>8</w:t>
      </w:r>
      <w:r w:rsidR="00D979B4" w:rsidRPr="00D979B4">
        <w:rPr>
          <w:sz w:val="28"/>
          <w:szCs w:val="28"/>
        </w:rPr>
        <w:t xml:space="preserve"> года.</w:t>
      </w: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CB00A2" w:rsidRDefault="00CB00A2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</w:p>
    <w:p w:rsidR="00CB00A2" w:rsidRDefault="00CB00A2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</w:p>
    <w:p w:rsidR="00AB7CE6" w:rsidRPr="002D5CB8" w:rsidRDefault="006D4BF3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</w:t>
      </w:r>
      <w:r w:rsidR="00DE3869">
        <w:rPr>
          <w:spacing w:val="-7"/>
          <w:sz w:val="28"/>
          <w:szCs w:val="28"/>
        </w:rPr>
        <w:t>уководител</w:t>
      </w:r>
      <w:r>
        <w:rPr>
          <w:spacing w:val="-7"/>
          <w:sz w:val="28"/>
          <w:szCs w:val="28"/>
        </w:rPr>
        <w:t>ь</w:t>
      </w:r>
      <w:r w:rsidR="00AB7CE6" w:rsidRPr="002D5CB8">
        <w:rPr>
          <w:spacing w:val="-7"/>
          <w:sz w:val="28"/>
          <w:szCs w:val="28"/>
        </w:rPr>
        <w:t xml:space="preserve"> Департамента</w:t>
      </w:r>
      <w:r w:rsidR="008071DF">
        <w:rPr>
          <w:spacing w:val="-7"/>
          <w:sz w:val="28"/>
          <w:szCs w:val="28"/>
        </w:rPr>
        <w:t xml:space="preserve"> </w:t>
      </w:r>
      <w:r w:rsidR="00AB7CE6" w:rsidRPr="002D5CB8">
        <w:rPr>
          <w:spacing w:val="-7"/>
          <w:sz w:val="28"/>
          <w:szCs w:val="28"/>
        </w:rPr>
        <w:t>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CB00A2">
        <w:rPr>
          <w:spacing w:val="-7"/>
          <w:sz w:val="28"/>
          <w:szCs w:val="28"/>
        </w:rPr>
        <w:t xml:space="preserve">                                                                      </w:t>
      </w:r>
      <w:r w:rsidR="006D4BF3">
        <w:rPr>
          <w:spacing w:val="-7"/>
          <w:sz w:val="28"/>
          <w:szCs w:val="28"/>
        </w:rPr>
        <w:t>С.А. Свиридов</w:t>
      </w:r>
    </w:p>
    <w:p w:rsidR="00C6472F" w:rsidRPr="008A7A1B" w:rsidRDefault="00C6472F" w:rsidP="00D979B4">
      <w:pPr>
        <w:ind w:left="9072"/>
        <w:rPr>
          <w:sz w:val="26"/>
          <w:szCs w:val="26"/>
        </w:rPr>
      </w:pPr>
    </w:p>
    <w:sectPr w:rsidR="00C6472F" w:rsidRPr="008A7A1B" w:rsidSect="00CB00A2">
      <w:pgSz w:w="12240" w:h="15840"/>
      <w:pgMar w:top="1276" w:right="850" w:bottom="127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21E" w:rsidRDefault="0053721E" w:rsidP="000A1258">
      <w:r>
        <w:separator/>
      </w:r>
    </w:p>
  </w:endnote>
  <w:endnote w:type="continuationSeparator" w:id="0">
    <w:p w:rsidR="0053721E" w:rsidRDefault="0053721E" w:rsidP="000A1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21E" w:rsidRDefault="0053721E" w:rsidP="000A1258">
      <w:r>
        <w:separator/>
      </w:r>
    </w:p>
  </w:footnote>
  <w:footnote w:type="continuationSeparator" w:id="0">
    <w:p w:rsidR="0053721E" w:rsidRDefault="0053721E" w:rsidP="000A1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878F0"/>
    <w:rsid w:val="000A1258"/>
    <w:rsid w:val="000B3645"/>
    <w:rsid w:val="000C42C8"/>
    <w:rsid w:val="00112A11"/>
    <w:rsid w:val="00115855"/>
    <w:rsid w:val="00135786"/>
    <w:rsid w:val="00145F83"/>
    <w:rsid w:val="0015590A"/>
    <w:rsid w:val="00190956"/>
    <w:rsid w:val="00197054"/>
    <w:rsid w:val="001B4AB6"/>
    <w:rsid w:val="001B5A6E"/>
    <w:rsid w:val="001B6ACC"/>
    <w:rsid w:val="001C2DD2"/>
    <w:rsid w:val="001D134B"/>
    <w:rsid w:val="001D3DFB"/>
    <w:rsid w:val="001E7556"/>
    <w:rsid w:val="001E7C3D"/>
    <w:rsid w:val="0021055D"/>
    <w:rsid w:val="00250E5C"/>
    <w:rsid w:val="00256A5E"/>
    <w:rsid w:val="00256C57"/>
    <w:rsid w:val="002B1271"/>
    <w:rsid w:val="002B6744"/>
    <w:rsid w:val="002C2F51"/>
    <w:rsid w:val="002C70DA"/>
    <w:rsid w:val="002D5CB8"/>
    <w:rsid w:val="002E7E81"/>
    <w:rsid w:val="00310474"/>
    <w:rsid w:val="00315E2C"/>
    <w:rsid w:val="0031732D"/>
    <w:rsid w:val="00337E19"/>
    <w:rsid w:val="003479D2"/>
    <w:rsid w:val="003506D3"/>
    <w:rsid w:val="0035340D"/>
    <w:rsid w:val="00372515"/>
    <w:rsid w:val="003C1118"/>
    <w:rsid w:val="003D6F5B"/>
    <w:rsid w:val="003E72BF"/>
    <w:rsid w:val="003F42A0"/>
    <w:rsid w:val="003F4971"/>
    <w:rsid w:val="00421DEC"/>
    <w:rsid w:val="0043067C"/>
    <w:rsid w:val="00434597"/>
    <w:rsid w:val="00457B02"/>
    <w:rsid w:val="00461ACF"/>
    <w:rsid w:val="00470E73"/>
    <w:rsid w:val="00484324"/>
    <w:rsid w:val="004915CF"/>
    <w:rsid w:val="004B17F7"/>
    <w:rsid w:val="004B31AD"/>
    <w:rsid w:val="004F2163"/>
    <w:rsid w:val="005070BE"/>
    <w:rsid w:val="005275EF"/>
    <w:rsid w:val="0053721E"/>
    <w:rsid w:val="005406D6"/>
    <w:rsid w:val="00566A23"/>
    <w:rsid w:val="005B7439"/>
    <w:rsid w:val="005F422B"/>
    <w:rsid w:val="005F45A4"/>
    <w:rsid w:val="00626EA6"/>
    <w:rsid w:val="0069691D"/>
    <w:rsid w:val="0069692D"/>
    <w:rsid w:val="006A669E"/>
    <w:rsid w:val="006B1207"/>
    <w:rsid w:val="006D4BF3"/>
    <w:rsid w:val="006E3159"/>
    <w:rsid w:val="006E4B3E"/>
    <w:rsid w:val="007026C7"/>
    <w:rsid w:val="00716AB2"/>
    <w:rsid w:val="00717E46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7E33EF"/>
    <w:rsid w:val="007E6566"/>
    <w:rsid w:val="008071DF"/>
    <w:rsid w:val="008177F2"/>
    <w:rsid w:val="0082030E"/>
    <w:rsid w:val="00831C4E"/>
    <w:rsid w:val="0084317A"/>
    <w:rsid w:val="00846AFC"/>
    <w:rsid w:val="00853391"/>
    <w:rsid w:val="00854C7E"/>
    <w:rsid w:val="00861ECD"/>
    <w:rsid w:val="00893204"/>
    <w:rsid w:val="008A5D4E"/>
    <w:rsid w:val="008A7A1B"/>
    <w:rsid w:val="008C78FA"/>
    <w:rsid w:val="009029FF"/>
    <w:rsid w:val="00964236"/>
    <w:rsid w:val="00965D1D"/>
    <w:rsid w:val="00994761"/>
    <w:rsid w:val="009952DB"/>
    <w:rsid w:val="009A19C6"/>
    <w:rsid w:val="009B35E5"/>
    <w:rsid w:val="009C76E3"/>
    <w:rsid w:val="009D4380"/>
    <w:rsid w:val="009D57A0"/>
    <w:rsid w:val="009D7AEE"/>
    <w:rsid w:val="009E18AC"/>
    <w:rsid w:val="009E1F41"/>
    <w:rsid w:val="009E50E1"/>
    <w:rsid w:val="00A15588"/>
    <w:rsid w:val="00A2428A"/>
    <w:rsid w:val="00A276C6"/>
    <w:rsid w:val="00A304CA"/>
    <w:rsid w:val="00A46938"/>
    <w:rsid w:val="00A71C19"/>
    <w:rsid w:val="00A87A34"/>
    <w:rsid w:val="00AB7CE6"/>
    <w:rsid w:val="00AF1257"/>
    <w:rsid w:val="00B04992"/>
    <w:rsid w:val="00B178A9"/>
    <w:rsid w:val="00B45C47"/>
    <w:rsid w:val="00B70A9E"/>
    <w:rsid w:val="00B80568"/>
    <w:rsid w:val="00B815AC"/>
    <w:rsid w:val="00B84069"/>
    <w:rsid w:val="00B94247"/>
    <w:rsid w:val="00B97239"/>
    <w:rsid w:val="00BB486A"/>
    <w:rsid w:val="00BB4BF7"/>
    <w:rsid w:val="00BE7E42"/>
    <w:rsid w:val="00BF191A"/>
    <w:rsid w:val="00C1388E"/>
    <w:rsid w:val="00C3596B"/>
    <w:rsid w:val="00C44475"/>
    <w:rsid w:val="00C6472F"/>
    <w:rsid w:val="00C66678"/>
    <w:rsid w:val="00C82125"/>
    <w:rsid w:val="00C865E6"/>
    <w:rsid w:val="00CB00A2"/>
    <w:rsid w:val="00CB22F9"/>
    <w:rsid w:val="00D017E2"/>
    <w:rsid w:val="00D3296B"/>
    <w:rsid w:val="00D57DF6"/>
    <w:rsid w:val="00D71946"/>
    <w:rsid w:val="00D73A39"/>
    <w:rsid w:val="00D979B4"/>
    <w:rsid w:val="00DA5D11"/>
    <w:rsid w:val="00DA6936"/>
    <w:rsid w:val="00DB2DC1"/>
    <w:rsid w:val="00DC161F"/>
    <w:rsid w:val="00DC1850"/>
    <w:rsid w:val="00DE3869"/>
    <w:rsid w:val="00E06AD7"/>
    <w:rsid w:val="00E2172B"/>
    <w:rsid w:val="00E365D4"/>
    <w:rsid w:val="00E50E05"/>
    <w:rsid w:val="00E643D1"/>
    <w:rsid w:val="00E67D5D"/>
    <w:rsid w:val="00E96A09"/>
    <w:rsid w:val="00EA744A"/>
    <w:rsid w:val="00EE5525"/>
    <w:rsid w:val="00EF32DD"/>
    <w:rsid w:val="00F0507C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979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97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7250D-5ED3-40AA-BE88-11B8E6005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Комаровская Анна Васильевна</cp:lastModifiedBy>
  <cp:revision>15</cp:revision>
  <cp:lastPrinted>2017-12-25T12:17:00Z</cp:lastPrinted>
  <dcterms:created xsi:type="dcterms:W3CDTF">2017-12-18T05:43:00Z</dcterms:created>
  <dcterms:modified xsi:type="dcterms:W3CDTF">2017-12-25T12:20:00Z</dcterms:modified>
</cp:coreProperties>
</file>