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>
            <wp:extent cx="609600" cy="744855"/>
            <wp:effectExtent l="0" t="0" r="0" b="0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Департамент здравоохранения, труда </w:t>
      </w: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и социальной защиты населения </w:t>
      </w: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Ненецкого автономного округа</w:t>
      </w: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ПРИКАЗ</w:t>
      </w: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от ___ </w:t>
      </w:r>
      <w:r w:rsidR="002472A2">
        <w:rPr>
          <w:rFonts w:ascii="Times New Roman" w:eastAsia="Times New Roman" w:hAnsi="Times New Roman"/>
          <w:sz w:val="28"/>
          <w:szCs w:val="28"/>
        </w:rPr>
        <w:t>дека</w:t>
      </w:r>
      <w:r>
        <w:rPr>
          <w:rFonts w:ascii="Times New Roman" w:eastAsia="Times New Roman" w:hAnsi="Times New Roman"/>
          <w:sz w:val="28"/>
          <w:szCs w:val="28"/>
        </w:rPr>
        <w:t>бря</w:t>
      </w:r>
      <w:r>
        <w:rPr>
          <w:rFonts w:ascii="Times New Roman" w:hAnsi="Times New Roman"/>
          <w:sz w:val="28"/>
          <w:szCs w:val="28"/>
        </w:rPr>
        <w:t xml:space="preserve"> 2017 г. № ___</w:t>
      </w: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г. Нарьян-Мар</w:t>
      </w:r>
    </w:p>
    <w:p w:rsidR="0032539A" w:rsidRPr="000710DD" w:rsidRDefault="0032539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2472A2" w:rsidRDefault="002472A2" w:rsidP="002472A2">
      <w:pPr>
        <w:tabs>
          <w:tab w:val="left" w:pos="6162"/>
        </w:tabs>
        <w:spacing w:after="0" w:line="240" w:lineRule="auto"/>
        <w:ind w:left="1134" w:right="1133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Об утверждении государственного задания </w:t>
      </w:r>
    </w:p>
    <w:p w:rsidR="002472A2" w:rsidRDefault="002472A2" w:rsidP="00083947">
      <w:pPr>
        <w:tabs>
          <w:tab w:val="left" w:pos="6162"/>
        </w:tabs>
        <w:spacing w:after="0" w:line="240" w:lineRule="auto"/>
        <w:ind w:left="1134" w:right="1133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г</w:t>
      </w:r>
      <w:r w:rsidRPr="002472A2">
        <w:rPr>
          <w:rFonts w:ascii="Times New Roman" w:eastAsia="Times New Roman" w:hAnsi="Times New Roman"/>
          <w:b/>
          <w:sz w:val="28"/>
          <w:szCs w:val="28"/>
        </w:rPr>
        <w:t>осударственно</w:t>
      </w:r>
      <w:r>
        <w:rPr>
          <w:rFonts w:ascii="Times New Roman" w:eastAsia="Times New Roman" w:hAnsi="Times New Roman"/>
          <w:b/>
          <w:sz w:val="28"/>
          <w:szCs w:val="28"/>
        </w:rPr>
        <w:t>му</w:t>
      </w:r>
      <w:r w:rsidRPr="002472A2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083947" w:rsidRPr="00083947">
        <w:rPr>
          <w:rFonts w:ascii="Times New Roman" w:hAnsi="Times New Roman" w:cs="Times New Roman"/>
          <w:b/>
          <w:sz w:val="28"/>
          <w:szCs w:val="28"/>
        </w:rPr>
        <w:t>бюджетному стационарному учреждению социального обслуживания системы социальной защиты населения Ненецкого автономного округа «Пустозерский дом-интернат для престарелых и инвалидов»</w:t>
      </w:r>
      <w:r w:rsidRPr="002472A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на 201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8</w:t>
      </w:r>
      <w:r w:rsidRPr="002472A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год и </w:t>
      </w:r>
    </w:p>
    <w:p w:rsidR="002472A2" w:rsidRPr="002472A2" w:rsidRDefault="002472A2" w:rsidP="002472A2">
      <w:pPr>
        <w:tabs>
          <w:tab w:val="left" w:pos="6162"/>
        </w:tabs>
        <w:spacing w:after="0" w:line="240" w:lineRule="auto"/>
        <w:ind w:left="1134" w:right="1133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2472A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плановый период 201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9</w:t>
      </w:r>
      <w:r w:rsidRPr="002472A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и 20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20</w:t>
      </w:r>
      <w:r w:rsidRPr="002472A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годов</w:t>
      </w:r>
    </w:p>
    <w:p w:rsidR="002472A2" w:rsidRDefault="002472A2" w:rsidP="002472A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472A2" w:rsidRDefault="002472A2" w:rsidP="002472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В соответствии с </w:t>
      </w:r>
      <w:r w:rsidRPr="002472A2">
        <w:rPr>
          <w:rFonts w:ascii="Times New Roman" w:hAnsi="Times New Roman" w:cs="Times New Roman"/>
          <w:sz w:val="28"/>
          <w:szCs w:val="28"/>
          <w:lang w:eastAsia="en-US"/>
        </w:rPr>
        <w:t xml:space="preserve">постановлением Администрации Ненецкого автономного округа от 02.02.2016 </w:t>
      </w:r>
      <w:r>
        <w:rPr>
          <w:rFonts w:ascii="Times New Roman" w:hAnsi="Times New Roman" w:cs="Times New Roman"/>
          <w:sz w:val="28"/>
          <w:szCs w:val="28"/>
          <w:lang w:eastAsia="en-US"/>
        </w:rPr>
        <w:t>№</w:t>
      </w:r>
      <w:r w:rsidRPr="002472A2">
        <w:rPr>
          <w:rFonts w:ascii="Times New Roman" w:hAnsi="Times New Roman" w:cs="Times New Roman"/>
          <w:sz w:val="28"/>
          <w:szCs w:val="28"/>
          <w:lang w:eastAsia="en-US"/>
        </w:rPr>
        <w:t xml:space="preserve"> 17-п </w:t>
      </w:r>
      <w:r>
        <w:rPr>
          <w:rFonts w:ascii="Times New Roman" w:hAnsi="Times New Roman" w:cs="Times New Roman"/>
          <w:sz w:val="28"/>
          <w:szCs w:val="28"/>
          <w:lang w:eastAsia="en-US"/>
        </w:rPr>
        <w:t>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2472A2" w:rsidRDefault="002472A2" w:rsidP="002472A2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1. Утвердить </w:t>
      </w:r>
      <w:r w:rsidRPr="002472A2">
        <w:rPr>
          <w:rFonts w:ascii="Times New Roman" w:hAnsi="Times New Roman" w:cs="Times New Roman"/>
          <w:sz w:val="28"/>
          <w:szCs w:val="28"/>
          <w:lang w:eastAsia="en-US"/>
        </w:rPr>
        <w:t xml:space="preserve">государственное задание на оказание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государственных услуг </w:t>
      </w:r>
      <w:r w:rsidR="00083947" w:rsidRPr="00083947">
        <w:rPr>
          <w:rFonts w:ascii="Times New Roman" w:hAnsi="Times New Roman" w:cs="Times New Roman"/>
          <w:bCs/>
          <w:sz w:val="28"/>
          <w:szCs w:val="28"/>
          <w:lang w:eastAsia="en-US"/>
        </w:rPr>
        <w:t>г</w:t>
      </w:r>
      <w:r w:rsidR="00083947" w:rsidRPr="00083947">
        <w:rPr>
          <w:rFonts w:ascii="Times New Roman" w:eastAsia="Times New Roman" w:hAnsi="Times New Roman"/>
          <w:sz w:val="28"/>
          <w:szCs w:val="28"/>
        </w:rPr>
        <w:t xml:space="preserve">осударственному </w:t>
      </w:r>
      <w:r w:rsidR="00083947" w:rsidRPr="00083947">
        <w:rPr>
          <w:rFonts w:ascii="Times New Roman" w:hAnsi="Times New Roman" w:cs="Times New Roman"/>
          <w:sz w:val="28"/>
          <w:szCs w:val="28"/>
        </w:rPr>
        <w:t>бюджетному стационарному учреждению социального обслуживания системы социальной защиты населения Ненецкого автономного округа «Пустозерский дом-интернат для престарелых и инвалидов»</w:t>
      </w:r>
      <w:r w:rsidRPr="002472A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на 2018 год и плановый период 2019 и 2020 годов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согласно Приложению.</w:t>
      </w:r>
    </w:p>
    <w:p w:rsidR="002472A2" w:rsidRDefault="002472A2" w:rsidP="002472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2. </w:t>
      </w:r>
      <w:r w:rsidR="00B22BBA">
        <w:rPr>
          <w:rFonts w:ascii="Times New Roman" w:hAnsi="Times New Roman" w:cs="Times New Roman"/>
          <w:sz w:val="28"/>
          <w:szCs w:val="28"/>
          <w:lang w:eastAsia="en-US"/>
        </w:rPr>
        <w:t>Настоящий приказ вступает в силу с 1 января 2018 года, но не ранее дня его официального опубликования.</w:t>
      </w:r>
    </w:p>
    <w:p w:rsidR="0032539A" w:rsidRPr="000710DD" w:rsidRDefault="0032539A" w:rsidP="002472A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2539A" w:rsidRDefault="0032539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965F8" w:rsidRPr="000710DD" w:rsidRDefault="001965F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965F8" w:rsidRPr="003468A7" w:rsidRDefault="00305BF5" w:rsidP="00305BF5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3468A7">
        <w:rPr>
          <w:rFonts w:ascii="Times New Roman" w:hAnsi="Times New Roman" w:cs="Times New Roman"/>
          <w:sz w:val="28"/>
          <w:szCs w:val="28"/>
        </w:rPr>
        <w:t>Р</w:t>
      </w:r>
      <w:r w:rsidR="0032539A" w:rsidRPr="003468A7">
        <w:rPr>
          <w:rFonts w:ascii="Times New Roman" w:hAnsi="Times New Roman" w:cs="Times New Roman"/>
          <w:sz w:val="28"/>
          <w:szCs w:val="28"/>
        </w:rPr>
        <w:t>уководител</w:t>
      </w:r>
      <w:r w:rsidRPr="003468A7">
        <w:rPr>
          <w:rFonts w:ascii="Times New Roman" w:hAnsi="Times New Roman" w:cs="Times New Roman"/>
          <w:sz w:val="28"/>
          <w:szCs w:val="28"/>
        </w:rPr>
        <w:t>ь</w:t>
      </w:r>
      <w:r w:rsidR="0032539A" w:rsidRPr="003468A7">
        <w:rPr>
          <w:rFonts w:ascii="Times New Roman" w:hAnsi="Times New Roman" w:cs="Times New Roman"/>
          <w:sz w:val="28"/>
          <w:szCs w:val="28"/>
        </w:rPr>
        <w:t xml:space="preserve"> Департамента </w:t>
      </w:r>
    </w:p>
    <w:p w:rsidR="001965F8" w:rsidRPr="003468A7" w:rsidRDefault="001965F8" w:rsidP="00305BF5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3468A7">
        <w:rPr>
          <w:rFonts w:ascii="Times New Roman" w:hAnsi="Times New Roman" w:cs="Times New Roman"/>
          <w:sz w:val="28"/>
          <w:szCs w:val="28"/>
        </w:rPr>
        <w:t>з</w:t>
      </w:r>
      <w:r w:rsidR="0032539A" w:rsidRPr="003468A7">
        <w:rPr>
          <w:rFonts w:ascii="Times New Roman" w:hAnsi="Times New Roman" w:cs="Times New Roman"/>
          <w:sz w:val="28"/>
          <w:szCs w:val="28"/>
        </w:rPr>
        <w:t>дравоохранения</w:t>
      </w:r>
      <w:r w:rsidRPr="003468A7">
        <w:rPr>
          <w:rFonts w:ascii="Times New Roman" w:hAnsi="Times New Roman" w:cs="Times New Roman"/>
          <w:sz w:val="28"/>
          <w:szCs w:val="28"/>
        </w:rPr>
        <w:t xml:space="preserve"> </w:t>
      </w:r>
      <w:r w:rsidR="0032539A" w:rsidRPr="003468A7">
        <w:rPr>
          <w:rFonts w:ascii="Times New Roman" w:hAnsi="Times New Roman" w:cs="Times New Roman"/>
          <w:sz w:val="28"/>
          <w:szCs w:val="28"/>
        </w:rPr>
        <w:t xml:space="preserve">труда и </w:t>
      </w:r>
    </w:p>
    <w:p w:rsidR="0032539A" w:rsidRPr="003468A7" w:rsidRDefault="0032539A" w:rsidP="00305BF5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3468A7">
        <w:rPr>
          <w:rFonts w:ascii="Times New Roman" w:hAnsi="Times New Roman" w:cs="Times New Roman"/>
          <w:sz w:val="28"/>
          <w:szCs w:val="28"/>
        </w:rPr>
        <w:t>социальной защиты населения</w:t>
      </w:r>
    </w:p>
    <w:p w:rsidR="0032539A" w:rsidRPr="003468A7" w:rsidRDefault="0032539A" w:rsidP="003468A7">
      <w:pPr>
        <w:pStyle w:val="ConsPlusNormal"/>
        <w:tabs>
          <w:tab w:val="left" w:pos="7371"/>
        </w:tabs>
        <w:rPr>
          <w:rFonts w:ascii="Times New Roman" w:hAnsi="Times New Roman" w:cs="Times New Roman"/>
          <w:sz w:val="28"/>
          <w:szCs w:val="28"/>
        </w:rPr>
      </w:pPr>
      <w:r w:rsidRPr="003468A7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="001965F8" w:rsidRPr="003468A7">
        <w:rPr>
          <w:rFonts w:ascii="Times New Roman" w:hAnsi="Times New Roman" w:cs="Times New Roman"/>
          <w:sz w:val="28"/>
          <w:szCs w:val="28"/>
        </w:rPr>
        <w:tab/>
      </w:r>
      <w:r w:rsidRPr="003468A7">
        <w:rPr>
          <w:rFonts w:ascii="Times New Roman" w:hAnsi="Times New Roman" w:cs="Times New Roman"/>
          <w:sz w:val="28"/>
          <w:szCs w:val="28"/>
        </w:rPr>
        <w:t>С.</w:t>
      </w:r>
      <w:r w:rsidR="001965F8" w:rsidRPr="003468A7">
        <w:rPr>
          <w:rFonts w:ascii="Times New Roman" w:hAnsi="Times New Roman" w:cs="Times New Roman"/>
          <w:sz w:val="28"/>
          <w:szCs w:val="28"/>
        </w:rPr>
        <w:t>А</w:t>
      </w:r>
      <w:r w:rsidRPr="003468A7">
        <w:rPr>
          <w:rFonts w:ascii="Times New Roman" w:hAnsi="Times New Roman" w:cs="Times New Roman"/>
          <w:sz w:val="28"/>
          <w:szCs w:val="28"/>
        </w:rPr>
        <w:t>.</w:t>
      </w:r>
      <w:r w:rsidR="001965F8" w:rsidRPr="003468A7">
        <w:rPr>
          <w:rFonts w:ascii="Times New Roman" w:hAnsi="Times New Roman" w:cs="Times New Roman"/>
          <w:sz w:val="28"/>
          <w:szCs w:val="28"/>
        </w:rPr>
        <w:t xml:space="preserve"> Свиридов</w:t>
      </w:r>
    </w:p>
    <w:p w:rsidR="0032539A" w:rsidRPr="003468A7" w:rsidRDefault="0032539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73B13" w:rsidRPr="003468A7" w:rsidRDefault="00E73B1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E73B13" w:rsidRPr="003468A7" w:rsidSect="00B205DB">
          <w:headerReference w:type="default" r:id="rId9"/>
          <w:footerReference w:type="default" r:id="rId10"/>
          <w:pgSz w:w="11906" w:h="16838"/>
          <w:pgMar w:top="1134" w:right="850" w:bottom="1134" w:left="1701" w:header="708" w:footer="708" w:gutter="0"/>
          <w:pgNumType w:start="0"/>
          <w:cols w:space="708"/>
          <w:titlePg/>
          <w:docGrid w:linePitch="360"/>
        </w:sectPr>
      </w:pPr>
    </w:p>
    <w:p w:rsidR="0032539A" w:rsidRPr="000710DD" w:rsidRDefault="0032539A" w:rsidP="00493E10">
      <w:pPr>
        <w:pStyle w:val="ConsPlusNormal"/>
        <w:ind w:left="9214"/>
        <w:rPr>
          <w:rFonts w:ascii="Times New Roman" w:hAnsi="Times New Roman" w:cs="Times New Roman"/>
          <w:sz w:val="26"/>
          <w:szCs w:val="26"/>
        </w:rPr>
      </w:pPr>
    </w:p>
    <w:p w:rsidR="000710DD" w:rsidRPr="000710DD" w:rsidRDefault="000710DD" w:rsidP="00493E10">
      <w:pPr>
        <w:pStyle w:val="ConsPlusNormal"/>
        <w:ind w:left="9214"/>
        <w:rPr>
          <w:rFonts w:ascii="Times New Roman" w:hAnsi="Times New Roman" w:cs="Times New Roman"/>
          <w:sz w:val="26"/>
          <w:szCs w:val="26"/>
        </w:rPr>
      </w:pPr>
      <w:r w:rsidRPr="000710DD">
        <w:rPr>
          <w:rFonts w:ascii="Times New Roman" w:hAnsi="Times New Roman" w:cs="Times New Roman"/>
          <w:sz w:val="26"/>
          <w:szCs w:val="26"/>
        </w:rPr>
        <w:t>Приложение</w:t>
      </w:r>
    </w:p>
    <w:p w:rsidR="000710DD" w:rsidRPr="000710DD" w:rsidRDefault="000710DD" w:rsidP="00493E10">
      <w:pPr>
        <w:pStyle w:val="ConsPlusNormal"/>
        <w:ind w:left="9214"/>
        <w:rPr>
          <w:rFonts w:ascii="Times New Roman" w:hAnsi="Times New Roman" w:cs="Times New Roman"/>
          <w:sz w:val="26"/>
          <w:szCs w:val="26"/>
        </w:rPr>
      </w:pPr>
      <w:r w:rsidRPr="000710DD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:rsidR="000710DD" w:rsidRPr="000710DD" w:rsidRDefault="000710DD" w:rsidP="00493E10">
      <w:pPr>
        <w:pStyle w:val="ConsPlusNormal"/>
        <w:ind w:left="9214"/>
        <w:rPr>
          <w:rFonts w:ascii="Times New Roman" w:hAnsi="Times New Roman" w:cs="Times New Roman"/>
          <w:sz w:val="26"/>
          <w:szCs w:val="26"/>
        </w:rPr>
      </w:pPr>
      <w:r w:rsidRPr="000710DD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:rsidR="000710DD" w:rsidRPr="000710DD" w:rsidRDefault="000710DD" w:rsidP="00493E10">
      <w:pPr>
        <w:pStyle w:val="ConsPlusNormal"/>
        <w:ind w:left="9214"/>
        <w:rPr>
          <w:rFonts w:ascii="Times New Roman" w:hAnsi="Times New Roman" w:cs="Times New Roman"/>
          <w:sz w:val="26"/>
          <w:szCs w:val="26"/>
        </w:rPr>
      </w:pPr>
      <w:r w:rsidRPr="000710DD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</w:p>
    <w:p w:rsidR="000710DD" w:rsidRPr="00083947" w:rsidRDefault="000710DD" w:rsidP="00493E10">
      <w:pPr>
        <w:pStyle w:val="ConsPlusNormal"/>
        <w:ind w:left="9214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>от ____________ № ______</w:t>
      </w:r>
    </w:p>
    <w:p w:rsidR="00037A4C" w:rsidRPr="00083947" w:rsidRDefault="00037A4C" w:rsidP="00493E10">
      <w:pPr>
        <w:tabs>
          <w:tab w:val="left" w:pos="6162"/>
        </w:tabs>
        <w:spacing w:after="0" w:line="240" w:lineRule="auto"/>
        <w:ind w:left="9214" w:right="-1"/>
        <w:rPr>
          <w:rFonts w:ascii="Times New Roman" w:hAnsi="Times New Roman" w:cs="Times New Roman"/>
          <w:bCs/>
          <w:sz w:val="26"/>
          <w:szCs w:val="26"/>
          <w:lang w:eastAsia="en-US"/>
        </w:rPr>
      </w:pPr>
      <w:r w:rsidRPr="00083947">
        <w:rPr>
          <w:rFonts w:ascii="Times New Roman" w:hAnsi="Times New Roman" w:cs="Times New Roman"/>
          <w:bCs/>
          <w:sz w:val="26"/>
          <w:szCs w:val="26"/>
          <w:lang w:eastAsia="en-US"/>
        </w:rPr>
        <w:t xml:space="preserve">«Об утверждении государственного задания </w:t>
      </w:r>
    </w:p>
    <w:p w:rsidR="00083947" w:rsidRDefault="00083947" w:rsidP="00493E10">
      <w:pPr>
        <w:tabs>
          <w:tab w:val="left" w:pos="6162"/>
        </w:tabs>
        <w:spacing w:after="0" w:line="240" w:lineRule="auto"/>
        <w:ind w:left="9214" w:right="-1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bCs/>
          <w:sz w:val="26"/>
          <w:szCs w:val="26"/>
          <w:lang w:eastAsia="en-US"/>
        </w:rPr>
        <w:t>г</w:t>
      </w:r>
      <w:r w:rsidRPr="00083947">
        <w:rPr>
          <w:rFonts w:ascii="Times New Roman" w:eastAsia="Times New Roman" w:hAnsi="Times New Roman"/>
          <w:sz w:val="26"/>
          <w:szCs w:val="26"/>
        </w:rPr>
        <w:t xml:space="preserve">осударственному </w:t>
      </w:r>
      <w:r w:rsidRPr="00083947">
        <w:rPr>
          <w:rFonts w:ascii="Times New Roman" w:hAnsi="Times New Roman" w:cs="Times New Roman"/>
          <w:sz w:val="26"/>
          <w:szCs w:val="26"/>
        </w:rPr>
        <w:t xml:space="preserve">бюджетному стационарному </w:t>
      </w:r>
    </w:p>
    <w:p w:rsidR="00083947" w:rsidRDefault="00083947" w:rsidP="00493E10">
      <w:pPr>
        <w:tabs>
          <w:tab w:val="left" w:pos="6162"/>
        </w:tabs>
        <w:spacing w:after="0" w:line="240" w:lineRule="auto"/>
        <w:ind w:left="9214" w:right="-1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 xml:space="preserve">учреждению социального обслуживания </w:t>
      </w:r>
    </w:p>
    <w:p w:rsidR="00083947" w:rsidRDefault="00083947" w:rsidP="00493E10">
      <w:pPr>
        <w:tabs>
          <w:tab w:val="left" w:pos="6162"/>
        </w:tabs>
        <w:spacing w:after="0" w:line="240" w:lineRule="auto"/>
        <w:ind w:left="9214" w:right="-1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 xml:space="preserve">системы социальной защиты населения </w:t>
      </w:r>
    </w:p>
    <w:p w:rsidR="00083947" w:rsidRDefault="00083947" w:rsidP="00493E10">
      <w:pPr>
        <w:tabs>
          <w:tab w:val="left" w:pos="6162"/>
        </w:tabs>
        <w:spacing w:after="0" w:line="240" w:lineRule="auto"/>
        <w:ind w:left="9214" w:right="-1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 xml:space="preserve">Ненецкого автономного округа </w:t>
      </w:r>
    </w:p>
    <w:p w:rsidR="00083947" w:rsidRDefault="00083947" w:rsidP="00493E10">
      <w:pPr>
        <w:tabs>
          <w:tab w:val="left" w:pos="6162"/>
        </w:tabs>
        <w:spacing w:after="0" w:line="240" w:lineRule="auto"/>
        <w:ind w:left="9214" w:right="-1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 xml:space="preserve">«Пустозерский дом-интернат для </w:t>
      </w:r>
    </w:p>
    <w:p w:rsidR="00037A4C" w:rsidRPr="00083947" w:rsidRDefault="00083947" w:rsidP="00493E10">
      <w:pPr>
        <w:tabs>
          <w:tab w:val="left" w:pos="6162"/>
        </w:tabs>
        <w:spacing w:after="0" w:line="240" w:lineRule="auto"/>
        <w:ind w:left="9214" w:right="-1"/>
        <w:rPr>
          <w:rFonts w:ascii="Times New Roman" w:hAnsi="Times New Roman" w:cs="Times New Roman"/>
          <w:bCs/>
          <w:sz w:val="26"/>
          <w:szCs w:val="26"/>
          <w:lang w:eastAsia="en-US"/>
        </w:rPr>
      </w:pPr>
      <w:r w:rsidRPr="00083947">
        <w:rPr>
          <w:rFonts w:ascii="Times New Roman" w:hAnsi="Times New Roman" w:cs="Times New Roman"/>
          <w:sz w:val="26"/>
          <w:szCs w:val="26"/>
        </w:rPr>
        <w:t>престарелых и инвалидов»</w:t>
      </w:r>
      <w:r w:rsidR="00037A4C" w:rsidRPr="00083947">
        <w:rPr>
          <w:rFonts w:ascii="Times New Roman" w:hAnsi="Times New Roman" w:cs="Times New Roman"/>
          <w:bCs/>
          <w:sz w:val="26"/>
          <w:szCs w:val="26"/>
          <w:lang w:eastAsia="en-US"/>
        </w:rPr>
        <w:t xml:space="preserve"> на 2018 год и </w:t>
      </w:r>
    </w:p>
    <w:p w:rsidR="0032539A" w:rsidRPr="00083947" w:rsidRDefault="00037A4C" w:rsidP="00493E10">
      <w:pPr>
        <w:pStyle w:val="ConsPlusNormal"/>
        <w:ind w:left="9214" w:right="-1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bCs/>
          <w:sz w:val="26"/>
          <w:szCs w:val="26"/>
          <w:lang w:eastAsia="en-US"/>
        </w:rPr>
        <w:t>плановый период 2019 и 2020 годов»</w:t>
      </w:r>
    </w:p>
    <w:p w:rsidR="000710DD" w:rsidRPr="00083947" w:rsidRDefault="000710D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38"/>
      <w:bookmarkEnd w:id="0"/>
    </w:p>
    <w:p w:rsidR="000710DD" w:rsidRPr="00083947" w:rsidRDefault="000710D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9B6A90" w:rsidRPr="009B6A90" w:rsidRDefault="009B6A90" w:rsidP="009B6A90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9B6A90">
        <w:rPr>
          <w:rFonts w:ascii="Times New Roman" w:eastAsia="Times New Roman" w:hAnsi="Times New Roman"/>
          <w:b/>
          <w:sz w:val="26"/>
          <w:szCs w:val="26"/>
        </w:rPr>
        <w:t>Государственное задание</w:t>
      </w:r>
    </w:p>
    <w:p w:rsidR="00083947" w:rsidRDefault="00083947" w:rsidP="009B6A90">
      <w:pPr>
        <w:tabs>
          <w:tab w:val="left" w:pos="6162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83947">
        <w:rPr>
          <w:rFonts w:ascii="Times New Roman" w:hAnsi="Times New Roman" w:cs="Times New Roman"/>
          <w:b/>
          <w:bCs/>
          <w:sz w:val="26"/>
          <w:szCs w:val="26"/>
          <w:lang w:eastAsia="en-US"/>
        </w:rPr>
        <w:t>г</w:t>
      </w:r>
      <w:r w:rsidRPr="00083947">
        <w:rPr>
          <w:rFonts w:ascii="Times New Roman" w:eastAsia="Times New Roman" w:hAnsi="Times New Roman"/>
          <w:b/>
          <w:sz w:val="26"/>
          <w:szCs w:val="26"/>
        </w:rPr>
        <w:t xml:space="preserve">осударственному </w:t>
      </w:r>
      <w:r w:rsidRPr="00083947">
        <w:rPr>
          <w:rFonts w:ascii="Times New Roman" w:hAnsi="Times New Roman" w:cs="Times New Roman"/>
          <w:b/>
          <w:sz w:val="26"/>
          <w:szCs w:val="26"/>
        </w:rPr>
        <w:t xml:space="preserve">бюджетному стационарному учреждению </w:t>
      </w:r>
    </w:p>
    <w:p w:rsidR="00083947" w:rsidRDefault="00083947" w:rsidP="009B6A90">
      <w:pPr>
        <w:tabs>
          <w:tab w:val="left" w:pos="6162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83947">
        <w:rPr>
          <w:rFonts w:ascii="Times New Roman" w:hAnsi="Times New Roman" w:cs="Times New Roman"/>
          <w:b/>
          <w:sz w:val="26"/>
          <w:szCs w:val="26"/>
        </w:rPr>
        <w:t xml:space="preserve">социального обслуживания системы социальной защиты населения </w:t>
      </w:r>
    </w:p>
    <w:p w:rsidR="009B6A90" w:rsidRPr="00083947" w:rsidRDefault="00083947" w:rsidP="009B6A90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u w:val="single"/>
        </w:rPr>
      </w:pPr>
      <w:r w:rsidRPr="00083947">
        <w:rPr>
          <w:rFonts w:ascii="Times New Roman" w:hAnsi="Times New Roman" w:cs="Times New Roman"/>
          <w:b/>
          <w:sz w:val="26"/>
          <w:szCs w:val="26"/>
        </w:rPr>
        <w:t>Ненецкого автономного округа «Пустозерский дом-интернат для престарелых и инвалидов»</w:t>
      </w:r>
    </w:p>
    <w:p w:rsidR="009B6A90" w:rsidRPr="009B6A90" w:rsidRDefault="009B6A90" w:rsidP="009B6A90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</w:rPr>
      </w:pPr>
      <w:r w:rsidRPr="009B6A90">
        <w:rPr>
          <w:rFonts w:ascii="Times New Roman" w:eastAsia="Times New Roman" w:hAnsi="Times New Roman"/>
          <w:b/>
          <w:sz w:val="26"/>
          <w:szCs w:val="26"/>
        </w:rPr>
        <w:t>на 2018 год и плановый период 2019 и 2020 годов</w:t>
      </w:r>
    </w:p>
    <w:p w:rsidR="009B6A90" w:rsidRPr="007E300F" w:rsidRDefault="009B6A90" w:rsidP="009B6A90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9B6A90" w:rsidRPr="007E300F" w:rsidRDefault="009B6A90" w:rsidP="009B6A90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9B6A90" w:rsidRPr="007E300F" w:rsidRDefault="009B6A90" w:rsidP="009B6A90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 xml:space="preserve">Виды деятельности: </w:t>
      </w:r>
      <w:r w:rsidRPr="009B6A90">
        <w:rPr>
          <w:rFonts w:ascii="Times New Roman" w:eastAsia="Times New Roman" w:hAnsi="Times New Roman"/>
          <w:sz w:val="26"/>
          <w:szCs w:val="26"/>
        </w:rPr>
        <w:t>Социальная защита населения</w:t>
      </w:r>
    </w:p>
    <w:p w:rsidR="009B6A90" w:rsidRPr="007E300F" w:rsidRDefault="009B6A90" w:rsidP="009B6A90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</w:rPr>
      </w:pPr>
    </w:p>
    <w:p w:rsidR="009B6A90" w:rsidRPr="007E300F" w:rsidRDefault="009B6A90" w:rsidP="009B6A90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>Часть 1. Сведения об оказываемых государственных услугах</w:t>
      </w:r>
    </w:p>
    <w:p w:rsidR="009B6A90" w:rsidRPr="007E300F" w:rsidRDefault="009B6A90" w:rsidP="009B6A90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</w:rPr>
      </w:pPr>
    </w:p>
    <w:p w:rsidR="009B6A90" w:rsidRPr="007E300F" w:rsidRDefault="009B6A90" w:rsidP="009B6A90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7E300F">
        <w:rPr>
          <w:rFonts w:ascii="Times New Roman" w:eastAsia="Times New Roman" w:hAnsi="Times New Roman"/>
          <w:sz w:val="26"/>
          <w:szCs w:val="26"/>
        </w:rPr>
        <w:t xml:space="preserve">Раздел </w:t>
      </w:r>
      <w:r w:rsidRPr="007E300F">
        <w:rPr>
          <w:rFonts w:ascii="Times New Roman" w:eastAsia="Times New Roman" w:hAnsi="Times New Roman"/>
          <w:sz w:val="26"/>
          <w:szCs w:val="26"/>
          <w:lang w:val="en-US"/>
        </w:rPr>
        <w:t>I</w:t>
      </w:r>
      <w:r w:rsidRPr="007E300F">
        <w:rPr>
          <w:rFonts w:ascii="Times New Roman" w:eastAsia="Times New Roman" w:hAnsi="Times New Roman"/>
          <w:sz w:val="26"/>
          <w:szCs w:val="26"/>
        </w:rPr>
        <w:t xml:space="preserve"> </w:t>
      </w:r>
    </w:p>
    <w:p w:rsidR="009B6A90" w:rsidRPr="007E300F" w:rsidRDefault="009B6A90" w:rsidP="009B6A90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</w:rPr>
      </w:pPr>
    </w:p>
    <w:p w:rsidR="00083947" w:rsidRPr="00083947" w:rsidRDefault="00083947" w:rsidP="00083947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 xml:space="preserve">1. Наименование государственной услуги: предоставление социального обслуживания в стационарной форме включая оказание: социально-бытовых услуг, социально-медицинских услуг, социально-психологических услуг, социально-педагогических </w:t>
      </w:r>
      <w:r w:rsidRPr="00083947">
        <w:rPr>
          <w:rFonts w:ascii="Times New Roman" w:hAnsi="Times New Roman" w:cs="Times New Roman"/>
          <w:sz w:val="26"/>
          <w:szCs w:val="26"/>
        </w:rPr>
        <w:lastRenderedPageBreak/>
        <w:t>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детей-инвалидов.</w:t>
      </w:r>
    </w:p>
    <w:p w:rsidR="00083947" w:rsidRPr="00083947" w:rsidRDefault="00083947" w:rsidP="00083947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 xml:space="preserve">2. Категория потребителей государственной услуги: гражданин полностью или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инвалидности. </w:t>
      </w:r>
    </w:p>
    <w:p w:rsidR="00083947" w:rsidRPr="00083947" w:rsidRDefault="00083947" w:rsidP="00083947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>3. Показатели, характеризующие объем и (или) качество государственной услуги.</w:t>
      </w:r>
    </w:p>
    <w:p w:rsidR="00083947" w:rsidRPr="00083947" w:rsidRDefault="00083947" w:rsidP="00083947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 xml:space="preserve">3.1. Показатели, характеризующие качество государственной услуги </w:t>
      </w:r>
      <w:r w:rsidRPr="00083947">
        <w:rPr>
          <w:rFonts w:ascii="Times New Roman" w:hAnsi="Times New Roman" w:cs="Times New Roman"/>
        </w:rPr>
        <w:t>&lt;*&gt;</w:t>
      </w:r>
      <w:r w:rsidRPr="00083947">
        <w:rPr>
          <w:rFonts w:ascii="Times New Roman" w:hAnsi="Times New Roman" w:cs="Times New Roman"/>
          <w:sz w:val="26"/>
          <w:szCs w:val="26"/>
        </w:rPr>
        <w:t>:</w:t>
      </w:r>
    </w:p>
    <w:p w:rsidR="00083947" w:rsidRPr="00083947" w:rsidRDefault="00083947" w:rsidP="00083947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69"/>
        <w:gridCol w:w="1409"/>
        <w:gridCol w:w="1353"/>
        <w:gridCol w:w="1353"/>
        <w:gridCol w:w="1465"/>
        <w:gridCol w:w="1466"/>
        <w:gridCol w:w="959"/>
        <w:gridCol w:w="959"/>
        <w:gridCol w:w="987"/>
        <w:gridCol w:w="1184"/>
        <w:gridCol w:w="1240"/>
        <w:gridCol w:w="1382"/>
      </w:tblGrid>
      <w:tr w:rsidR="00083947" w:rsidRPr="00083947" w:rsidTr="000519DA">
        <w:tc>
          <w:tcPr>
            <w:tcW w:w="1269" w:type="dxa"/>
            <w:vMerge w:val="restart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" w:name="P207"/>
            <w:bookmarkEnd w:id="1"/>
            <w:r w:rsidRPr="00083947">
              <w:rPr>
                <w:rFonts w:ascii="Times New Roman" w:hAnsi="Times New Roman" w:cs="Times New Roman"/>
              </w:rPr>
              <w:t>Уникальный номер реестровой записи</w:t>
            </w:r>
          </w:p>
        </w:tc>
        <w:tc>
          <w:tcPr>
            <w:tcW w:w="4115" w:type="dxa"/>
            <w:gridSpan w:val="3"/>
            <w:vMerge w:val="restart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931" w:type="dxa"/>
            <w:gridSpan w:val="2"/>
            <w:vMerge w:val="restart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905" w:type="dxa"/>
            <w:gridSpan w:val="3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Показатель качества государственной услуги</w:t>
            </w:r>
          </w:p>
        </w:tc>
        <w:tc>
          <w:tcPr>
            <w:tcW w:w="3806" w:type="dxa"/>
            <w:gridSpan w:val="3"/>
          </w:tcPr>
          <w:p w:rsidR="00083947" w:rsidRPr="00083947" w:rsidRDefault="00083947" w:rsidP="000519DA">
            <w:pPr>
              <w:pStyle w:val="ConsPlusNormal"/>
              <w:ind w:hanging="5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Значение показателя качества государственной услуги</w:t>
            </w:r>
          </w:p>
        </w:tc>
      </w:tr>
      <w:tr w:rsidR="00083947" w:rsidRPr="00083947" w:rsidTr="000519DA">
        <w:tc>
          <w:tcPr>
            <w:tcW w:w="1269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5" w:type="dxa"/>
            <w:gridSpan w:val="3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31" w:type="dxa"/>
            <w:gridSpan w:val="2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9" w:type="dxa"/>
            <w:vMerge w:val="restart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83947">
              <w:rPr>
                <w:rFonts w:ascii="Times New Roman" w:hAnsi="Times New Roman" w:cs="Times New Roman"/>
              </w:rPr>
              <w:t>наимено-вание</w:t>
            </w:r>
            <w:proofErr w:type="spellEnd"/>
            <w:proofErr w:type="gramEnd"/>
            <w:r w:rsidRPr="000839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83947">
              <w:rPr>
                <w:rFonts w:ascii="Times New Roman" w:hAnsi="Times New Roman" w:cs="Times New Roman"/>
              </w:rPr>
              <w:t>показате</w:t>
            </w:r>
            <w:proofErr w:type="spellEnd"/>
            <w:r w:rsidRPr="00083947">
              <w:rPr>
                <w:rFonts w:ascii="Times New Roman" w:hAnsi="Times New Roman" w:cs="Times New Roman"/>
              </w:rPr>
              <w:t>-ля</w:t>
            </w:r>
          </w:p>
        </w:tc>
        <w:tc>
          <w:tcPr>
            <w:tcW w:w="1946" w:type="dxa"/>
            <w:gridSpan w:val="2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единица измерения по ОКЕИ</w:t>
            </w:r>
          </w:p>
        </w:tc>
        <w:tc>
          <w:tcPr>
            <w:tcW w:w="1184" w:type="dxa"/>
            <w:vMerge w:val="restart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 xml:space="preserve">20 17 год (очередной </w:t>
            </w:r>
            <w:proofErr w:type="spellStart"/>
            <w:proofErr w:type="gramStart"/>
            <w:r w:rsidRPr="00083947">
              <w:rPr>
                <w:rFonts w:ascii="Times New Roman" w:hAnsi="Times New Roman" w:cs="Times New Roman"/>
              </w:rPr>
              <w:t>финансо</w:t>
            </w:r>
            <w:proofErr w:type="spellEnd"/>
            <w:r w:rsidRPr="00083947">
              <w:rPr>
                <w:rFonts w:ascii="Times New Roman" w:hAnsi="Times New Roman" w:cs="Times New Roman"/>
              </w:rPr>
              <w:t>-вый</w:t>
            </w:r>
            <w:proofErr w:type="gramEnd"/>
            <w:r w:rsidRPr="00083947">
              <w:rPr>
                <w:rFonts w:ascii="Times New Roman" w:hAnsi="Times New Roman" w:cs="Times New Roman"/>
              </w:rPr>
              <w:t xml:space="preserve"> год) </w:t>
            </w:r>
          </w:p>
        </w:tc>
        <w:tc>
          <w:tcPr>
            <w:tcW w:w="1240" w:type="dxa"/>
            <w:vMerge w:val="restart"/>
          </w:tcPr>
          <w:p w:rsidR="00083947" w:rsidRPr="00083947" w:rsidRDefault="00083947" w:rsidP="000519DA">
            <w:pPr>
              <w:pStyle w:val="ConsPlusNormal"/>
              <w:ind w:left="23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 xml:space="preserve">20 __год </w:t>
            </w:r>
            <w:r w:rsidRPr="00083947">
              <w:rPr>
                <w:rFonts w:ascii="Times New Roman" w:hAnsi="Times New Roman" w:cs="Times New Roman"/>
              </w:rPr>
              <w:br/>
              <w:t>(1-й год планового периода) &lt;**&gt;</w:t>
            </w:r>
          </w:p>
        </w:tc>
        <w:tc>
          <w:tcPr>
            <w:tcW w:w="1382" w:type="dxa"/>
            <w:vMerge w:val="restart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 xml:space="preserve">20 __год </w:t>
            </w:r>
            <w:r w:rsidRPr="00083947">
              <w:rPr>
                <w:rFonts w:ascii="Times New Roman" w:hAnsi="Times New Roman" w:cs="Times New Roman"/>
              </w:rPr>
              <w:br/>
              <w:t xml:space="preserve">(2-й год планового </w:t>
            </w:r>
            <w:proofErr w:type="gramStart"/>
            <w:r w:rsidRPr="00083947">
              <w:rPr>
                <w:rFonts w:ascii="Times New Roman" w:hAnsi="Times New Roman" w:cs="Times New Roman"/>
              </w:rPr>
              <w:t>периода)  &lt;</w:t>
            </w:r>
            <w:proofErr w:type="gramEnd"/>
            <w:r w:rsidRPr="00083947">
              <w:rPr>
                <w:rFonts w:ascii="Times New Roman" w:hAnsi="Times New Roman" w:cs="Times New Roman"/>
              </w:rPr>
              <w:t>**&gt;</w:t>
            </w:r>
          </w:p>
        </w:tc>
      </w:tr>
      <w:tr w:rsidR="00083947" w:rsidRPr="00083947" w:rsidTr="000519DA">
        <w:trPr>
          <w:trHeight w:val="509"/>
        </w:trPr>
        <w:tc>
          <w:tcPr>
            <w:tcW w:w="1269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5" w:type="dxa"/>
            <w:gridSpan w:val="3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31" w:type="dxa"/>
            <w:gridSpan w:val="2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9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9" w:type="dxa"/>
            <w:vMerge w:val="restart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83947">
              <w:rPr>
                <w:rFonts w:ascii="Times New Roman" w:hAnsi="Times New Roman" w:cs="Times New Roman"/>
              </w:rPr>
              <w:t>наимено-вание</w:t>
            </w:r>
            <w:proofErr w:type="spellEnd"/>
            <w:proofErr w:type="gramEnd"/>
          </w:p>
        </w:tc>
        <w:tc>
          <w:tcPr>
            <w:tcW w:w="987" w:type="dxa"/>
            <w:vMerge w:val="restart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1184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</w:tr>
      <w:tr w:rsidR="00083947" w:rsidRPr="00083947" w:rsidTr="000519DA">
        <w:tc>
          <w:tcPr>
            <w:tcW w:w="1269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9" w:type="dxa"/>
          </w:tcPr>
          <w:p w:rsidR="00083947" w:rsidRPr="00083947" w:rsidRDefault="00083947" w:rsidP="000519D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_________</w:t>
            </w:r>
          </w:p>
          <w:p w:rsidR="00083947" w:rsidRPr="00083947" w:rsidRDefault="00083947" w:rsidP="000519D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353" w:type="dxa"/>
          </w:tcPr>
          <w:p w:rsidR="00083947" w:rsidRPr="00083947" w:rsidRDefault="00083947" w:rsidP="000519D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________</w:t>
            </w:r>
          </w:p>
          <w:p w:rsidR="00083947" w:rsidRPr="00083947" w:rsidRDefault="00083947" w:rsidP="000519D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353" w:type="dxa"/>
          </w:tcPr>
          <w:p w:rsidR="00083947" w:rsidRPr="00083947" w:rsidRDefault="00083947" w:rsidP="000519D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________</w:t>
            </w:r>
          </w:p>
          <w:p w:rsidR="00083947" w:rsidRPr="00083947" w:rsidRDefault="00083947" w:rsidP="000519D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465" w:type="dxa"/>
          </w:tcPr>
          <w:p w:rsidR="00083947" w:rsidRPr="00083947" w:rsidRDefault="00083947" w:rsidP="000519D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_________</w:t>
            </w:r>
          </w:p>
          <w:p w:rsidR="00083947" w:rsidRPr="00083947" w:rsidRDefault="00083947" w:rsidP="000519D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466" w:type="dxa"/>
          </w:tcPr>
          <w:p w:rsidR="00083947" w:rsidRPr="00083947" w:rsidRDefault="00083947" w:rsidP="000519DA">
            <w:pPr>
              <w:pStyle w:val="ConsPlusNormal"/>
              <w:ind w:left="-57" w:right="-57" w:hanging="5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________</w:t>
            </w:r>
          </w:p>
          <w:p w:rsidR="00083947" w:rsidRPr="00083947" w:rsidRDefault="00083947" w:rsidP="000519DA">
            <w:pPr>
              <w:pStyle w:val="ConsPlusNormal"/>
              <w:ind w:left="-57" w:right="-57" w:hanging="5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959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9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4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</w:tr>
      <w:tr w:rsidR="00083947" w:rsidRPr="00083947" w:rsidTr="000519DA">
        <w:tc>
          <w:tcPr>
            <w:tcW w:w="1269" w:type="dxa"/>
          </w:tcPr>
          <w:p w:rsidR="00083947" w:rsidRPr="00083947" w:rsidRDefault="00083947" w:rsidP="000519DA">
            <w:pPr>
              <w:pStyle w:val="ConsPlusNormal"/>
              <w:tabs>
                <w:tab w:val="left" w:pos="647"/>
              </w:tabs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09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3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53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65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66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59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59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87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84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40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382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12</w:t>
            </w:r>
          </w:p>
        </w:tc>
      </w:tr>
      <w:tr w:rsidR="00083947" w:rsidRPr="00083947" w:rsidTr="000519DA">
        <w:tc>
          <w:tcPr>
            <w:tcW w:w="1269" w:type="dxa"/>
            <w:tcBorders>
              <w:bottom w:val="nil"/>
            </w:tcBorders>
          </w:tcPr>
          <w:p w:rsidR="00083947" w:rsidRPr="00083947" w:rsidRDefault="00083947" w:rsidP="000519DA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22030000000000001007100</w:t>
            </w:r>
          </w:p>
        </w:tc>
        <w:tc>
          <w:tcPr>
            <w:tcW w:w="1409" w:type="dxa"/>
            <w:tcBorders>
              <w:bottom w:val="nil"/>
            </w:tcBorders>
          </w:tcPr>
          <w:p w:rsidR="00083947" w:rsidRPr="00083947" w:rsidRDefault="00083947" w:rsidP="000519DA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353" w:type="dxa"/>
            <w:tcBorders>
              <w:bottom w:val="nil"/>
            </w:tcBorders>
          </w:tcPr>
          <w:p w:rsidR="00083947" w:rsidRPr="00083947" w:rsidRDefault="00083947" w:rsidP="000519DA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353" w:type="dxa"/>
            <w:tcBorders>
              <w:bottom w:val="nil"/>
            </w:tcBorders>
          </w:tcPr>
          <w:p w:rsidR="00083947" w:rsidRPr="00083947" w:rsidRDefault="00083947" w:rsidP="000519DA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465" w:type="dxa"/>
            <w:tcBorders>
              <w:bottom w:val="nil"/>
            </w:tcBorders>
          </w:tcPr>
          <w:p w:rsidR="00083947" w:rsidRPr="00083947" w:rsidRDefault="00083947" w:rsidP="000519D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Очно</w:t>
            </w:r>
          </w:p>
        </w:tc>
        <w:tc>
          <w:tcPr>
            <w:tcW w:w="1466" w:type="dxa"/>
            <w:tcBorders>
              <w:bottom w:val="nil"/>
            </w:tcBorders>
          </w:tcPr>
          <w:p w:rsidR="00083947" w:rsidRPr="00083947" w:rsidRDefault="00083947" w:rsidP="000519DA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959" w:type="dxa"/>
          </w:tcPr>
          <w:p w:rsidR="00083947" w:rsidRPr="00083947" w:rsidRDefault="00083947" w:rsidP="000519DA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 xml:space="preserve">Доля получателей социальных услуг, получивших социальные </w:t>
            </w:r>
            <w:r w:rsidRPr="00083947">
              <w:rPr>
                <w:rFonts w:ascii="Times New Roman" w:hAnsi="Times New Roman" w:cs="Times New Roman"/>
              </w:rPr>
              <w:lastRenderedPageBreak/>
              <w:t>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959" w:type="dxa"/>
          </w:tcPr>
          <w:p w:rsidR="00083947" w:rsidRPr="00083947" w:rsidRDefault="00083947" w:rsidP="000519D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lastRenderedPageBreak/>
              <w:t>%</w:t>
            </w:r>
          </w:p>
        </w:tc>
        <w:tc>
          <w:tcPr>
            <w:tcW w:w="987" w:type="dxa"/>
          </w:tcPr>
          <w:p w:rsidR="00083947" w:rsidRPr="00083947" w:rsidRDefault="00083947" w:rsidP="000519D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744</w:t>
            </w:r>
          </w:p>
        </w:tc>
        <w:tc>
          <w:tcPr>
            <w:tcW w:w="1184" w:type="dxa"/>
          </w:tcPr>
          <w:p w:rsidR="00083947" w:rsidRPr="00083947" w:rsidRDefault="00083947" w:rsidP="000519D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40" w:type="dxa"/>
          </w:tcPr>
          <w:p w:rsidR="00083947" w:rsidRPr="00083947" w:rsidRDefault="00083947" w:rsidP="000519D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82" w:type="dxa"/>
          </w:tcPr>
          <w:p w:rsidR="00083947" w:rsidRPr="00083947" w:rsidRDefault="00083947" w:rsidP="000519D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100</w:t>
            </w:r>
          </w:p>
        </w:tc>
      </w:tr>
      <w:tr w:rsidR="00083947" w:rsidRPr="00083947" w:rsidTr="000519DA">
        <w:tc>
          <w:tcPr>
            <w:tcW w:w="1269" w:type="dxa"/>
            <w:tcBorders>
              <w:top w:val="nil"/>
            </w:tcBorders>
          </w:tcPr>
          <w:p w:rsidR="00083947" w:rsidRPr="00083947" w:rsidRDefault="00083947" w:rsidP="000519DA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409" w:type="dxa"/>
            <w:tcBorders>
              <w:top w:val="nil"/>
            </w:tcBorders>
          </w:tcPr>
          <w:p w:rsidR="00083947" w:rsidRPr="00083947" w:rsidRDefault="00083947" w:rsidP="000519DA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353" w:type="dxa"/>
            <w:tcBorders>
              <w:top w:val="nil"/>
            </w:tcBorders>
          </w:tcPr>
          <w:p w:rsidR="00083947" w:rsidRPr="00083947" w:rsidRDefault="00083947" w:rsidP="000519DA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353" w:type="dxa"/>
            <w:tcBorders>
              <w:top w:val="nil"/>
            </w:tcBorders>
          </w:tcPr>
          <w:p w:rsidR="00083947" w:rsidRPr="00083947" w:rsidRDefault="00083947" w:rsidP="000519DA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465" w:type="dxa"/>
            <w:tcBorders>
              <w:top w:val="nil"/>
            </w:tcBorders>
          </w:tcPr>
          <w:p w:rsidR="00083947" w:rsidRPr="00083947" w:rsidRDefault="00083947" w:rsidP="000519DA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  <w:tcBorders>
              <w:top w:val="nil"/>
            </w:tcBorders>
          </w:tcPr>
          <w:p w:rsidR="00083947" w:rsidRPr="00083947" w:rsidRDefault="00083947" w:rsidP="000519DA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959" w:type="dxa"/>
          </w:tcPr>
          <w:p w:rsidR="00083947" w:rsidRPr="00083947" w:rsidRDefault="00083947" w:rsidP="000519DA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 xml:space="preserve">Количество нарушений санитарного законодательства в отчетном году, выявленных при </w:t>
            </w:r>
            <w:r w:rsidRPr="00083947">
              <w:rPr>
                <w:rFonts w:ascii="Times New Roman" w:hAnsi="Times New Roman" w:cs="Times New Roman"/>
              </w:rPr>
              <w:lastRenderedPageBreak/>
              <w:t>проведении проверок</w:t>
            </w:r>
          </w:p>
        </w:tc>
        <w:tc>
          <w:tcPr>
            <w:tcW w:w="959" w:type="dxa"/>
          </w:tcPr>
          <w:p w:rsidR="00083947" w:rsidRPr="00083947" w:rsidRDefault="00083947" w:rsidP="000519D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lastRenderedPageBreak/>
              <w:t>%</w:t>
            </w:r>
          </w:p>
        </w:tc>
        <w:tc>
          <w:tcPr>
            <w:tcW w:w="987" w:type="dxa"/>
          </w:tcPr>
          <w:p w:rsidR="00083947" w:rsidRPr="00083947" w:rsidRDefault="00083947" w:rsidP="000519D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744</w:t>
            </w:r>
          </w:p>
        </w:tc>
        <w:tc>
          <w:tcPr>
            <w:tcW w:w="1184" w:type="dxa"/>
          </w:tcPr>
          <w:p w:rsidR="00083947" w:rsidRPr="00083947" w:rsidRDefault="00083947" w:rsidP="000519D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0" w:type="dxa"/>
          </w:tcPr>
          <w:p w:rsidR="00083947" w:rsidRPr="00083947" w:rsidRDefault="00083947" w:rsidP="000519D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82" w:type="dxa"/>
          </w:tcPr>
          <w:p w:rsidR="00083947" w:rsidRPr="00083947" w:rsidRDefault="00083947" w:rsidP="000519D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0</w:t>
            </w:r>
          </w:p>
        </w:tc>
      </w:tr>
      <w:tr w:rsidR="00083947" w:rsidRPr="00083947" w:rsidTr="000519DA">
        <w:tc>
          <w:tcPr>
            <w:tcW w:w="1269" w:type="dxa"/>
          </w:tcPr>
          <w:p w:rsidR="00083947" w:rsidRPr="00083947" w:rsidRDefault="00083947" w:rsidP="000519DA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409" w:type="dxa"/>
          </w:tcPr>
          <w:p w:rsidR="00083947" w:rsidRPr="00083947" w:rsidRDefault="00083947" w:rsidP="000519DA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353" w:type="dxa"/>
          </w:tcPr>
          <w:p w:rsidR="00083947" w:rsidRPr="00083947" w:rsidRDefault="00083947" w:rsidP="000519DA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353" w:type="dxa"/>
          </w:tcPr>
          <w:p w:rsidR="00083947" w:rsidRPr="00083947" w:rsidRDefault="00083947" w:rsidP="000519DA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465" w:type="dxa"/>
          </w:tcPr>
          <w:p w:rsidR="00083947" w:rsidRPr="00083947" w:rsidRDefault="00083947" w:rsidP="000519DA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</w:tcPr>
          <w:p w:rsidR="00083947" w:rsidRPr="00083947" w:rsidRDefault="00083947" w:rsidP="000519DA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959" w:type="dxa"/>
          </w:tcPr>
          <w:p w:rsidR="00083947" w:rsidRPr="00083947" w:rsidRDefault="00083947" w:rsidP="000519DA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959" w:type="dxa"/>
          </w:tcPr>
          <w:p w:rsidR="00083947" w:rsidRPr="00083947" w:rsidRDefault="00083947" w:rsidP="000519D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87" w:type="dxa"/>
          </w:tcPr>
          <w:p w:rsidR="00083947" w:rsidRPr="00083947" w:rsidRDefault="00083947" w:rsidP="000519D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744</w:t>
            </w:r>
          </w:p>
        </w:tc>
        <w:tc>
          <w:tcPr>
            <w:tcW w:w="1184" w:type="dxa"/>
          </w:tcPr>
          <w:p w:rsidR="00083947" w:rsidRPr="00083947" w:rsidRDefault="00083947" w:rsidP="000519D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40" w:type="dxa"/>
          </w:tcPr>
          <w:p w:rsidR="00083947" w:rsidRPr="00083947" w:rsidRDefault="00083947" w:rsidP="000519D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82" w:type="dxa"/>
          </w:tcPr>
          <w:p w:rsidR="00083947" w:rsidRPr="00083947" w:rsidRDefault="00083947" w:rsidP="000519D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100</w:t>
            </w:r>
          </w:p>
        </w:tc>
      </w:tr>
      <w:tr w:rsidR="00083947" w:rsidRPr="00083947" w:rsidTr="000519DA">
        <w:tc>
          <w:tcPr>
            <w:tcW w:w="1269" w:type="dxa"/>
          </w:tcPr>
          <w:p w:rsidR="00083947" w:rsidRPr="00083947" w:rsidRDefault="00083947" w:rsidP="000519DA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409" w:type="dxa"/>
          </w:tcPr>
          <w:p w:rsidR="00083947" w:rsidRPr="00083947" w:rsidRDefault="00083947" w:rsidP="000519DA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353" w:type="dxa"/>
          </w:tcPr>
          <w:p w:rsidR="00083947" w:rsidRPr="00083947" w:rsidRDefault="00083947" w:rsidP="000519DA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353" w:type="dxa"/>
          </w:tcPr>
          <w:p w:rsidR="00083947" w:rsidRPr="00083947" w:rsidRDefault="00083947" w:rsidP="000519DA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465" w:type="dxa"/>
          </w:tcPr>
          <w:p w:rsidR="00083947" w:rsidRPr="00083947" w:rsidRDefault="00083947" w:rsidP="000519DA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</w:tcPr>
          <w:p w:rsidR="00083947" w:rsidRPr="00083947" w:rsidRDefault="00083947" w:rsidP="000519DA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959" w:type="dxa"/>
          </w:tcPr>
          <w:p w:rsidR="00083947" w:rsidRPr="00083947" w:rsidRDefault="00083947" w:rsidP="000519DA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Укомплектованность организаций специалистами, оказывающими социальные услуги</w:t>
            </w:r>
          </w:p>
        </w:tc>
        <w:tc>
          <w:tcPr>
            <w:tcW w:w="959" w:type="dxa"/>
          </w:tcPr>
          <w:p w:rsidR="00083947" w:rsidRPr="00083947" w:rsidRDefault="00083947" w:rsidP="000519D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87" w:type="dxa"/>
          </w:tcPr>
          <w:p w:rsidR="00083947" w:rsidRPr="00083947" w:rsidRDefault="00083947" w:rsidP="000519D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744</w:t>
            </w:r>
          </w:p>
        </w:tc>
        <w:tc>
          <w:tcPr>
            <w:tcW w:w="1184" w:type="dxa"/>
          </w:tcPr>
          <w:p w:rsidR="00083947" w:rsidRPr="00083947" w:rsidRDefault="00083947" w:rsidP="000519D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40" w:type="dxa"/>
          </w:tcPr>
          <w:p w:rsidR="00083947" w:rsidRPr="00083947" w:rsidRDefault="00083947" w:rsidP="000519D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82" w:type="dxa"/>
          </w:tcPr>
          <w:p w:rsidR="00083947" w:rsidRPr="00083947" w:rsidRDefault="00083947" w:rsidP="000519D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100</w:t>
            </w:r>
          </w:p>
        </w:tc>
      </w:tr>
    </w:tbl>
    <w:p w:rsidR="00083947" w:rsidRPr="00083947" w:rsidRDefault="00083947" w:rsidP="00083947">
      <w:pPr>
        <w:pStyle w:val="ConsPlusNonformat"/>
        <w:ind w:firstLine="720"/>
        <w:jc w:val="both"/>
        <w:rPr>
          <w:rFonts w:ascii="Times New Roman" w:hAnsi="Times New Roman" w:cs="Times New Roman"/>
        </w:rPr>
      </w:pPr>
      <w:r w:rsidRPr="00083947">
        <w:rPr>
          <w:rFonts w:ascii="Times New Roman" w:hAnsi="Times New Roman" w:cs="Times New Roman"/>
        </w:rPr>
        <w:t>Допустимые (возможные) отклонения от установленных показателей качества государственной услуги, в пределах которых государственное задание считается выполненным (процентов): _______7______________</w:t>
      </w:r>
    </w:p>
    <w:p w:rsidR="00083947" w:rsidRPr="00083947" w:rsidRDefault="00083947" w:rsidP="0008394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083947" w:rsidRPr="00083947" w:rsidRDefault="00083947" w:rsidP="00083947">
      <w:pPr>
        <w:pStyle w:val="ConsPlusNonforma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>3.2. Показатели, характеризующие объем государственной услуги:</w:t>
      </w:r>
    </w:p>
    <w:p w:rsidR="00083947" w:rsidRPr="00083947" w:rsidRDefault="00083947" w:rsidP="0008394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1135"/>
        <w:gridCol w:w="1134"/>
        <w:gridCol w:w="1134"/>
        <w:gridCol w:w="1134"/>
        <w:gridCol w:w="1209"/>
        <w:gridCol w:w="775"/>
        <w:gridCol w:w="794"/>
        <w:gridCol w:w="794"/>
        <w:gridCol w:w="1191"/>
        <w:gridCol w:w="1077"/>
        <w:gridCol w:w="1060"/>
        <w:gridCol w:w="897"/>
        <w:gridCol w:w="850"/>
        <w:gridCol w:w="992"/>
      </w:tblGrid>
      <w:tr w:rsidR="00083947" w:rsidRPr="00083947" w:rsidTr="00083947">
        <w:tc>
          <w:tcPr>
            <w:tcW w:w="850" w:type="dxa"/>
            <w:vMerge w:val="restart"/>
          </w:tcPr>
          <w:p w:rsidR="00083947" w:rsidRPr="00083947" w:rsidRDefault="006A307F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Уникальный номер реестровой записи</w:t>
            </w:r>
          </w:p>
        </w:tc>
        <w:tc>
          <w:tcPr>
            <w:tcW w:w="3403" w:type="dxa"/>
            <w:gridSpan w:val="3"/>
            <w:vMerge w:val="restart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343" w:type="dxa"/>
            <w:gridSpan w:val="2"/>
            <w:vMerge w:val="restart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 xml:space="preserve">Показатель, характеризующий условия (формы) оказания государственной </w:t>
            </w:r>
            <w:r w:rsidRPr="00083947">
              <w:rPr>
                <w:rFonts w:ascii="Times New Roman" w:hAnsi="Times New Roman" w:cs="Times New Roman"/>
              </w:rPr>
              <w:br/>
              <w:t>услуги</w:t>
            </w:r>
          </w:p>
        </w:tc>
        <w:tc>
          <w:tcPr>
            <w:tcW w:w="2363" w:type="dxa"/>
            <w:gridSpan w:val="3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Показатель объема государственной услуги</w:t>
            </w:r>
          </w:p>
        </w:tc>
        <w:tc>
          <w:tcPr>
            <w:tcW w:w="3328" w:type="dxa"/>
            <w:gridSpan w:val="3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Значение показателя объема государственной услуги</w:t>
            </w:r>
          </w:p>
        </w:tc>
        <w:tc>
          <w:tcPr>
            <w:tcW w:w="2739" w:type="dxa"/>
            <w:gridSpan w:val="3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Среднегодовой размер платы (цена, тариф)</w:t>
            </w:r>
          </w:p>
        </w:tc>
      </w:tr>
      <w:tr w:rsidR="00083947" w:rsidRPr="00083947" w:rsidTr="00083947">
        <w:tc>
          <w:tcPr>
            <w:tcW w:w="850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  <w:gridSpan w:val="3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  <w:gridSpan w:val="2"/>
            <w:vMerge/>
            <w:tcBorders>
              <w:right w:val="single" w:sz="4" w:space="0" w:color="auto"/>
            </w:tcBorders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83947">
              <w:rPr>
                <w:rFonts w:ascii="Times New Roman" w:hAnsi="Times New Roman" w:cs="Times New Roman"/>
              </w:rPr>
              <w:t>наиме-нование</w:t>
            </w:r>
            <w:proofErr w:type="spellEnd"/>
            <w:proofErr w:type="gramEnd"/>
            <w:r w:rsidRPr="00083947">
              <w:rPr>
                <w:rFonts w:ascii="Times New Roman" w:hAnsi="Times New Roman" w:cs="Times New Roman"/>
              </w:rPr>
              <w:t xml:space="preserve"> показа-теля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единица измерения по ОКЕИ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20 18 год (очередной финансовый год)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 xml:space="preserve">20 __год </w:t>
            </w:r>
            <w:r w:rsidRPr="00083947">
              <w:rPr>
                <w:rFonts w:ascii="Times New Roman" w:hAnsi="Times New Roman" w:cs="Times New Roman"/>
              </w:rPr>
              <w:br/>
              <w:t>(1-й год планового периода) &lt;**&gt;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 xml:space="preserve">20 __год </w:t>
            </w:r>
            <w:r w:rsidRPr="00083947">
              <w:rPr>
                <w:rFonts w:ascii="Times New Roman" w:hAnsi="Times New Roman" w:cs="Times New Roman"/>
              </w:rPr>
              <w:br/>
              <w:t>(2-й год планового периода) &lt;**&gt;</w:t>
            </w:r>
          </w:p>
        </w:tc>
        <w:tc>
          <w:tcPr>
            <w:tcW w:w="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20 __ год (</w:t>
            </w:r>
            <w:proofErr w:type="spellStart"/>
            <w:proofErr w:type="gramStart"/>
            <w:r w:rsidRPr="00083947">
              <w:rPr>
                <w:rFonts w:ascii="Times New Roman" w:hAnsi="Times New Roman" w:cs="Times New Roman"/>
              </w:rPr>
              <w:t>очере-дной</w:t>
            </w:r>
            <w:proofErr w:type="spellEnd"/>
            <w:proofErr w:type="gramEnd"/>
            <w:r w:rsidRPr="000839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83947">
              <w:rPr>
                <w:rFonts w:ascii="Times New Roman" w:hAnsi="Times New Roman" w:cs="Times New Roman"/>
              </w:rPr>
              <w:t>финан-совый</w:t>
            </w:r>
            <w:proofErr w:type="spellEnd"/>
            <w:r w:rsidRPr="00083947"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 xml:space="preserve">20 __год (1-й год </w:t>
            </w:r>
            <w:proofErr w:type="spellStart"/>
            <w:proofErr w:type="gramStart"/>
            <w:r w:rsidRPr="00083947">
              <w:rPr>
                <w:rFonts w:ascii="Times New Roman" w:hAnsi="Times New Roman" w:cs="Times New Roman"/>
              </w:rPr>
              <w:t>плано-вого</w:t>
            </w:r>
            <w:proofErr w:type="spellEnd"/>
            <w:proofErr w:type="gramEnd"/>
            <w:r w:rsidRPr="00083947">
              <w:rPr>
                <w:rFonts w:ascii="Times New Roman" w:hAnsi="Times New Roman" w:cs="Times New Roman"/>
              </w:rPr>
              <w:t xml:space="preserve"> периода) &lt;**&gt;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 xml:space="preserve">20 __год (2-й год </w:t>
            </w:r>
            <w:proofErr w:type="spellStart"/>
            <w:proofErr w:type="gramStart"/>
            <w:r w:rsidRPr="00083947">
              <w:rPr>
                <w:rFonts w:ascii="Times New Roman" w:hAnsi="Times New Roman" w:cs="Times New Roman"/>
              </w:rPr>
              <w:t>плано</w:t>
            </w:r>
            <w:proofErr w:type="spellEnd"/>
            <w:r w:rsidRPr="00083947">
              <w:rPr>
                <w:rFonts w:ascii="Times New Roman" w:hAnsi="Times New Roman" w:cs="Times New Roman"/>
              </w:rPr>
              <w:t>-</w:t>
            </w:r>
            <w:r w:rsidRPr="00083947">
              <w:rPr>
                <w:rFonts w:ascii="Times New Roman" w:hAnsi="Times New Roman" w:cs="Times New Roman"/>
              </w:rPr>
              <w:br/>
            </w:r>
            <w:proofErr w:type="spellStart"/>
            <w:r w:rsidRPr="00083947">
              <w:rPr>
                <w:rFonts w:ascii="Times New Roman" w:hAnsi="Times New Roman" w:cs="Times New Roman"/>
              </w:rPr>
              <w:t>вого</w:t>
            </w:r>
            <w:proofErr w:type="spellEnd"/>
            <w:proofErr w:type="gramEnd"/>
            <w:r w:rsidRPr="00083947">
              <w:rPr>
                <w:rFonts w:ascii="Times New Roman" w:hAnsi="Times New Roman" w:cs="Times New Roman"/>
              </w:rPr>
              <w:t xml:space="preserve"> периода) &lt;**&gt;</w:t>
            </w:r>
          </w:p>
        </w:tc>
      </w:tr>
      <w:tr w:rsidR="00083947" w:rsidRPr="00083947" w:rsidTr="00083947">
        <w:trPr>
          <w:trHeight w:val="509"/>
        </w:trPr>
        <w:tc>
          <w:tcPr>
            <w:tcW w:w="850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  <w:gridSpan w:val="3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  <w:gridSpan w:val="2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5" w:type="dxa"/>
            <w:vMerge/>
            <w:tcBorders>
              <w:top w:val="single" w:sz="4" w:space="0" w:color="auto"/>
            </w:tcBorders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83947">
              <w:rPr>
                <w:rFonts w:ascii="Times New Roman" w:hAnsi="Times New Roman" w:cs="Times New Roman"/>
              </w:rPr>
              <w:t>наиме</w:t>
            </w:r>
            <w:proofErr w:type="spellEnd"/>
            <w:r w:rsidRPr="00083947">
              <w:rPr>
                <w:rFonts w:ascii="Times New Roman" w:hAnsi="Times New Roman" w:cs="Times New Roman"/>
              </w:rPr>
              <w:t>-нова-</w:t>
            </w:r>
            <w:proofErr w:type="spellStart"/>
            <w:r w:rsidRPr="00083947">
              <w:rPr>
                <w:rFonts w:ascii="Times New Roman" w:hAnsi="Times New Roman" w:cs="Times New Roman"/>
              </w:rPr>
              <w:t>ние</w:t>
            </w:r>
            <w:proofErr w:type="spellEnd"/>
          </w:p>
        </w:tc>
        <w:tc>
          <w:tcPr>
            <w:tcW w:w="794" w:type="dxa"/>
            <w:vMerge w:val="restart"/>
            <w:tcBorders>
              <w:top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1191" w:type="dxa"/>
            <w:vMerge/>
            <w:tcBorders>
              <w:top w:val="single" w:sz="4" w:space="0" w:color="auto"/>
            </w:tcBorders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</w:tcBorders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</w:tcBorders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vMerge/>
            <w:tcBorders>
              <w:top w:val="single" w:sz="4" w:space="0" w:color="auto"/>
            </w:tcBorders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</w:tcBorders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</w:tcBorders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</w:tr>
      <w:tr w:rsidR="00083947" w:rsidRPr="00083947" w:rsidTr="00083947">
        <w:tc>
          <w:tcPr>
            <w:tcW w:w="850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</w:tcPr>
          <w:p w:rsidR="00083947" w:rsidRPr="00083947" w:rsidRDefault="00083947" w:rsidP="000519DA">
            <w:pPr>
              <w:pStyle w:val="ConsPlusNormal"/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</w:rPr>
            </w:pPr>
          </w:p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 w:rsidRPr="00083947">
              <w:rPr>
                <w:rFonts w:ascii="Times New Roman" w:hAnsi="Times New Roman" w:cs="Times New Roman"/>
              </w:rPr>
              <w:t>наимено-вание</w:t>
            </w:r>
            <w:proofErr w:type="spellEnd"/>
            <w:proofErr w:type="gramEnd"/>
            <w:r w:rsidRPr="00083947">
              <w:rPr>
                <w:rFonts w:ascii="Times New Roman" w:hAnsi="Times New Roman" w:cs="Times New Roman"/>
              </w:rPr>
              <w:t xml:space="preserve"> показателя)</w:t>
            </w: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</w:rPr>
            </w:pPr>
          </w:p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 w:rsidRPr="00083947">
              <w:rPr>
                <w:rFonts w:ascii="Times New Roman" w:hAnsi="Times New Roman" w:cs="Times New Roman"/>
              </w:rPr>
              <w:t>наимено-вание</w:t>
            </w:r>
            <w:proofErr w:type="spellEnd"/>
            <w:proofErr w:type="gramEnd"/>
            <w:r w:rsidRPr="00083947">
              <w:rPr>
                <w:rFonts w:ascii="Times New Roman" w:hAnsi="Times New Roman" w:cs="Times New Roman"/>
              </w:rPr>
              <w:t xml:space="preserve"> показателя)</w:t>
            </w: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</w:rPr>
            </w:pPr>
          </w:p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 w:rsidRPr="00083947">
              <w:rPr>
                <w:rFonts w:ascii="Times New Roman" w:hAnsi="Times New Roman" w:cs="Times New Roman"/>
              </w:rPr>
              <w:t>наимено-вание</w:t>
            </w:r>
            <w:proofErr w:type="spellEnd"/>
            <w:proofErr w:type="gramEnd"/>
            <w:r w:rsidRPr="00083947">
              <w:rPr>
                <w:rFonts w:ascii="Times New Roman" w:hAnsi="Times New Roman" w:cs="Times New Roman"/>
              </w:rPr>
              <w:t xml:space="preserve"> показателя)</w:t>
            </w: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</w:rPr>
            </w:pPr>
          </w:p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 w:rsidRPr="00083947">
              <w:rPr>
                <w:rFonts w:ascii="Times New Roman" w:hAnsi="Times New Roman" w:cs="Times New Roman"/>
              </w:rPr>
              <w:t>наимено-вание</w:t>
            </w:r>
            <w:proofErr w:type="spellEnd"/>
            <w:proofErr w:type="gramEnd"/>
            <w:r w:rsidRPr="00083947">
              <w:rPr>
                <w:rFonts w:ascii="Times New Roman" w:hAnsi="Times New Roman" w:cs="Times New Roman"/>
              </w:rPr>
              <w:t xml:space="preserve"> показателя)</w:t>
            </w:r>
          </w:p>
        </w:tc>
        <w:tc>
          <w:tcPr>
            <w:tcW w:w="1209" w:type="dxa"/>
          </w:tcPr>
          <w:p w:rsidR="00083947" w:rsidRPr="00083947" w:rsidRDefault="00083947" w:rsidP="000519DA">
            <w:pPr>
              <w:pStyle w:val="ConsPlusNormal"/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</w:rPr>
            </w:pPr>
          </w:p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 w:rsidRPr="00083947">
              <w:rPr>
                <w:rFonts w:ascii="Times New Roman" w:hAnsi="Times New Roman" w:cs="Times New Roman"/>
              </w:rPr>
              <w:t>наимено-вание</w:t>
            </w:r>
            <w:proofErr w:type="spellEnd"/>
            <w:proofErr w:type="gramEnd"/>
            <w:r w:rsidRPr="00083947">
              <w:rPr>
                <w:rFonts w:ascii="Times New Roman" w:hAnsi="Times New Roman" w:cs="Times New Roman"/>
              </w:rPr>
              <w:t xml:space="preserve"> показателя)</w:t>
            </w:r>
          </w:p>
        </w:tc>
        <w:tc>
          <w:tcPr>
            <w:tcW w:w="775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0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</w:tr>
      <w:tr w:rsidR="00083947" w:rsidRPr="00083947" w:rsidTr="00083947">
        <w:tc>
          <w:tcPr>
            <w:tcW w:w="850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09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75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94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91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77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60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97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0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2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15</w:t>
            </w:r>
          </w:p>
        </w:tc>
      </w:tr>
      <w:tr w:rsidR="00083947" w:rsidRPr="00083947" w:rsidTr="00083947">
        <w:tc>
          <w:tcPr>
            <w:tcW w:w="850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22030000000000001007100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Очно</w:t>
            </w:r>
          </w:p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75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Численность обслуженных граждан</w:t>
            </w: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794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792</w:t>
            </w:r>
          </w:p>
        </w:tc>
        <w:tc>
          <w:tcPr>
            <w:tcW w:w="1191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077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060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897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083947" w:rsidRPr="00083947" w:rsidRDefault="00083947" w:rsidP="00083947">
      <w:pPr>
        <w:pStyle w:val="ConsPlusNonformat"/>
        <w:ind w:firstLine="720"/>
        <w:jc w:val="both"/>
        <w:rPr>
          <w:rFonts w:ascii="Times New Roman" w:hAnsi="Times New Roman" w:cs="Times New Roman"/>
        </w:rPr>
      </w:pPr>
      <w:r w:rsidRPr="00083947">
        <w:rPr>
          <w:rFonts w:ascii="Times New Roman" w:hAnsi="Times New Roman" w:cs="Times New Roman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______7______________ </w:t>
      </w:r>
    </w:p>
    <w:p w:rsidR="00083947" w:rsidRPr="00083947" w:rsidRDefault="00083947" w:rsidP="0008394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083947" w:rsidRDefault="00083947" w:rsidP="00083947">
      <w:pPr>
        <w:pStyle w:val="ConsPlusNonforma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установления:</w:t>
      </w:r>
    </w:p>
    <w:p w:rsidR="00083947" w:rsidRPr="00083947" w:rsidRDefault="00083947" w:rsidP="00083947">
      <w:pPr>
        <w:pStyle w:val="ConsPlusNonforma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 xml:space="preserve">Приказ Управления по государственному регулированию цен (тарифов) Ненецкого автономного округа № 76 от 10.12.2015 </w:t>
      </w:r>
      <w:r w:rsidRPr="00083947">
        <w:rPr>
          <w:rFonts w:ascii="Times New Roman" w:hAnsi="Times New Roman" w:cs="Times New Roman"/>
          <w:sz w:val="26"/>
          <w:szCs w:val="26"/>
        </w:rPr>
        <w:lastRenderedPageBreak/>
        <w:t>«Об утверждении тарифов на социальные услуги, оказываемые гражданам государственным бюджетным стационарным учреждением социального обслуживания системы социальной защиты населения Ненецкого автономного округа «Пустозерский дом-интернат для престарелых и инвалидов»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083947" w:rsidRPr="00083947" w:rsidRDefault="00083947" w:rsidP="00083947">
      <w:pPr>
        <w:pStyle w:val="ConsPlusNonforma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>5. Порядок оказания государственной услуги.</w:t>
      </w:r>
    </w:p>
    <w:p w:rsidR="00083947" w:rsidRPr="00083947" w:rsidRDefault="00083947" w:rsidP="00083947">
      <w:pPr>
        <w:pStyle w:val="ConsPlusNonforma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 xml:space="preserve">5.1. Нормативные правовые акты, регулирующие порядок оказания государственной услуги: </w:t>
      </w:r>
    </w:p>
    <w:p w:rsidR="00083947" w:rsidRPr="00083947" w:rsidRDefault="00083947" w:rsidP="00083947">
      <w:pPr>
        <w:pStyle w:val="ConsPlusNonforma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>Федеральный закон № 181-ФЗ от 24.11.1995 «О социальной защите инвалидов в Российской Федерации»;</w:t>
      </w:r>
    </w:p>
    <w:p w:rsidR="00083947" w:rsidRPr="00083947" w:rsidRDefault="00083947" w:rsidP="00083947">
      <w:pPr>
        <w:pStyle w:val="ConsPlusNonforma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>Федеральный закон № 442-Ф</w:t>
      </w:r>
      <w:bookmarkStart w:id="2" w:name="_GoBack"/>
      <w:bookmarkEnd w:id="2"/>
      <w:r w:rsidRPr="00083947">
        <w:rPr>
          <w:rFonts w:ascii="Times New Roman" w:hAnsi="Times New Roman" w:cs="Times New Roman"/>
          <w:sz w:val="26"/>
          <w:szCs w:val="26"/>
        </w:rPr>
        <w:t>З от 28.12.2013 «Об основах социального обслуживания граждан в Российской Федерации»;</w:t>
      </w:r>
    </w:p>
    <w:p w:rsidR="00083947" w:rsidRPr="00083947" w:rsidRDefault="00083947" w:rsidP="00083947">
      <w:pPr>
        <w:pStyle w:val="ConsPlusNonforma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>Закон Ненецкого автономного округа № 26-оз от 08.12.2014 «О перечне социальных услуг, предоставляемых поставщиками социальных услуг в Ненецком автономном округе»;</w:t>
      </w:r>
    </w:p>
    <w:p w:rsidR="00083947" w:rsidRPr="00083947" w:rsidRDefault="00083947" w:rsidP="00083947">
      <w:pPr>
        <w:pStyle w:val="ConsPlusNonforma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>Постановление Администрации Ненецкого автономного округа № 487-п от 16.12.2014 «Об утверждении Порядка предоставления социальных услуг поставщиками социальных услуг в Ненецком автономном округе»;</w:t>
      </w:r>
    </w:p>
    <w:p w:rsidR="00083947" w:rsidRPr="00083947" w:rsidRDefault="00083947" w:rsidP="00083947">
      <w:pPr>
        <w:pStyle w:val="ConsPlusNonforma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>Постановление Администрации Ненецкого автономного округа № 272-п от 02.12.2011 «Об утверждении Перечня услуг, которые являются необходимыми и обязательными для предоставления государственных услуг органами исполнительной власти Ненецкого автономного округа и оказываются организациями, участвующими в предоставлении государственных услуг, и утверждение порядка определения размера оплаты за их оказание»;</w:t>
      </w:r>
    </w:p>
    <w:p w:rsidR="00083947" w:rsidRPr="00083947" w:rsidRDefault="00083947" w:rsidP="00083947">
      <w:pPr>
        <w:pStyle w:val="ConsPlusNonforma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>Постановление Администрации Ненецкого автономного округа № 27 от 05.02.2014 «Об установлении государственных стандартов социального обслуживания населения».</w:t>
      </w:r>
    </w:p>
    <w:p w:rsidR="00083947" w:rsidRPr="00083947" w:rsidRDefault="00083947" w:rsidP="00083947">
      <w:pPr>
        <w:pStyle w:val="ConsPlusNonforma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>5.2. Порядок информирования потенциальных потребителей государственной услуги:</w:t>
      </w:r>
    </w:p>
    <w:p w:rsidR="00083947" w:rsidRPr="00083947" w:rsidRDefault="00083947" w:rsidP="0008394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2"/>
        <w:gridCol w:w="4677"/>
        <w:gridCol w:w="5387"/>
      </w:tblGrid>
      <w:tr w:rsidR="00083947" w:rsidRPr="00083947" w:rsidTr="000519DA">
        <w:trPr>
          <w:trHeight w:val="230"/>
        </w:trPr>
        <w:tc>
          <w:tcPr>
            <w:tcW w:w="4962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Способ информирования</w:t>
            </w:r>
          </w:p>
        </w:tc>
        <w:tc>
          <w:tcPr>
            <w:tcW w:w="4677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Состав размещаемой информации</w:t>
            </w:r>
          </w:p>
        </w:tc>
        <w:tc>
          <w:tcPr>
            <w:tcW w:w="5387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Частота обновления информации</w:t>
            </w:r>
          </w:p>
        </w:tc>
      </w:tr>
      <w:tr w:rsidR="00083947" w:rsidRPr="00083947" w:rsidTr="000519DA">
        <w:trPr>
          <w:trHeight w:val="230"/>
        </w:trPr>
        <w:tc>
          <w:tcPr>
            <w:tcW w:w="4962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7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87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3</w:t>
            </w:r>
          </w:p>
        </w:tc>
      </w:tr>
      <w:tr w:rsidR="00083947" w:rsidRPr="00083947" w:rsidTr="000519DA">
        <w:trPr>
          <w:trHeight w:val="230"/>
        </w:trPr>
        <w:tc>
          <w:tcPr>
            <w:tcW w:w="4962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 xml:space="preserve">1. Предоставление информации непосредственно специалистами учреждения </w:t>
            </w:r>
          </w:p>
        </w:tc>
        <w:tc>
          <w:tcPr>
            <w:tcW w:w="4677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- График (режим) работы учреждения</w:t>
            </w:r>
          </w:p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- Порядок получения консультаций (справок)</w:t>
            </w:r>
          </w:p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- Номера телефонов, адрес интернет-сайта, электронной почты и другое</w:t>
            </w:r>
          </w:p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- Образцы документов, необходимые для предоставления государственной услуги</w:t>
            </w:r>
          </w:p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 xml:space="preserve">- Перечень документов, необходимых для получения государственной услуги, а также </w:t>
            </w:r>
            <w:r w:rsidRPr="00083947">
              <w:rPr>
                <w:rFonts w:ascii="Times New Roman" w:hAnsi="Times New Roman" w:cs="Times New Roman"/>
              </w:rPr>
              <w:lastRenderedPageBreak/>
              <w:t>требования, предъявляемые к этим документам</w:t>
            </w:r>
          </w:p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- Извлечения из законодательных и иных нормативных правовых актов, содержащих нормы, регулирующие деятельность по предоставлению государственной услуги</w:t>
            </w:r>
          </w:p>
        </w:tc>
        <w:tc>
          <w:tcPr>
            <w:tcW w:w="5387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lastRenderedPageBreak/>
              <w:t>При внесении изменений и дополнений</w:t>
            </w:r>
          </w:p>
        </w:tc>
      </w:tr>
      <w:tr w:rsidR="00083947" w:rsidRPr="00083947" w:rsidTr="000519DA">
        <w:trPr>
          <w:trHeight w:val="230"/>
        </w:trPr>
        <w:tc>
          <w:tcPr>
            <w:tcW w:w="4962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2. На информационных стендах учреждения</w:t>
            </w:r>
          </w:p>
        </w:tc>
        <w:tc>
          <w:tcPr>
            <w:tcW w:w="4677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- График (режим) работы учреждения</w:t>
            </w:r>
          </w:p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- Порядок получения консультаций (справок)</w:t>
            </w:r>
          </w:p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- Номера телефонов, адрес интернет-сайта, электронной почты и другое</w:t>
            </w:r>
          </w:p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- Образцы документов, необходимые для предоставления государственной услуги</w:t>
            </w:r>
          </w:p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- Перечень документов, необходимых для получения государственной услуги, а также требования, предъявляемые к этим документам</w:t>
            </w:r>
          </w:p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 xml:space="preserve">- Извлечения из законодательных и иных нормативных правовых актов, содержащих нормы, регулирующие деятельность по предоставлению государственной услуги   </w:t>
            </w:r>
          </w:p>
        </w:tc>
        <w:tc>
          <w:tcPr>
            <w:tcW w:w="5387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При внесении изменений и дополнений</w:t>
            </w:r>
          </w:p>
        </w:tc>
      </w:tr>
      <w:tr w:rsidR="00083947" w:rsidRPr="00083947" w:rsidTr="000519DA">
        <w:trPr>
          <w:trHeight w:val="230"/>
        </w:trPr>
        <w:tc>
          <w:tcPr>
            <w:tcW w:w="4962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3. Через использование средств телефонной связи</w:t>
            </w:r>
          </w:p>
        </w:tc>
        <w:tc>
          <w:tcPr>
            <w:tcW w:w="4677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- График (режим) работы учреждения</w:t>
            </w:r>
          </w:p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- Порядок получения консультаций (справок)</w:t>
            </w:r>
          </w:p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- Номера телефонов, адрес интернет-сайта, электронной почты и другое</w:t>
            </w:r>
          </w:p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- Перечень документов, необходимых для получения государственной услуги, а также требования, предъявляемые к этим документам</w:t>
            </w:r>
          </w:p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- Извлечения из законодательных и иных нормативных правовых актов, содержащих нормы, регулирующие деятельность по предоставлению государственной услуги</w:t>
            </w:r>
          </w:p>
        </w:tc>
        <w:tc>
          <w:tcPr>
            <w:tcW w:w="5387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При внесении изменений и дополнений</w:t>
            </w:r>
          </w:p>
        </w:tc>
      </w:tr>
      <w:tr w:rsidR="00083947" w:rsidRPr="00083947" w:rsidTr="000519DA">
        <w:trPr>
          <w:trHeight w:val="230"/>
        </w:trPr>
        <w:tc>
          <w:tcPr>
            <w:tcW w:w="4962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4. Размещение на официальном сайте в сети Интернет</w:t>
            </w:r>
          </w:p>
        </w:tc>
        <w:tc>
          <w:tcPr>
            <w:tcW w:w="4677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- График (режим) работы учреждения</w:t>
            </w:r>
          </w:p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- Порядок получения консультаций (справок)</w:t>
            </w:r>
          </w:p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lastRenderedPageBreak/>
              <w:t>- Номера телефонов, адрес интернет-сайта, электронной почты и другое</w:t>
            </w:r>
          </w:p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- Образцы документов, необходимые для предоставления государственной услуги</w:t>
            </w:r>
          </w:p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- Перечень документов, необходимых для получения государственной услуги, а также требования, предъявляемые к этим документам</w:t>
            </w:r>
          </w:p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- Нормативные правовые акты, содержащие нормы, регулирующие деятельность по предоставлению государственной услуги</w:t>
            </w:r>
          </w:p>
        </w:tc>
        <w:tc>
          <w:tcPr>
            <w:tcW w:w="5387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lastRenderedPageBreak/>
              <w:t>При внесении изменений и дополнений</w:t>
            </w:r>
          </w:p>
        </w:tc>
      </w:tr>
      <w:tr w:rsidR="00083947" w:rsidRPr="00083947" w:rsidTr="000519DA">
        <w:trPr>
          <w:trHeight w:val="230"/>
        </w:trPr>
        <w:tc>
          <w:tcPr>
            <w:tcW w:w="4962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5. Через средства массовой информации</w:t>
            </w:r>
          </w:p>
        </w:tc>
        <w:tc>
          <w:tcPr>
            <w:tcW w:w="4677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- График (режим) работы учреждения</w:t>
            </w:r>
          </w:p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- Порядок получения консультаций (справок)</w:t>
            </w:r>
          </w:p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- Номера телефонов, адрес интернет-сайта, электронной почты и другое</w:t>
            </w:r>
          </w:p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- Перечень документов, необходимых для получения государственной услуги, а также требования, предъявляемые к этим документам</w:t>
            </w:r>
          </w:p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-  Извлечения из законодательных и иных нормативных правовых актов, содержащих нормы, регулирующие деятельность по предоставлению государственной услуги</w:t>
            </w:r>
          </w:p>
        </w:tc>
        <w:tc>
          <w:tcPr>
            <w:tcW w:w="5387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При внесении изменений и дополнений</w:t>
            </w:r>
          </w:p>
        </w:tc>
      </w:tr>
    </w:tbl>
    <w:p w:rsidR="00083947" w:rsidRPr="00083947" w:rsidRDefault="00083947" w:rsidP="0008394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C266C7" w:rsidRDefault="00C266C7" w:rsidP="00C266C7">
      <w:pPr>
        <w:tabs>
          <w:tab w:val="left" w:pos="6162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83947" w:rsidRPr="006A307F" w:rsidRDefault="00083947" w:rsidP="00C266C7">
      <w:pPr>
        <w:tabs>
          <w:tab w:val="left" w:pos="6162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 xml:space="preserve">Часть 2. </w:t>
      </w:r>
      <w:r w:rsidRPr="006A307F">
        <w:rPr>
          <w:rFonts w:ascii="Times New Roman" w:hAnsi="Times New Roman" w:cs="Times New Roman"/>
          <w:sz w:val="26"/>
          <w:szCs w:val="26"/>
        </w:rPr>
        <w:t>Сведения о выполняемых работах</w:t>
      </w:r>
    </w:p>
    <w:p w:rsidR="00083947" w:rsidRPr="00083947" w:rsidRDefault="00083947" w:rsidP="00C266C7">
      <w:pPr>
        <w:tabs>
          <w:tab w:val="left" w:pos="6162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83947" w:rsidRPr="00083947" w:rsidRDefault="00083947" w:rsidP="00C266C7">
      <w:pPr>
        <w:tabs>
          <w:tab w:val="left" w:pos="6162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 xml:space="preserve">Раздел </w:t>
      </w:r>
      <w:r w:rsidRPr="00083947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083947">
        <w:rPr>
          <w:rFonts w:ascii="Times New Roman" w:hAnsi="Times New Roman" w:cs="Times New Roman"/>
          <w:sz w:val="26"/>
          <w:szCs w:val="26"/>
        </w:rPr>
        <w:t xml:space="preserve"> ________________________________</w:t>
      </w:r>
    </w:p>
    <w:p w:rsidR="00083947" w:rsidRPr="00083947" w:rsidRDefault="00083947" w:rsidP="00C266C7">
      <w:pPr>
        <w:tabs>
          <w:tab w:val="left" w:pos="6162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083947">
        <w:rPr>
          <w:rFonts w:ascii="Times New Roman" w:hAnsi="Times New Roman" w:cs="Times New Roman"/>
        </w:rPr>
        <w:t xml:space="preserve">              (при наличии двух и более разделов)</w:t>
      </w:r>
    </w:p>
    <w:p w:rsidR="00083947" w:rsidRDefault="00083947" w:rsidP="00C266C7">
      <w:pPr>
        <w:tabs>
          <w:tab w:val="left" w:pos="6162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6A307F" w:rsidRPr="00083947" w:rsidRDefault="006A307F" w:rsidP="00C266C7">
      <w:pPr>
        <w:tabs>
          <w:tab w:val="left" w:pos="6162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083947" w:rsidRPr="00083947" w:rsidRDefault="00083947" w:rsidP="00C266C7">
      <w:pPr>
        <w:tabs>
          <w:tab w:val="left" w:pos="6162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>1. Наименование работы: ____________________________________________________________________________________</w:t>
      </w:r>
    </w:p>
    <w:p w:rsidR="00083947" w:rsidRPr="00083947" w:rsidRDefault="00083947" w:rsidP="00C266C7">
      <w:pPr>
        <w:tabs>
          <w:tab w:val="left" w:pos="6162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>2. Категория потребителей работы: ____________________________________________________________________________</w:t>
      </w:r>
    </w:p>
    <w:p w:rsidR="00083947" w:rsidRPr="00083947" w:rsidRDefault="00083947" w:rsidP="00C266C7">
      <w:pPr>
        <w:tabs>
          <w:tab w:val="left" w:pos="6162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lastRenderedPageBreak/>
        <w:t>3. Показатели, характеризующие объем и (или) качество работы.</w:t>
      </w:r>
    </w:p>
    <w:p w:rsidR="00083947" w:rsidRPr="00083947" w:rsidRDefault="00083947" w:rsidP="00C266C7">
      <w:pPr>
        <w:tabs>
          <w:tab w:val="left" w:pos="6162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 xml:space="preserve">3.1. Показатели, характеризующие качество работы </w:t>
      </w:r>
      <w:r w:rsidRPr="00083947">
        <w:rPr>
          <w:rFonts w:ascii="Times New Roman" w:hAnsi="Times New Roman" w:cs="Times New Roman"/>
        </w:rPr>
        <w:t>&lt;***&gt;</w:t>
      </w:r>
      <w:r w:rsidRPr="00083947">
        <w:rPr>
          <w:rFonts w:ascii="Times New Roman" w:hAnsi="Times New Roman" w:cs="Times New Roman"/>
          <w:sz w:val="26"/>
          <w:szCs w:val="26"/>
        </w:rPr>
        <w:t>:</w:t>
      </w:r>
    </w:p>
    <w:p w:rsidR="006A307F" w:rsidRPr="00083947" w:rsidRDefault="006A307F" w:rsidP="00C266C7">
      <w:pPr>
        <w:tabs>
          <w:tab w:val="left" w:pos="6162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1417"/>
        <w:gridCol w:w="1361"/>
        <w:gridCol w:w="1361"/>
        <w:gridCol w:w="1474"/>
        <w:gridCol w:w="1361"/>
        <w:gridCol w:w="1248"/>
        <w:gridCol w:w="1276"/>
        <w:gridCol w:w="1276"/>
        <w:gridCol w:w="1134"/>
        <w:gridCol w:w="1134"/>
        <w:gridCol w:w="1134"/>
      </w:tblGrid>
      <w:tr w:rsidR="00083947" w:rsidRPr="00083947" w:rsidTr="000519DA">
        <w:tc>
          <w:tcPr>
            <w:tcW w:w="850" w:type="dxa"/>
            <w:vMerge w:val="restart"/>
          </w:tcPr>
          <w:p w:rsidR="00083947" w:rsidRPr="00083947" w:rsidRDefault="006A307F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Уникальный номер реестровой записи</w:t>
            </w:r>
          </w:p>
        </w:tc>
        <w:tc>
          <w:tcPr>
            <w:tcW w:w="4139" w:type="dxa"/>
            <w:gridSpan w:val="3"/>
            <w:vMerge w:val="restart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Показатель, характеризующий содержание работы</w:t>
            </w:r>
          </w:p>
        </w:tc>
        <w:tc>
          <w:tcPr>
            <w:tcW w:w="2835" w:type="dxa"/>
            <w:gridSpan w:val="2"/>
            <w:vMerge w:val="restart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Показатель, характеризующий условия (формы) выполнения работы</w:t>
            </w:r>
          </w:p>
        </w:tc>
        <w:tc>
          <w:tcPr>
            <w:tcW w:w="3800" w:type="dxa"/>
            <w:gridSpan w:val="3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Показатель качества работы</w:t>
            </w:r>
          </w:p>
        </w:tc>
        <w:tc>
          <w:tcPr>
            <w:tcW w:w="3402" w:type="dxa"/>
            <w:gridSpan w:val="3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Значение показателя качества работы</w:t>
            </w:r>
          </w:p>
        </w:tc>
      </w:tr>
      <w:tr w:rsidR="00083947" w:rsidRPr="00083947" w:rsidTr="000519DA">
        <w:tc>
          <w:tcPr>
            <w:tcW w:w="850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dxa"/>
            <w:gridSpan w:val="3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Merge w:val="restart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83947">
              <w:rPr>
                <w:rFonts w:ascii="Times New Roman" w:hAnsi="Times New Roman" w:cs="Times New Roman"/>
              </w:rPr>
              <w:t>наимено-вание</w:t>
            </w:r>
            <w:proofErr w:type="spellEnd"/>
            <w:proofErr w:type="gramEnd"/>
            <w:r w:rsidRPr="00083947">
              <w:rPr>
                <w:rFonts w:ascii="Times New Roman" w:hAnsi="Times New Roman" w:cs="Times New Roman"/>
              </w:rPr>
              <w:t xml:space="preserve"> показателя</w:t>
            </w:r>
          </w:p>
        </w:tc>
        <w:tc>
          <w:tcPr>
            <w:tcW w:w="2552" w:type="dxa"/>
            <w:gridSpan w:val="2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единица измерения по ОКЕИ</w:t>
            </w:r>
          </w:p>
        </w:tc>
        <w:tc>
          <w:tcPr>
            <w:tcW w:w="1134" w:type="dxa"/>
            <w:vMerge w:val="restart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 xml:space="preserve">20 __ год (очередной </w:t>
            </w:r>
            <w:r w:rsidR="003468A7" w:rsidRPr="00083947">
              <w:rPr>
                <w:rFonts w:ascii="Times New Roman" w:hAnsi="Times New Roman" w:cs="Times New Roman"/>
              </w:rPr>
              <w:t>финансовый</w:t>
            </w:r>
            <w:r w:rsidRPr="00083947"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1134" w:type="dxa"/>
            <w:vMerge w:val="restart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20 __год (1-й год планового периода) &lt;**&gt;</w:t>
            </w:r>
          </w:p>
        </w:tc>
        <w:tc>
          <w:tcPr>
            <w:tcW w:w="1134" w:type="dxa"/>
            <w:vMerge w:val="restart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20 __год (2-й год планового периода) &lt;**&gt;</w:t>
            </w:r>
          </w:p>
        </w:tc>
      </w:tr>
      <w:tr w:rsidR="00083947" w:rsidRPr="00083947" w:rsidTr="006A307F">
        <w:trPr>
          <w:trHeight w:val="509"/>
        </w:trPr>
        <w:tc>
          <w:tcPr>
            <w:tcW w:w="850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dxa"/>
            <w:gridSpan w:val="3"/>
            <w:vMerge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  <w:vMerge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83947">
              <w:rPr>
                <w:rFonts w:ascii="Times New Roman" w:hAnsi="Times New Roman" w:cs="Times New Roman"/>
              </w:rPr>
              <w:t>наимено-вание</w:t>
            </w:r>
            <w:proofErr w:type="spellEnd"/>
            <w:proofErr w:type="gramEnd"/>
          </w:p>
        </w:tc>
        <w:tc>
          <w:tcPr>
            <w:tcW w:w="1276" w:type="dxa"/>
            <w:vMerge w:val="restart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1134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</w:tr>
      <w:tr w:rsidR="00083947" w:rsidRPr="00083947" w:rsidTr="006A307F">
        <w:tc>
          <w:tcPr>
            <w:tcW w:w="850" w:type="dxa"/>
            <w:vMerge/>
            <w:tcBorders>
              <w:right w:val="single" w:sz="4" w:space="0" w:color="auto"/>
            </w:tcBorders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947" w:rsidRPr="00083947" w:rsidRDefault="006A307F" w:rsidP="006A307F">
            <w:pPr>
              <w:pStyle w:val="ConsPlusNormal"/>
              <w:pBdr>
                <w:bottom w:val="single" w:sz="12" w:space="1" w:color="auto"/>
              </w:pBdr>
              <w:tabs>
                <w:tab w:val="left" w:pos="1125"/>
              </w:tabs>
              <w:ind w:left="-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</w:p>
          <w:p w:rsidR="00083947" w:rsidRPr="00083947" w:rsidRDefault="00083947" w:rsidP="000519D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pBdr>
                <w:bottom w:val="single" w:sz="12" w:space="1" w:color="auto"/>
              </w:pBd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083947" w:rsidRPr="00083947" w:rsidRDefault="00083947" w:rsidP="000519D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pBdr>
                <w:bottom w:val="single" w:sz="12" w:space="1" w:color="auto"/>
              </w:pBd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083947" w:rsidRPr="00083947" w:rsidRDefault="00083947" w:rsidP="000519D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947" w:rsidRPr="006A307F" w:rsidRDefault="00083947" w:rsidP="000519DA">
            <w:pPr>
              <w:pStyle w:val="ConsPlusNormal"/>
              <w:pBdr>
                <w:bottom w:val="single" w:sz="12" w:space="1" w:color="auto"/>
              </w:pBd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083947" w:rsidRPr="006A307F" w:rsidRDefault="00083947" w:rsidP="000519D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A307F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947" w:rsidRPr="006A307F" w:rsidRDefault="00083947" w:rsidP="000519DA">
            <w:pPr>
              <w:pStyle w:val="ConsPlusNormal"/>
              <w:pBdr>
                <w:bottom w:val="single" w:sz="12" w:space="1" w:color="auto"/>
              </w:pBd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083947" w:rsidRPr="006A307F" w:rsidRDefault="00083947" w:rsidP="000519D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A307F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248" w:type="dxa"/>
            <w:vMerge/>
            <w:tcBorders>
              <w:left w:val="single" w:sz="4" w:space="0" w:color="auto"/>
            </w:tcBorders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</w:tr>
      <w:tr w:rsidR="00083947" w:rsidRPr="00083947" w:rsidTr="006A307F">
        <w:tc>
          <w:tcPr>
            <w:tcW w:w="850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48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12</w:t>
            </w:r>
          </w:p>
        </w:tc>
      </w:tr>
      <w:tr w:rsidR="00083947" w:rsidRPr="00083947" w:rsidTr="00C266C7">
        <w:tc>
          <w:tcPr>
            <w:tcW w:w="850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83947" w:rsidRPr="00083947" w:rsidTr="00C266C7">
        <w:tc>
          <w:tcPr>
            <w:tcW w:w="850" w:type="dxa"/>
            <w:tcBorders>
              <w:top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83947" w:rsidRPr="00083947" w:rsidTr="000519DA">
        <w:tc>
          <w:tcPr>
            <w:tcW w:w="850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083947" w:rsidRPr="00083947" w:rsidRDefault="00083947" w:rsidP="000519DA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:rsidR="00083947" w:rsidRPr="00083947" w:rsidRDefault="00083947" w:rsidP="000519DA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:rsidR="00083947" w:rsidRPr="00083947" w:rsidRDefault="00083947" w:rsidP="000519DA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:rsidR="00083947" w:rsidRPr="00083947" w:rsidRDefault="00083947" w:rsidP="000519DA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:rsidR="00083947" w:rsidRPr="00083947" w:rsidRDefault="00083947" w:rsidP="000519DA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083947" w:rsidRPr="00083947" w:rsidRDefault="00083947" w:rsidP="00083947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083947">
        <w:rPr>
          <w:rFonts w:ascii="Times New Roman" w:hAnsi="Times New Roman" w:cs="Times New Roman"/>
        </w:rPr>
        <w:t xml:space="preserve">Допустимые (возможные) отклонения от установленных показателей качества работы, в пределах которых государственное задание считается выполненным (процентов): ______7______________ </w:t>
      </w:r>
    </w:p>
    <w:p w:rsidR="00083947" w:rsidRPr="00083947" w:rsidRDefault="00083947" w:rsidP="00083947">
      <w:pPr>
        <w:pStyle w:val="ConsPlusNonformat"/>
        <w:jc w:val="both"/>
        <w:rPr>
          <w:rFonts w:ascii="Times New Roman" w:hAnsi="Times New Roman" w:cs="Times New Roman"/>
        </w:rPr>
      </w:pPr>
    </w:p>
    <w:p w:rsidR="00083947" w:rsidRPr="00083947" w:rsidRDefault="00083947" w:rsidP="00083947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>3.2. Показатели, характеризующие объем работы:</w:t>
      </w:r>
    </w:p>
    <w:p w:rsidR="00083947" w:rsidRPr="00083947" w:rsidRDefault="00083947" w:rsidP="00083947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1417"/>
        <w:gridCol w:w="1361"/>
        <w:gridCol w:w="1361"/>
        <w:gridCol w:w="1474"/>
        <w:gridCol w:w="1334"/>
        <w:gridCol w:w="992"/>
        <w:gridCol w:w="850"/>
        <w:gridCol w:w="851"/>
        <w:gridCol w:w="1134"/>
        <w:gridCol w:w="1134"/>
        <w:gridCol w:w="1134"/>
        <w:gridCol w:w="1134"/>
      </w:tblGrid>
      <w:tr w:rsidR="00083947" w:rsidRPr="00083947" w:rsidTr="000519DA">
        <w:tc>
          <w:tcPr>
            <w:tcW w:w="850" w:type="dxa"/>
            <w:vMerge w:val="restart"/>
          </w:tcPr>
          <w:p w:rsidR="006A307F" w:rsidRPr="006A307F" w:rsidRDefault="006A307F" w:rsidP="006A307F">
            <w:pPr>
              <w:jc w:val="center"/>
            </w:pPr>
            <w:r w:rsidRPr="00083947">
              <w:rPr>
                <w:rFonts w:ascii="Times New Roman" w:hAnsi="Times New Roman" w:cs="Times New Roman"/>
              </w:rPr>
              <w:t>Уникальный номер реестро</w:t>
            </w:r>
            <w:r w:rsidRPr="00083947">
              <w:rPr>
                <w:rFonts w:ascii="Times New Roman" w:hAnsi="Times New Roman" w:cs="Times New Roman"/>
              </w:rPr>
              <w:lastRenderedPageBreak/>
              <w:t>вой записи</w:t>
            </w:r>
          </w:p>
          <w:p w:rsidR="006A307F" w:rsidRPr="006A307F" w:rsidRDefault="006A307F" w:rsidP="006A307F"/>
          <w:p w:rsidR="006A307F" w:rsidRDefault="006A307F" w:rsidP="006A307F"/>
          <w:p w:rsidR="00083947" w:rsidRPr="006A307F" w:rsidRDefault="00083947" w:rsidP="006A307F"/>
        </w:tc>
        <w:tc>
          <w:tcPr>
            <w:tcW w:w="4139" w:type="dxa"/>
            <w:gridSpan w:val="3"/>
            <w:vMerge w:val="restart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lastRenderedPageBreak/>
              <w:t>Показатель, характеризующий содержание работы</w:t>
            </w:r>
          </w:p>
        </w:tc>
        <w:tc>
          <w:tcPr>
            <w:tcW w:w="2808" w:type="dxa"/>
            <w:gridSpan w:val="2"/>
            <w:vMerge w:val="restart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Показатель, характеризующий условия (формы) выполнения работы</w:t>
            </w:r>
          </w:p>
        </w:tc>
        <w:tc>
          <w:tcPr>
            <w:tcW w:w="3827" w:type="dxa"/>
            <w:gridSpan w:val="4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Показатель объема работы</w:t>
            </w:r>
          </w:p>
        </w:tc>
        <w:tc>
          <w:tcPr>
            <w:tcW w:w="3402" w:type="dxa"/>
            <w:gridSpan w:val="3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Значение показателя объема работы</w:t>
            </w:r>
          </w:p>
        </w:tc>
      </w:tr>
      <w:tr w:rsidR="00083947" w:rsidRPr="00083947" w:rsidTr="000519DA">
        <w:tc>
          <w:tcPr>
            <w:tcW w:w="850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dxa"/>
            <w:gridSpan w:val="3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8" w:type="dxa"/>
            <w:gridSpan w:val="2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83947">
              <w:rPr>
                <w:rFonts w:ascii="Times New Roman" w:hAnsi="Times New Roman" w:cs="Times New Roman"/>
              </w:rPr>
              <w:t>наимено-вание</w:t>
            </w:r>
            <w:proofErr w:type="spellEnd"/>
            <w:proofErr w:type="gramEnd"/>
            <w:r w:rsidRPr="000839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83947">
              <w:rPr>
                <w:rFonts w:ascii="Times New Roman" w:hAnsi="Times New Roman" w:cs="Times New Roman"/>
              </w:rPr>
              <w:t>показате</w:t>
            </w:r>
            <w:proofErr w:type="spellEnd"/>
            <w:r w:rsidRPr="00083947">
              <w:rPr>
                <w:rFonts w:ascii="Times New Roman" w:hAnsi="Times New Roman" w:cs="Times New Roman"/>
              </w:rPr>
              <w:lastRenderedPageBreak/>
              <w:t>-ля</w:t>
            </w:r>
          </w:p>
        </w:tc>
        <w:tc>
          <w:tcPr>
            <w:tcW w:w="1701" w:type="dxa"/>
            <w:gridSpan w:val="2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lastRenderedPageBreak/>
              <w:t>единица измерения по ОКЕИ</w:t>
            </w:r>
          </w:p>
        </w:tc>
        <w:tc>
          <w:tcPr>
            <w:tcW w:w="1134" w:type="dxa"/>
            <w:vMerge w:val="restart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описание работы</w:t>
            </w:r>
          </w:p>
        </w:tc>
        <w:tc>
          <w:tcPr>
            <w:tcW w:w="1134" w:type="dxa"/>
            <w:vMerge w:val="restart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 xml:space="preserve">20 __ год (очередной </w:t>
            </w:r>
            <w:r w:rsidR="003468A7" w:rsidRPr="00083947">
              <w:rPr>
                <w:rFonts w:ascii="Times New Roman" w:hAnsi="Times New Roman" w:cs="Times New Roman"/>
              </w:rPr>
              <w:lastRenderedPageBreak/>
              <w:t>финансовый</w:t>
            </w:r>
            <w:r w:rsidRPr="00083947"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1134" w:type="dxa"/>
            <w:vMerge w:val="restart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lastRenderedPageBreak/>
              <w:t xml:space="preserve">20 __год (1-й год планового </w:t>
            </w:r>
            <w:r w:rsidRPr="00083947">
              <w:rPr>
                <w:rFonts w:ascii="Times New Roman" w:hAnsi="Times New Roman" w:cs="Times New Roman"/>
              </w:rPr>
              <w:lastRenderedPageBreak/>
              <w:t>периода) &lt;**&gt;</w:t>
            </w:r>
          </w:p>
        </w:tc>
        <w:tc>
          <w:tcPr>
            <w:tcW w:w="1134" w:type="dxa"/>
            <w:vMerge w:val="restart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lastRenderedPageBreak/>
              <w:t xml:space="preserve">20 __год (2-й год планового </w:t>
            </w:r>
            <w:r w:rsidRPr="00083947">
              <w:rPr>
                <w:rFonts w:ascii="Times New Roman" w:hAnsi="Times New Roman" w:cs="Times New Roman"/>
              </w:rPr>
              <w:lastRenderedPageBreak/>
              <w:t>периода) &lt;**&gt;</w:t>
            </w:r>
          </w:p>
        </w:tc>
      </w:tr>
      <w:tr w:rsidR="00083947" w:rsidRPr="00083947" w:rsidTr="006A307F">
        <w:trPr>
          <w:trHeight w:val="491"/>
        </w:trPr>
        <w:tc>
          <w:tcPr>
            <w:tcW w:w="850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dxa"/>
            <w:gridSpan w:val="3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8" w:type="dxa"/>
            <w:gridSpan w:val="2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 w:val="restart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83947">
              <w:rPr>
                <w:rFonts w:ascii="Times New Roman" w:hAnsi="Times New Roman" w:cs="Times New Roman"/>
              </w:rPr>
              <w:t>наиме-нование</w:t>
            </w:r>
            <w:proofErr w:type="spellEnd"/>
            <w:proofErr w:type="gramEnd"/>
          </w:p>
        </w:tc>
        <w:tc>
          <w:tcPr>
            <w:tcW w:w="851" w:type="dxa"/>
            <w:vMerge w:val="restart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1134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</w:tr>
      <w:tr w:rsidR="00083947" w:rsidRPr="00083947" w:rsidTr="000519DA">
        <w:tc>
          <w:tcPr>
            <w:tcW w:w="850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083947" w:rsidRPr="00083947" w:rsidRDefault="00083947" w:rsidP="000519DA">
            <w:pPr>
              <w:pStyle w:val="ConsPlusNormal"/>
              <w:pBdr>
                <w:bottom w:val="single" w:sz="12" w:space="1" w:color="auto"/>
              </w:pBd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083947" w:rsidRPr="00083947" w:rsidRDefault="00083947" w:rsidP="000519D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361" w:type="dxa"/>
          </w:tcPr>
          <w:p w:rsidR="00083947" w:rsidRPr="00083947" w:rsidRDefault="00083947" w:rsidP="000519DA">
            <w:pPr>
              <w:pStyle w:val="ConsPlusNormal"/>
              <w:pBdr>
                <w:bottom w:val="single" w:sz="12" w:space="1" w:color="auto"/>
              </w:pBd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083947" w:rsidRPr="00083947" w:rsidRDefault="00083947" w:rsidP="000519D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361" w:type="dxa"/>
          </w:tcPr>
          <w:p w:rsidR="00083947" w:rsidRPr="00083947" w:rsidRDefault="00083947" w:rsidP="000519DA">
            <w:pPr>
              <w:pStyle w:val="ConsPlusNormal"/>
              <w:pBdr>
                <w:bottom w:val="single" w:sz="12" w:space="1" w:color="auto"/>
              </w:pBd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083947" w:rsidRPr="00083947" w:rsidRDefault="00083947" w:rsidP="000519D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474" w:type="dxa"/>
          </w:tcPr>
          <w:p w:rsidR="00083947" w:rsidRPr="00083947" w:rsidRDefault="00083947" w:rsidP="000519DA">
            <w:pPr>
              <w:pStyle w:val="ConsPlusNormal"/>
              <w:pBdr>
                <w:bottom w:val="single" w:sz="12" w:space="1" w:color="auto"/>
              </w:pBd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083947" w:rsidRPr="00083947" w:rsidRDefault="00083947" w:rsidP="000519D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334" w:type="dxa"/>
          </w:tcPr>
          <w:p w:rsidR="00083947" w:rsidRPr="00083947" w:rsidRDefault="00083947" w:rsidP="000519DA">
            <w:pPr>
              <w:pStyle w:val="ConsPlusNormal"/>
              <w:pBdr>
                <w:bottom w:val="single" w:sz="12" w:space="1" w:color="auto"/>
              </w:pBd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083947" w:rsidRPr="00083947" w:rsidRDefault="00083947" w:rsidP="000519D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992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</w:tr>
      <w:tr w:rsidR="00083947" w:rsidRPr="00083947" w:rsidTr="000519DA">
        <w:tc>
          <w:tcPr>
            <w:tcW w:w="850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61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61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74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34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13</w:t>
            </w:r>
          </w:p>
        </w:tc>
      </w:tr>
      <w:tr w:rsidR="00083947" w:rsidRPr="00083947" w:rsidTr="000519DA">
        <w:tc>
          <w:tcPr>
            <w:tcW w:w="850" w:type="dxa"/>
            <w:tcBorders>
              <w:bottom w:val="nil"/>
            </w:tcBorders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bottom w:val="nil"/>
            </w:tcBorders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bottom w:val="nil"/>
            </w:tcBorders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bottom w:val="nil"/>
            </w:tcBorders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4" w:type="dxa"/>
            <w:tcBorders>
              <w:bottom w:val="nil"/>
            </w:tcBorders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83947" w:rsidRPr="00083947" w:rsidTr="000519DA">
        <w:tc>
          <w:tcPr>
            <w:tcW w:w="850" w:type="dxa"/>
            <w:tcBorders>
              <w:top w:val="nil"/>
            </w:tcBorders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</w:tcBorders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</w:tcBorders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nil"/>
            </w:tcBorders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4" w:type="dxa"/>
            <w:tcBorders>
              <w:top w:val="nil"/>
            </w:tcBorders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83947" w:rsidRPr="00083947" w:rsidTr="000519DA">
        <w:tc>
          <w:tcPr>
            <w:tcW w:w="850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4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083947" w:rsidRPr="00083947" w:rsidRDefault="00083947" w:rsidP="00083947">
      <w:pPr>
        <w:pStyle w:val="ConsPlusNormal"/>
        <w:jc w:val="both"/>
        <w:rPr>
          <w:rFonts w:ascii="Times New Roman" w:hAnsi="Times New Roman" w:cs="Times New Roman"/>
        </w:rPr>
      </w:pPr>
      <w:r w:rsidRPr="00083947">
        <w:rPr>
          <w:rFonts w:ascii="Times New Roman" w:hAnsi="Times New Roman" w:cs="Times New Roman"/>
        </w:rPr>
        <w:t>Допустимые (возможные) отклонения от установленных показателей объема работы, в пределах которых государственное задание считается выполненным (процентов): _______7_____________</w:t>
      </w:r>
    </w:p>
    <w:p w:rsidR="00083947" w:rsidRPr="00083947" w:rsidRDefault="00083947" w:rsidP="0008394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083947" w:rsidRDefault="00083947" w:rsidP="003468A7">
      <w:pPr>
        <w:tabs>
          <w:tab w:val="left" w:pos="6162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 xml:space="preserve">Часть 3. </w:t>
      </w:r>
      <w:r w:rsidRPr="003468A7">
        <w:rPr>
          <w:rFonts w:ascii="Times New Roman" w:hAnsi="Times New Roman" w:cs="Times New Roman"/>
          <w:sz w:val="26"/>
          <w:szCs w:val="26"/>
        </w:rPr>
        <w:t>Прочие сведения о государственном задании</w:t>
      </w:r>
    </w:p>
    <w:p w:rsidR="003468A7" w:rsidRPr="00083947" w:rsidRDefault="003468A7" w:rsidP="003468A7">
      <w:pPr>
        <w:tabs>
          <w:tab w:val="left" w:pos="6162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83947" w:rsidRPr="00083947" w:rsidRDefault="00083947" w:rsidP="00083947">
      <w:pPr>
        <w:pStyle w:val="ab"/>
        <w:numPr>
          <w:ilvl w:val="0"/>
          <w:numId w:val="1"/>
        </w:numPr>
        <w:tabs>
          <w:tab w:val="left" w:pos="6162"/>
        </w:tabs>
        <w:spacing w:after="0" w:line="240" w:lineRule="auto"/>
        <w:contextualSpacing w:val="0"/>
        <w:rPr>
          <w:rFonts w:ascii="Times New Roman" w:hAnsi="Times New Roman"/>
          <w:sz w:val="26"/>
          <w:szCs w:val="26"/>
        </w:rPr>
      </w:pPr>
      <w:r w:rsidRPr="00083947">
        <w:rPr>
          <w:rFonts w:ascii="Times New Roman" w:hAnsi="Times New Roman"/>
          <w:sz w:val="26"/>
          <w:szCs w:val="26"/>
        </w:rPr>
        <w:t>Основания для досрочного прекращения выполнения государственного задания:</w:t>
      </w:r>
    </w:p>
    <w:p w:rsidR="00083947" w:rsidRPr="00083947" w:rsidRDefault="003468A7" w:rsidP="00083947">
      <w:pPr>
        <w:pStyle w:val="ab"/>
        <w:tabs>
          <w:tab w:val="left" w:pos="6162"/>
        </w:tabs>
        <w:ind w:left="1069"/>
        <w:rPr>
          <w:rFonts w:ascii="Times New Roman" w:hAnsi="Times New Roman"/>
          <w:sz w:val="26"/>
          <w:szCs w:val="26"/>
        </w:rPr>
      </w:pPr>
      <w:r w:rsidRPr="00083947">
        <w:rPr>
          <w:rFonts w:ascii="Times New Roman" w:hAnsi="Times New Roman"/>
          <w:sz w:val="26"/>
          <w:szCs w:val="26"/>
        </w:rPr>
        <w:t>принятие решения о ликвидации, реорганизации, перепрофилировании;</w:t>
      </w:r>
    </w:p>
    <w:p w:rsidR="00083947" w:rsidRPr="00083947" w:rsidRDefault="003468A7" w:rsidP="00083947">
      <w:pPr>
        <w:pStyle w:val="ab"/>
        <w:tabs>
          <w:tab w:val="left" w:pos="6162"/>
        </w:tabs>
        <w:ind w:left="1069"/>
        <w:rPr>
          <w:rFonts w:ascii="Times New Roman" w:hAnsi="Times New Roman"/>
          <w:sz w:val="26"/>
          <w:szCs w:val="26"/>
        </w:rPr>
      </w:pPr>
      <w:r w:rsidRPr="00083947">
        <w:rPr>
          <w:rFonts w:ascii="Times New Roman" w:hAnsi="Times New Roman"/>
          <w:sz w:val="26"/>
          <w:szCs w:val="26"/>
        </w:rPr>
        <w:t>исключение функций учреждения по оказанию государственной услуги;</w:t>
      </w:r>
    </w:p>
    <w:p w:rsidR="00083947" w:rsidRPr="00083947" w:rsidRDefault="003468A7" w:rsidP="00083947">
      <w:pPr>
        <w:pStyle w:val="ab"/>
        <w:tabs>
          <w:tab w:val="left" w:pos="6162"/>
        </w:tabs>
        <w:ind w:left="1069"/>
        <w:rPr>
          <w:rFonts w:ascii="Times New Roman" w:hAnsi="Times New Roman"/>
          <w:sz w:val="26"/>
          <w:szCs w:val="26"/>
        </w:rPr>
      </w:pPr>
      <w:r w:rsidRPr="00083947">
        <w:rPr>
          <w:rFonts w:ascii="Times New Roman" w:hAnsi="Times New Roman"/>
          <w:sz w:val="26"/>
          <w:szCs w:val="26"/>
        </w:rPr>
        <w:t>исключение государственной услуги их ведомственного перечня;</w:t>
      </w:r>
    </w:p>
    <w:p w:rsidR="00083947" w:rsidRPr="00083947" w:rsidRDefault="003468A7" w:rsidP="00083947">
      <w:pPr>
        <w:pStyle w:val="ab"/>
        <w:tabs>
          <w:tab w:val="left" w:pos="6162"/>
        </w:tabs>
        <w:ind w:left="1069"/>
        <w:rPr>
          <w:rFonts w:ascii="Times New Roman" w:hAnsi="Times New Roman"/>
          <w:sz w:val="26"/>
          <w:szCs w:val="26"/>
        </w:rPr>
      </w:pPr>
      <w:r w:rsidRPr="00083947">
        <w:rPr>
          <w:rFonts w:ascii="Times New Roman" w:hAnsi="Times New Roman"/>
          <w:sz w:val="26"/>
          <w:szCs w:val="26"/>
        </w:rPr>
        <w:t xml:space="preserve">приостановление </w:t>
      </w:r>
      <w:r w:rsidR="00083947" w:rsidRPr="00083947">
        <w:rPr>
          <w:rFonts w:ascii="Times New Roman" w:hAnsi="Times New Roman"/>
          <w:sz w:val="26"/>
          <w:szCs w:val="26"/>
        </w:rPr>
        <w:t>деятельности учреждения в соответствии с предписанием контролирующих органов (</w:t>
      </w:r>
      <w:proofErr w:type="spellStart"/>
      <w:r w:rsidR="00083947" w:rsidRPr="00083947">
        <w:rPr>
          <w:rFonts w:ascii="Times New Roman" w:hAnsi="Times New Roman"/>
          <w:sz w:val="26"/>
          <w:szCs w:val="26"/>
        </w:rPr>
        <w:t>Роспотребнадзора</w:t>
      </w:r>
      <w:proofErr w:type="spellEnd"/>
      <w:r w:rsidR="00083947" w:rsidRPr="00083947">
        <w:rPr>
          <w:rFonts w:ascii="Times New Roman" w:hAnsi="Times New Roman"/>
          <w:sz w:val="26"/>
          <w:szCs w:val="26"/>
        </w:rPr>
        <w:t>, Росздравнадзора и т.д.);</w:t>
      </w:r>
    </w:p>
    <w:p w:rsidR="00083947" w:rsidRPr="00083947" w:rsidRDefault="003468A7" w:rsidP="00083947">
      <w:pPr>
        <w:pStyle w:val="ab"/>
        <w:tabs>
          <w:tab w:val="left" w:pos="6162"/>
        </w:tabs>
        <w:ind w:left="1069"/>
        <w:rPr>
          <w:rFonts w:ascii="Times New Roman" w:hAnsi="Times New Roman"/>
          <w:sz w:val="26"/>
          <w:szCs w:val="26"/>
        </w:rPr>
      </w:pPr>
      <w:r w:rsidRPr="00083947">
        <w:rPr>
          <w:rFonts w:ascii="Times New Roman" w:hAnsi="Times New Roman"/>
          <w:sz w:val="26"/>
          <w:szCs w:val="26"/>
        </w:rPr>
        <w:t>введение ограничительных мероприятий (карантина) на основании предписаний главных государственных санитарных врачей;</w:t>
      </w:r>
    </w:p>
    <w:p w:rsidR="00083947" w:rsidRPr="00083947" w:rsidRDefault="003468A7" w:rsidP="003468A7">
      <w:pPr>
        <w:pStyle w:val="ab"/>
        <w:tabs>
          <w:tab w:val="left" w:pos="6162"/>
        </w:tabs>
        <w:spacing w:after="0" w:line="240" w:lineRule="auto"/>
        <w:ind w:left="1072"/>
        <w:rPr>
          <w:rFonts w:ascii="Times New Roman" w:hAnsi="Times New Roman"/>
          <w:sz w:val="26"/>
          <w:szCs w:val="26"/>
        </w:rPr>
      </w:pPr>
      <w:r w:rsidRPr="00083947">
        <w:rPr>
          <w:rFonts w:ascii="Times New Roman" w:hAnsi="Times New Roman"/>
          <w:sz w:val="26"/>
          <w:szCs w:val="26"/>
        </w:rPr>
        <w:t xml:space="preserve">чрезвычайные </w:t>
      </w:r>
      <w:r w:rsidR="00083947" w:rsidRPr="00083947">
        <w:rPr>
          <w:rFonts w:ascii="Times New Roman" w:hAnsi="Times New Roman"/>
          <w:sz w:val="26"/>
          <w:szCs w:val="26"/>
        </w:rPr>
        <w:t>ситуации природного и техногенного характера, препятствующие оказанию государственной услуги.</w:t>
      </w:r>
    </w:p>
    <w:p w:rsidR="00083947" w:rsidRPr="00083947" w:rsidRDefault="00083947" w:rsidP="003468A7">
      <w:pPr>
        <w:tabs>
          <w:tab w:val="left" w:pos="6162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lastRenderedPageBreak/>
        <w:t>2. Иная информация, необходимая для выполнения (контроля за выполнением) государственного задания: ______________</w:t>
      </w:r>
    </w:p>
    <w:p w:rsidR="00083947" w:rsidRPr="00083947" w:rsidRDefault="00083947" w:rsidP="003468A7">
      <w:pPr>
        <w:tabs>
          <w:tab w:val="left" w:pos="6162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>3. Порядок контроля за выполнением государственного задания:</w:t>
      </w:r>
    </w:p>
    <w:p w:rsidR="00083947" w:rsidRPr="00083947" w:rsidRDefault="00083947" w:rsidP="0008394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14"/>
        <w:gridCol w:w="4914"/>
        <w:gridCol w:w="5198"/>
      </w:tblGrid>
      <w:tr w:rsidR="00083947" w:rsidRPr="00083947" w:rsidTr="003468A7">
        <w:tc>
          <w:tcPr>
            <w:tcW w:w="4914" w:type="dxa"/>
            <w:vAlign w:val="center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Форма контроля</w:t>
            </w:r>
          </w:p>
        </w:tc>
        <w:tc>
          <w:tcPr>
            <w:tcW w:w="4914" w:type="dxa"/>
            <w:vAlign w:val="center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Периодичность</w:t>
            </w:r>
          </w:p>
        </w:tc>
        <w:tc>
          <w:tcPr>
            <w:tcW w:w="5198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083947" w:rsidRPr="00083947" w:rsidTr="000519DA">
        <w:tc>
          <w:tcPr>
            <w:tcW w:w="4914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14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198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3</w:t>
            </w:r>
          </w:p>
        </w:tc>
      </w:tr>
      <w:tr w:rsidR="00083947" w:rsidRPr="00083947" w:rsidTr="000519DA">
        <w:tc>
          <w:tcPr>
            <w:tcW w:w="4914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1. Отчет</w:t>
            </w:r>
          </w:p>
        </w:tc>
        <w:tc>
          <w:tcPr>
            <w:tcW w:w="4914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 раз в квартал</w:t>
            </w:r>
          </w:p>
        </w:tc>
        <w:tc>
          <w:tcPr>
            <w:tcW w:w="5198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  <w:tr w:rsidR="00083947" w:rsidRPr="00083947" w:rsidTr="000519DA">
        <w:tc>
          <w:tcPr>
            <w:tcW w:w="4914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2. Плановая проверка</w:t>
            </w:r>
          </w:p>
        </w:tc>
        <w:tc>
          <w:tcPr>
            <w:tcW w:w="4914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 раз в 2 года</w:t>
            </w:r>
          </w:p>
        </w:tc>
        <w:tc>
          <w:tcPr>
            <w:tcW w:w="5198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</w:tbl>
    <w:p w:rsidR="00083947" w:rsidRPr="00083947" w:rsidRDefault="00083947" w:rsidP="0008394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83947" w:rsidRPr="00083947" w:rsidRDefault="00083947" w:rsidP="003468A7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>4. Требования к отчетности о выполнении государственного задания.</w:t>
      </w:r>
    </w:p>
    <w:p w:rsidR="00083947" w:rsidRPr="00083947" w:rsidRDefault="00083947" w:rsidP="003468A7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 xml:space="preserve">4.1. Периодичность представления отчетов о выполнении государственного </w:t>
      </w:r>
      <w:r w:rsidR="003468A7" w:rsidRPr="00083947">
        <w:rPr>
          <w:rFonts w:ascii="Times New Roman" w:hAnsi="Times New Roman" w:cs="Times New Roman"/>
          <w:sz w:val="26"/>
          <w:szCs w:val="26"/>
        </w:rPr>
        <w:t>задания: 1</w:t>
      </w:r>
      <w:r w:rsidRPr="00083947">
        <w:rPr>
          <w:rFonts w:ascii="Times New Roman" w:hAnsi="Times New Roman" w:cs="Times New Roman"/>
          <w:sz w:val="26"/>
          <w:szCs w:val="26"/>
        </w:rPr>
        <w:t xml:space="preserve"> раз в квартал</w:t>
      </w:r>
    </w:p>
    <w:p w:rsidR="00083947" w:rsidRPr="00083947" w:rsidRDefault="00083947" w:rsidP="003468A7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 xml:space="preserve">4.2. Сроки представления отчетов о выполнении государственного задания: </w:t>
      </w:r>
    </w:p>
    <w:p w:rsidR="00083947" w:rsidRPr="00083947" w:rsidRDefault="00083947" w:rsidP="003468A7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>Исполнитель задания предоставляет отчеты о выполнении задания в форме промежуточных квартальных отчетов (до 10-го числа месяца, следующего после завершения квартала) и итогового годового отчета (до 15 января следующего года)</w:t>
      </w:r>
    </w:p>
    <w:p w:rsidR="00083947" w:rsidRPr="00083947" w:rsidRDefault="00083947" w:rsidP="003468A7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 xml:space="preserve">4.3. Иные требования к отчетности о выполнении государственного задания:  </w:t>
      </w:r>
    </w:p>
    <w:p w:rsidR="00083947" w:rsidRPr="00083947" w:rsidRDefault="00083947" w:rsidP="003468A7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>Отчеты включают информацию по следующим показателям за отчетный период:</w:t>
      </w:r>
    </w:p>
    <w:p w:rsidR="00083947" w:rsidRPr="00083947" w:rsidRDefault="003468A7" w:rsidP="003468A7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>количество клиентов, снятых с обслуживания по причинам отпуска, лечения и т.п. на срок более месяца (включая умерших);</w:t>
      </w:r>
    </w:p>
    <w:p w:rsidR="00083947" w:rsidRPr="00083947" w:rsidRDefault="003468A7" w:rsidP="003468A7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>количество клиентов, которым в течении отчетного периода оформлены индивидуальные программы реабилитации;</w:t>
      </w:r>
    </w:p>
    <w:p w:rsidR="00083947" w:rsidRPr="00083947" w:rsidRDefault="003468A7" w:rsidP="003468A7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>количество клиентов, находящихся на постоянном постельном режиме;</w:t>
      </w:r>
    </w:p>
    <w:p w:rsidR="00083947" w:rsidRPr="00083947" w:rsidRDefault="003468A7" w:rsidP="003468A7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>количество обоснованных жалоб со стороны проживающих на качество предоставления стационарного социального обслуживания;</w:t>
      </w:r>
    </w:p>
    <w:p w:rsidR="00083947" w:rsidRPr="00083947" w:rsidRDefault="003468A7" w:rsidP="003468A7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>виды лечебно-трудовой деятельности, организованные для клиентов с целью социально-трудовой реабилитации;</w:t>
      </w:r>
    </w:p>
    <w:p w:rsidR="00083947" w:rsidRPr="00083947" w:rsidRDefault="003468A7" w:rsidP="003468A7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>количество клиентов, участвующих в лечебно-трудовой реабилитации в течении отчетного периода;</w:t>
      </w:r>
    </w:p>
    <w:p w:rsidR="00083947" w:rsidRPr="00083947" w:rsidRDefault="003468A7" w:rsidP="003468A7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>количество проверок надзорными органами, результаты проверок.</w:t>
      </w:r>
    </w:p>
    <w:p w:rsidR="00083947" w:rsidRPr="00083947" w:rsidRDefault="00083947" w:rsidP="00083947">
      <w:pPr>
        <w:pStyle w:val="ConsPlusNonformat"/>
        <w:jc w:val="both"/>
        <w:rPr>
          <w:rFonts w:ascii="Times New Roman" w:hAnsi="Times New Roman" w:cs="Times New Roman"/>
        </w:rPr>
      </w:pPr>
    </w:p>
    <w:p w:rsidR="00083947" w:rsidRPr="00083947" w:rsidRDefault="00083947" w:rsidP="00083947">
      <w:pPr>
        <w:pStyle w:val="ConsPlusNonformat"/>
        <w:jc w:val="both"/>
        <w:rPr>
          <w:rFonts w:ascii="Times New Roman" w:hAnsi="Times New Roman" w:cs="Times New Roman"/>
        </w:rPr>
      </w:pPr>
      <w:r w:rsidRPr="00083947">
        <w:rPr>
          <w:rFonts w:ascii="Times New Roman" w:hAnsi="Times New Roman" w:cs="Times New Roman"/>
        </w:rPr>
        <w:lastRenderedPageBreak/>
        <w:t xml:space="preserve">    --------------------------------</w:t>
      </w:r>
    </w:p>
    <w:p w:rsidR="00083947" w:rsidRPr="00083947" w:rsidRDefault="00083947" w:rsidP="00083947">
      <w:pPr>
        <w:pStyle w:val="ConsPlusNonformat"/>
        <w:jc w:val="both"/>
        <w:rPr>
          <w:rFonts w:ascii="Times New Roman" w:hAnsi="Times New Roman" w:cs="Times New Roman"/>
        </w:rPr>
      </w:pPr>
      <w:bookmarkStart w:id="3" w:name="P685"/>
      <w:bookmarkStart w:id="4" w:name="P688"/>
      <w:bookmarkEnd w:id="3"/>
      <w:bookmarkEnd w:id="4"/>
      <w:r w:rsidRPr="00083947">
        <w:rPr>
          <w:rFonts w:ascii="Times New Roman" w:hAnsi="Times New Roman" w:cs="Times New Roman"/>
        </w:rPr>
        <w:t xml:space="preserve">    &lt;*&gt; Заполняется при </w:t>
      </w:r>
      <w:r w:rsidR="003468A7" w:rsidRPr="00083947">
        <w:rPr>
          <w:rFonts w:ascii="Times New Roman" w:hAnsi="Times New Roman" w:cs="Times New Roman"/>
        </w:rPr>
        <w:t>установлении показателей</w:t>
      </w:r>
      <w:r w:rsidRPr="00083947">
        <w:rPr>
          <w:rFonts w:ascii="Times New Roman" w:hAnsi="Times New Roman" w:cs="Times New Roman"/>
        </w:rPr>
        <w:t xml:space="preserve">, характеризующих качество </w:t>
      </w:r>
      <w:r w:rsidR="003468A7" w:rsidRPr="00083947">
        <w:rPr>
          <w:rFonts w:ascii="Times New Roman" w:hAnsi="Times New Roman" w:cs="Times New Roman"/>
        </w:rPr>
        <w:t>государственной услуги, в ведомственном перечне государственных</w:t>
      </w:r>
      <w:r w:rsidRPr="00083947">
        <w:rPr>
          <w:rFonts w:ascii="Times New Roman" w:hAnsi="Times New Roman" w:cs="Times New Roman"/>
        </w:rPr>
        <w:t xml:space="preserve"> услуг и работ.</w:t>
      </w:r>
    </w:p>
    <w:p w:rsidR="00083947" w:rsidRPr="00083947" w:rsidRDefault="00083947" w:rsidP="00083947">
      <w:pPr>
        <w:pStyle w:val="ConsPlusNonformat"/>
        <w:jc w:val="both"/>
        <w:rPr>
          <w:rFonts w:ascii="Times New Roman" w:hAnsi="Times New Roman" w:cs="Times New Roman"/>
        </w:rPr>
      </w:pPr>
      <w:bookmarkStart w:id="5" w:name="P691"/>
      <w:bookmarkEnd w:id="5"/>
      <w:r w:rsidRPr="00083947">
        <w:rPr>
          <w:rFonts w:ascii="Times New Roman" w:hAnsi="Times New Roman" w:cs="Times New Roman"/>
        </w:rPr>
        <w:t xml:space="preserve">    &lt;**&gt; Заполняется при утверждении государственного задания на три года.</w:t>
      </w:r>
    </w:p>
    <w:p w:rsidR="00083947" w:rsidRPr="00083947" w:rsidRDefault="00083947" w:rsidP="00083947">
      <w:pPr>
        <w:pStyle w:val="ConsPlusNonformat"/>
        <w:jc w:val="both"/>
        <w:rPr>
          <w:rFonts w:ascii="Times New Roman" w:hAnsi="Times New Roman" w:cs="Times New Roman"/>
        </w:rPr>
      </w:pPr>
      <w:bookmarkStart w:id="6" w:name="P693"/>
      <w:bookmarkEnd w:id="6"/>
      <w:r w:rsidRPr="00083947">
        <w:rPr>
          <w:rFonts w:ascii="Times New Roman" w:hAnsi="Times New Roman" w:cs="Times New Roman"/>
        </w:rPr>
        <w:t xml:space="preserve">    &lt;***&gt; Заполняется при установлении показателей, характеризующих качество работы, в ведомственном перечне государственных услуг и работ.</w:t>
      </w:r>
    </w:p>
    <w:p w:rsidR="0032539A" w:rsidRPr="00083947" w:rsidRDefault="0032539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763328" w:rsidRPr="00083947" w:rsidRDefault="00763328">
      <w:pPr>
        <w:rPr>
          <w:rFonts w:ascii="Times New Roman" w:hAnsi="Times New Roman" w:cs="Times New Roman"/>
          <w:sz w:val="26"/>
          <w:szCs w:val="26"/>
        </w:rPr>
      </w:pPr>
    </w:p>
    <w:p w:rsidR="000710DD" w:rsidRPr="000710DD" w:rsidRDefault="000710DD" w:rsidP="000710DD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</w:t>
      </w:r>
    </w:p>
    <w:sectPr w:rsidR="000710DD" w:rsidRPr="000710DD" w:rsidSect="00396241">
      <w:pgSz w:w="16838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170B" w:rsidRDefault="00BA170B" w:rsidP="001965F8">
      <w:pPr>
        <w:spacing w:after="0" w:line="240" w:lineRule="auto"/>
      </w:pPr>
      <w:r>
        <w:separator/>
      </w:r>
    </w:p>
  </w:endnote>
  <w:endnote w:type="continuationSeparator" w:id="0">
    <w:p w:rsidR="00BA170B" w:rsidRDefault="00BA170B" w:rsidP="00196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05DB" w:rsidRDefault="00B205DB" w:rsidP="002477B0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170B" w:rsidRDefault="00BA170B" w:rsidP="001965F8">
      <w:pPr>
        <w:spacing w:after="0" w:line="240" w:lineRule="auto"/>
      </w:pPr>
      <w:r>
        <w:separator/>
      </w:r>
    </w:p>
  </w:footnote>
  <w:footnote w:type="continuationSeparator" w:id="0">
    <w:p w:rsidR="00BA170B" w:rsidRDefault="00BA170B" w:rsidP="00196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98705173"/>
      <w:docPartObj>
        <w:docPartGallery w:val="Page Numbers (Top of Page)"/>
        <w:docPartUnique/>
      </w:docPartObj>
    </w:sdtPr>
    <w:sdtContent>
      <w:p w:rsidR="00396241" w:rsidRDefault="0039624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7824">
          <w:rPr>
            <w:noProof/>
          </w:rPr>
          <w:t>12</w:t>
        </w:r>
        <w:r>
          <w:fldChar w:fldCharType="end"/>
        </w:r>
      </w:p>
    </w:sdtContent>
  </w:sdt>
  <w:p w:rsidR="00396241" w:rsidRDefault="0039624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AC39A8"/>
    <w:multiLevelType w:val="hybridMultilevel"/>
    <w:tmpl w:val="F4C259BC"/>
    <w:lvl w:ilvl="0" w:tplc="6E867B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39A"/>
    <w:rsid w:val="00037A4C"/>
    <w:rsid w:val="000710DD"/>
    <w:rsid w:val="00083947"/>
    <w:rsid w:val="001857EE"/>
    <w:rsid w:val="001965F8"/>
    <w:rsid w:val="002032E8"/>
    <w:rsid w:val="002431E9"/>
    <w:rsid w:val="00244480"/>
    <w:rsid w:val="002472A2"/>
    <w:rsid w:val="002477B0"/>
    <w:rsid w:val="00305BF5"/>
    <w:rsid w:val="0030714F"/>
    <w:rsid w:val="0032539A"/>
    <w:rsid w:val="003468A7"/>
    <w:rsid w:val="00396241"/>
    <w:rsid w:val="00493E10"/>
    <w:rsid w:val="004B5FAC"/>
    <w:rsid w:val="006A307F"/>
    <w:rsid w:val="00763328"/>
    <w:rsid w:val="00823259"/>
    <w:rsid w:val="00836E46"/>
    <w:rsid w:val="00863F47"/>
    <w:rsid w:val="009B6A90"/>
    <w:rsid w:val="00A030DC"/>
    <w:rsid w:val="00A334AC"/>
    <w:rsid w:val="00AE7824"/>
    <w:rsid w:val="00B205DB"/>
    <w:rsid w:val="00B22BBA"/>
    <w:rsid w:val="00BA170B"/>
    <w:rsid w:val="00BA2B53"/>
    <w:rsid w:val="00C266C7"/>
    <w:rsid w:val="00E73A46"/>
    <w:rsid w:val="00E73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5AD610-6848-41EF-81A2-3AB16CD0C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259"/>
    <w:pPr>
      <w:spacing w:after="200" w:line="276" w:lineRule="auto"/>
    </w:pPr>
    <w:rPr>
      <w:lang w:eastAsia="ru-RU"/>
    </w:rPr>
  </w:style>
  <w:style w:type="paragraph" w:styleId="1">
    <w:name w:val="heading 1"/>
    <w:basedOn w:val="a"/>
    <w:next w:val="a"/>
    <w:link w:val="10"/>
    <w:qFormat/>
    <w:rsid w:val="009B6A90"/>
    <w:pPr>
      <w:keepNext/>
      <w:spacing w:before="240" w:after="120" w:line="240" w:lineRule="auto"/>
      <w:jc w:val="center"/>
      <w:outlineLvl w:val="0"/>
    </w:pPr>
    <w:rPr>
      <w:rFonts w:ascii="Times New Roman" w:eastAsia="Times New Roman" w:hAnsi="Times New Roman" w:cs="Times New Roman"/>
      <w:sz w:val="30"/>
      <w:szCs w:val="20"/>
    </w:rPr>
  </w:style>
  <w:style w:type="paragraph" w:styleId="2">
    <w:name w:val="heading 2"/>
    <w:basedOn w:val="a"/>
    <w:next w:val="a"/>
    <w:link w:val="20"/>
    <w:qFormat/>
    <w:rsid w:val="009B6A90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val="x-none"/>
    </w:rPr>
  </w:style>
  <w:style w:type="paragraph" w:styleId="3">
    <w:name w:val="heading 3"/>
    <w:basedOn w:val="a"/>
    <w:next w:val="a"/>
    <w:link w:val="30"/>
    <w:qFormat/>
    <w:rsid w:val="009B6A90"/>
    <w:pPr>
      <w:keepNext/>
      <w:spacing w:after="480" w:line="240" w:lineRule="auto"/>
      <w:ind w:firstLine="1134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9B6A90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3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53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53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2539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96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965F8"/>
    <w:rPr>
      <w:lang w:eastAsia="ru-RU"/>
    </w:rPr>
  </w:style>
  <w:style w:type="paragraph" w:styleId="a5">
    <w:name w:val="footer"/>
    <w:basedOn w:val="a"/>
    <w:link w:val="a6"/>
    <w:uiPriority w:val="99"/>
    <w:unhideWhenUsed/>
    <w:rsid w:val="00196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965F8"/>
    <w:rPr>
      <w:lang w:eastAsia="ru-RU"/>
    </w:rPr>
  </w:style>
  <w:style w:type="character" w:customStyle="1" w:styleId="10">
    <w:name w:val="Заголовок 1 Знак"/>
    <w:basedOn w:val="a0"/>
    <w:link w:val="1"/>
    <w:rsid w:val="009B6A90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B6A90"/>
    <w:rPr>
      <w:rFonts w:ascii="Times New Roman" w:eastAsia="Times New Roman" w:hAnsi="Times New Roman" w:cs="Times New Roman"/>
      <w:b/>
      <w:sz w:val="32"/>
      <w:szCs w:val="20"/>
      <w:lang w:val="x-none" w:eastAsia="ru-RU"/>
    </w:rPr>
  </w:style>
  <w:style w:type="character" w:customStyle="1" w:styleId="30">
    <w:name w:val="Заголовок 3 Знак"/>
    <w:basedOn w:val="a0"/>
    <w:link w:val="3"/>
    <w:rsid w:val="009B6A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B6A90"/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paragraph" w:customStyle="1" w:styleId="ConsPlusNonformat">
    <w:name w:val="ConsPlusNonformat"/>
    <w:rsid w:val="009B6A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B6A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9B6A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 Indent"/>
    <w:basedOn w:val="a"/>
    <w:link w:val="a8"/>
    <w:rsid w:val="009B6A9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a8">
    <w:name w:val="Основной текст с отступом Знак"/>
    <w:basedOn w:val="a0"/>
    <w:link w:val="a7"/>
    <w:rsid w:val="009B6A90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9">
    <w:name w:val="Balloon Text"/>
    <w:basedOn w:val="a"/>
    <w:link w:val="aa"/>
    <w:uiPriority w:val="99"/>
    <w:semiHidden/>
    <w:unhideWhenUsed/>
    <w:rsid w:val="009B6A90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aa">
    <w:name w:val="Текст выноски Знак"/>
    <w:basedOn w:val="a0"/>
    <w:link w:val="a9"/>
    <w:uiPriority w:val="99"/>
    <w:semiHidden/>
    <w:rsid w:val="009B6A90"/>
    <w:rPr>
      <w:rFonts w:ascii="Tahoma" w:eastAsia="Calibri" w:hAnsi="Tahoma" w:cs="Times New Roman"/>
      <w:sz w:val="16"/>
      <w:szCs w:val="16"/>
      <w:lang w:val="x-none" w:eastAsia="x-none"/>
    </w:rPr>
  </w:style>
  <w:style w:type="paragraph" w:styleId="ab">
    <w:name w:val="List Paragraph"/>
    <w:basedOn w:val="a"/>
    <w:uiPriority w:val="99"/>
    <w:qFormat/>
    <w:rsid w:val="009B6A90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21">
    <w:name w:val="Body Text Indent 2"/>
    <w:basedOn w:val="a"/>
    <w:link w:val="22"/>
    <w:unhideWhenUsed/>
    <w:rsid w:val="009B6A90"/>
    <w:pPr>
      <w:spacing w:after="120" w:line="480" w:lineRule="auto"/>
      <w:ind w:left="283"/>
    </w:pPr>
    <w:rPr>
      <w:rFonts w:ascii="Calibri" w:eastAsia="Calibri" w:hAnsi="Calibri" w:cs="Times New Roman"/>
      <w:lang w:eastAsia="en-US"/>
    </w:rPr>
  </w:style>
  <w:style w:type="character" w:customStyle="1" w:styleId="22">
    <w:name w:val="Основной текст с отступом 2 Знак"/>
    <w:basedOn w:val="a0"/>
    <w:link w:val="21"/>
    <w:rsid w:val="009B6A90"/>
    <w:rPr>
      <w:rFonts w:ascii="Calibri" w:eastAsia="Calibri" w:hAnsi="Calibri" w:cs="Times New Roman"/>
    </w:rPr>
  </w:style>
  <w:style w:type="paragraph" w:customStyle="1" w:styleId="ConsTitle">
    <w:name w:val="ConsTitle"/>
    <w:rsid w:val="009B6A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lang w:eastAsia="ru-RU"/>
    </w:rPr>
  </w:style>
  <w:style w:type="paragraph" w:customStyle="1" w:styleId="ConsNormal">
    <w:name w:val="ConsNormal"/>
    <w:rsid w:val="009B6A9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lang w:eastAsia="ru-RU"/>
    </w:rPr>
  </w:style>
  <w:style w:type="paragraph" w:styleId="ac">
    <w:name w:val="No Spacing"/>
    <w:uiPriority w:val="1"/>
    <w:qFormat/>
    <w:rsid w:val="009B6A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d">
    <w:name w:val="Знак"/>
    <w:basedOn w:val="a"/>
    <w:rsid w:val="009B6A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table" w:styleId="ae">
    <w:name w:val="Table Grid"/>
    <w:basedOn w:val="a1"/>
    <w:uiPriority w:val="59"/>
    <w:rsid w:val="009B6A9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Нет списка1"/>
    <w:next w:val="a2"/>
    <w:semiHidden/>
    <w:rsid w:val="009B6A90"/>
  </w:style>
  <w:style w:type="paragraph" w:customStyle="1" w:styleId="af">
    <w:name w:val="Знак Знак Знак"/>
    <w:basedOn w:val="a"/>
    <w:rsid w:val="009B6A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2">
    <w:name w:val="Знак Знак Знак1 Знак"/>
    <w:basedOn w:val="a"/>
    <w:rsid w:val="009B6A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f0">
    <w:name w:val="Plain Text"/>
    <w:basedOn w:val="a"/>
    <w:link w:val="af1"/>
    <w:rsid w:val="009B6A90"/>
    <w:pPr>
      <w:spacing w:after="0" w:line="240" w:lineRule="auto"/>
    </w:pPr>
    <w:rPr>
      <w:rFonts w:ascii="Courier New" w:eastAsia="Times New Roman" w:hAnsi="Courier New" w:cs="Times New Roman"/>
      <w:sz w:val="28"/>
      <w:szCs w:val="28"/>
    </w:rPr>
  </w:style>
  <w:style w:type="character" w:customStyle="1" w:styleId="af1">
    <w:name w:val="Текст Знак"/>
    <w:basedOn w:val="a0"/>
    <w:link w:val="af0"/>
    <w:rsid w:val="009B6A90"/>
    <w:rPr>
      <w:rFonts w:ascii="Courier New" w:eastAsia="Times New Roman" w:hAnsi="Courier New" w:cs="Times New Roman"/>
      <w:sz w:val="28"/>
      <w:szCs w:val="28"/>
      <w:lang w:eastAsia="ru-RU"/>
    </w:rPr>
  </w:style>
  <w:style w:type="character" w:styleId="af2">
    <w:name w:val="page number"/>
    <w:rsid w:val="009B6A90"/>
  </w:style>
  <w:style w:type="paragraph" w:styleId="23">
    <w:name w:val="Body Text 2"/>
    <w:basedOn w:val="a"/>
    <w:link w:val="24"/>
    <w:rsid w:val="009B6A90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4">
    <w:name w:val="Основной текст 2 Знак"/>
    <w:basedOn w:val="a0"/>
    <w:link w:val="23"/>
    <w:rsid w:val="009B6A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Hyperlink"/>
    <w:rsid w:val="009B6A90"/>
    <w:rPr>
      <w:color w:val="0000FF"/>
      <w:u w:val="single"/>
    </w:rPr>
  </w:style>
  <w:style w:type="character" w:styleId="af4">
    <w:name w:val="line number"/>
    <w:rsid w:val="009B6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214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48A99A-C229-4C51-86F8-F9369EDE5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13</Pages>
  <Words>2304</Words>
  <Characters>13139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Дудакалов Александр Владимирович</dc:creator>
  <cp:keywords/>
  <dc:description/>
  <cp:lastModifiedBy>Дудакалов Александр Владимирович</cp:lastModifiedBy>
  <cp:revision>6</cp:revision>
  <cp:lastPrinted>2017-12-08T15:03:00Z</cp:lastPrinted>
  <dcterms:created xsi:type="dcterms:W3CDTF">2017-12-08T11:48:00Z</dcterms:created>
  <dcterms:modified xsi:type="dcterms:W3CDTF">2017-12-08T15:44:00Z</dcterms:modified>
</cp:coreProperties>
</file>