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631" w:rsidRPr="008E63BB" w:rsidRDefault="00A97631" w:rsidP="00A97631">
      <w:pPr>
        <w:pStyle w:val="1"/>
        <w:rPr>
          <w:sz w:val="26"/>
          <w:szCs w:val="26"/>
        </w:rPr>
      </w:pPr>
      <w:r>
        <w:rPr>
          <w:noProof/>
          <w:sz w:val="26"/>
          <w:szCs w:val="26"/>
        </w:rPr>
        <w:drawing>
          <wp:inline distT="0" distB="0" distL="0" distR="0" wp14:anchorId="6076EC1B" wp14:editId="4D4CC05E">
            <wp:extent cx="612775" cy="758825"/>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775" cy="758825"/>
                    </a:xfrm>
                    <a:prstGeom prst="rect">
                      <a:avLst/>
                    </a:prstGeom>
                    <a:noFill/>
                    <a:ln>
                      <a:noFill/>
                    </a:ln>
                  </pic:spPr>
                </pic:pic>
              </a:graphicData>
            </a:graphic>
          </wp:inline>
        </w:drawing>
      </w:r>
    </w:p>
    <w:p w:rsidR="00A97631" w:rsidRPr="00FE576C" w:rsidRDefault="00A97631" w:rsidP="00A97631">
      <w:pPr>
        <w:jc w:val="center"/>
        <w:rPr>
          <w:rFonts w:ascii="Times New Roman" w:hAnsi="Times New Roman"/>
          <w:sz w:val="26"/>
          <w:szCs w:val="26"/>
        </w:rPr>
      </w:pPr>
    </w:p>
    <w:p w:rsidR="00882458" w:rsidRPr="00FE576C" w:rsidRDefault="00A97631" w:rsidP="00A97631">
      <w:pPr>
        <w:pStyle w:val="1"/>
        <w:rPr>
          <w:bCs w:val="0"/>
          <w:iCs/>
          <w:sz w:val="26"/>
          <w:szCs w:val="26"/>
        </w:rPr>
      </w:pPr>
      <w:r w:rsidRPr="00FE576C">
        <w:rPr>
          <w:bCs w:val="0"/>
          <w:iCs/>
          <w:sz w:val="26"/>
          <w:szCs w:val="26"/>
        </w:rPr>
        <w:t xml:space="preserve">Департамент </w:t>
      </w:r>
      <w:r w:rsidR="00882458" w:rsidRPr="00FE576C">
        <w:rPr>
          <w:bCs w:val="0"/>
          <w:iCs/>
          <w:sz w:val="26"/>
          <w:szCs w:val="26"/>
        </w:rPr>
        <w:t>здравоохранения,</w:t>
      </w:r>
      <w:bookmarkStart w:id="0" w:name="_GoBack"/>
      <w:bookmarkEnd w:id="0"/>
      <w:r w:rsidR="00882458" w:rsidRPr="00FE576C">
        <w:rPr>
          <w:bCs w:val="0"/>
          <w:iCs/>
          <w:sz w:val="26"/>
          <w:szCs w:val="26"/>
        </w:rPr>
        <w:t xml:space="preserve"> </w:t>
      </w:r>
    </w:p>
    <w:p w:rsidR="00A97631" w:rsidRPr="00FE576C" w:rsidRDefault="00882458" w:rsidP="00A97631">
      <w:pPr>
        <w:pStyle w:val="1"/>
        <w:rPr>
          <w:bCs w:val="0"/>
          <w:iCs/>
          <w:sz w:val="26"/>
          <w:szCs w:val="26"/>
        </w:rPr>
      </w:pPr>
      <w:r w:rsidRPr="00FE576C">
        <w:rPr>
          <w:bCs w:val="0"/>
          <w:iCs/>
          <w:sz w:val="26"/>
          <w:szCs w:val="26"/>
        </w:rPr>
        <w:t>труда и социальной защиты населения</w:t>
      </w:r>
    </w:p>
    <w:p w:rsidR="00A97631" w:rsidRPr="00FE576C" w:rsidRDefault="00A97631" w:rsidP="00A97631">
      <w:pPr>
        <w:pStyle w:val="1"/>
        <w:rPr>
          <w:i/>
          <w:iCs/>
          <w:sz w:val="26"/>
          <w:szCs w:val="26"/>
        </w:rPr>
      </w:pPr>
      <w:r w:rsidRPr="00FE576C">
        <w:rPr>
          <w:bCs w:val="0"/>
          <w:iCs/>
          <w:sz w:val="26"/>
          <w:szCs w:val="26"/>
        </w:rPr>
        <w:t xml:space="preserve"> </w:t>
      </w:r>
      <w:r w:rsidRPr="00FE576C">
        <w:rPr>
          <w:iCs/>
          <w:sz w:val="26"/>
          <w:szCs w:val="26"/>
        </w:rPr>
        <w:t>Ненецкого автономного округа</w:t>
      </w:r>
    </w:p>
    <w:p w:rsidR="00A97631" w:rsidRPr="00FE576C" w:rsidRDefault="00A97631" w:rsidP="00A97631">
      <w:pPr>
        <w:pStyle w:val="1"/>
        <w:rPr>
          <w:iCs/>
          <w:sz w:val="26"/>
          <w:szCs w:val="26"/>
        </w:rPr>
      </w:pPr>
    </w:p>
    <w:p w:rsidR="00A97631" w:rsidRPr="00FE576C" w:rsidRDefault="003056A5" w:rsidP="00A97631">
      <w:pPr>
        <w:pStyle w:val="1"/>
        <w:rPr>
          <w:iCs/>
          <w:caps/>
          <w:sz w:val="26"/>
          <w:szCs w:val="26"/>
        </w:rPr>
      </w:pPr>
      <w:r>
        <w:rPr>
          <w:iCs/>
          <w:caps/>
          <w:sz w:val="26"/>
          <w:szCs w:val="26"/>
        </w:rPr>
        <w:t xml:space="preserve">ПРОЕКТ </w:t>
      </w:r>
      <w:r w:rsidR="00A97631" w:rsidRPr="00FE576C">
        <w:rPr>
          <w:iCs/>
          <w:caps/>
          <w:sz w:val="26"/>
          <w:szCs w:val="26"/>
        </w:rPr>
        <w:t>приказ</w:t>
      </w:r>
      <w:r>
        <w:rPr>
          <w:iCs/>
          <w:caps/>
          <w:sz w:val="26"/>
          <w:szCs w:val="26"/>
        </w:rPr>
        <w:t>А</w:t>
      </w:r>
    </w:p>
    <w:p w:rsidR="00A97631" w:rsidRPr="00FE576C" w:rsidRDefault="00A97631" w:rsidP="00A97631">
      <w:pPr>
        <w:rPr>
          <w:rFonts w:ascii="Times New Roman" w:hAnsi="Times New Roman"/>
          <w:sz w:val="26"/>
          <w:szCs w:val="26"/>
        </w:rPr>
      </w:pPr>
    </w:p>
    <w:p w:rsidR="00A97631" w:rsidRPr="00FE576C" w:rsidRDefault="00A97631" w:rsidP="00A97631">
      <w:pPr>
        <w:rPr>
          <w:rFonts w:ascii="Times New Roman" w:hAnsi="Times New Roman"/>
          <w:sz w:val="26"/>
          <w:szCs w:val="26"/>
        </w:rPr>
      </w:pPr>
    </w:p>
    <w:p w:rsidR="00A97631" w:rsidRPr="00FE576C" w:rsidRDefault="00A97631" w:rsidP="00A97631">
      <w:pPr>
        <w:pStyle w:val="a6"/>
        <w:tabs>
          <w:tab w:val="clear" w:pos="4153"/>
          <w:tab w:val="clear" w:pos="8306"/>
        </w:tabs>
        <w:jc w:val="center"/>
        <w:rPr>
          <w:sz w:val="26"/>
          <w:szCs w:val="26"/>
        </w:rPr>
      </w:pPr>
      <w:r w:rsidRPr="00FE576C">
        <w:rPr>
          <w:sz w:val="26"/>
          <w:szCs w:val="26"/>
        </w:rPr>
        <w:t>от ___</w:t>
      </w:r>
      <w:r w:rsidR="00882458" w:rsidRPr="00FE576C">
        <w:rPr>
          <w:sz w:val="26"/>
          <w:szCs w:val="26"/>
        </w:rPr>
        <w:t xml:space="preserve"> ________ 201__</w:t>
      </w:r>
      <w:r w:rsidRPr="00FE576C">
        <w:rPr>
          <w:sz w:val="26"/>
          <w:szCs w:val="26"/>
        </w:rPr>
        <w:t xml:space="preserve"> года №  ____</w:t>
      </w:r>
    </w:p>
    <w:p w:rsidR="00A97631" w:rsidRPr="00FE576C" w:rsidRDefault="00A97631" w:rsidP="00A97631">
      <w:pPr>
        <w:jc w:val="center"/>
        <w:rPr>
          <w:rFonts w:ascii="Times New Roman" w:hAnsi="Times New Roman"/>
          <w:sz w:val="26"/>
          <w:szCs w:val="26"/>
        </w:rPr>
      </w:pPr>
      <w:r w:rsidRPr="00FE576C">
        <w:rPr>
          <w:rFonts w:ascii="Times New Roman" w:hAnsi="Times New Roman"/>
          <w:sz w:val="26"/>
          <w:szCs w:val="26"/>
        </w:rPr>
        <w:t xml:space="preserve"> г. Нарьян-Мар</w:t>
      </w:r>
    </w:p>
    <w:p w:rsidR="00A97631" w:rsidRPr="00FE576C" w:rsidRDefault="00A97631" w:rsidP="00A97631">
      <w:pPr>
        <w:jc w:val="center"/>
        <w:rPr>
          <w:rFonts w:ascii="Times New Roman" w:hAnsi="Times New Roman"/>
          <w:sz w:val="26"/>
          <w:szCs w:val="26"/>
        </w:rPr>
      </w:pPr>
    </w:p>
    <w:p w:rsidR="00A97631" w:rsidRPr="00FE576C" w:rsidRDefault="00A97631" w:rsidP="00A97631">
      <w:pPr>
        <w:pStyle w:val="ConsPlusTitle"/>
        <w:ind w:left="1134" w:right="1275"/>
        <w:jc w:val="center"/>
        <w:rPr>
          <w:rFonts w:ascii="Times New Roman" w:hAnsi="Times New Roman" w:cs="Times New Roman"/>
          <w:sz w:val="26"/>
          <w:szCs w:val="26"/>
        </w:rPr>
      </w:pPr>
      <w:r w:rsidRPr="00FE576C">
        <w:rPr>
          <w:rFonts w:ascii="Times New Roman" w:hAnsi="Times New Roman" w:cs="Times New Roman"/>
          <w:sz w:val="26"/>
          <w:szCs w:val="26"/>
        </w:rPr>
        <w:t>Об утверждении порядк</w:t>
      </w:r>
      <w:r w:rsidR="00E636CD" w:rsidRPr="00FE576C">
        <w:rPr>
          <w:rFonts w:ascii="Times New Roman" w:hAnsi="Times New Roman" w:cs="Times New Roman"/>
          <w:sz w:val="26"/>
          <w:szCs w:val="26"/>
        </w:rPr>
        <w:t>а</w:t>
      </w:r>
      <w:r w:rsidRPr="00FE576C">
        <w:rPr>
          <w:rFonts w:ascii="Times New Roman" w:hAnsi="Times New Roman" w:cs="Times New Roman"/>
          <w:sz w:val="26"/>
          <w:szCs w:val="26"/>
        </w:rPr>
        <w:t xml:space="preserve"> расчета значений </w:t>
      </w:r>
    </w:p>
    <w:p w:rsidR="00A97631" w:rsidRPr="00FE576C" w:rsidRDefault="00A97631" w:rsidP="00882458">
      <w:pPr>
        <w:pStyle w:val="ConsPlusTitle"/>
        <w:ind w:left="1134" w:right="1275"/>
        <w:jc w:val="center"/>
        <w:rPr>
          <w:rFonts w:ascii="Times New Roman" w:hAnsi="Times New Roman" w:cs="Times New Roman"/>
          <w:sz w:val="26"/>
          <w:szCs w:val="26"/>
        </w:rPr>
      </w:pPr>
      <w:r w:rsidRPr="00FE576C">
        <w:rPr>
          <w:rFonts w:ascii="Times New Roman" w:hAnsi="Times New Roman" w:cs="Times New Roman"/>
          <w:sz w:val="26"/>
          <w:szCs w:val="26"/>
        </w:rPr>
        <w:t xml:space="preserve">базовых нормативов затрат на оказание государственных услуг в сфере </w:t>
      </w:r>
      <w:r w:rsidR="00882458" w:rsidRPr="00FE576C">
        <w:rPr>
          <w:rFonts w:ascii="Times New Roman" w:hAnsi="Times New Roman" w:cs="Times New Roman"/>
          <w:sz w:val="26"/>
          <w:szCs w:val="26"/>
        </w:rPr>
        <w:t>здравоохранения, социальной защиты населения</w:t>
      </w:r>
      <w:r w:rsidR="00FE576C" w:rsidRPr="00FE576C">
        <w:rPr>
          <w:rFonts w:ascii="Times New Roman" w:hAnsi="Times New Roman" w:cs="Times New Roman"/>
          <w:sz w:val="26"/>
          <w:szCs w:val="26"/>
        </w:rPr>
        <w:t xml:space="preserve"> Ненецкого автономного округа и корректирующих коэффициентов к ним</w:t>
      </w:r>
    </w:p>
    <w:p w:rsidR="00A97631" w:rsidRPr="00FE576C" w:rsidRDefault="00A97631" w:rsidP="00A97631">
      <w:pPr>
        <w:pStyle w:val="ConsPlusNormal"/>
        <w:jc w:val="center"/>
        <w:rPr>
          <w:rFonts w:ascii="Times New Roman" w:hAnsi="Times New Roman" w:cs="Times New Roman"/>
          <w:sz w:val="26"/>
          <w:szCs w:val="26"/>
        </w:rPr>
      </w:pPr>
    </w:p>
    <w:p w:rsidR="00A97631" w:rsidRPr="00FE576C" w:rsidRDefault="00A97631" w:rsidP="00A97631">
      <w:pPr>
        <w:pStyle w:val="ConsPlusNormal"/>
        <w:jc w:val="center"/>
        <w:rPr>
          <w:rFonts w:ascii="Times New Roman" w:hAnsi="Times New Roman" w:cs="Times New Roman"/>
          <w:sz w:val="26"/>
          <w:szCs w:val="26"/>
        </w:rPr>
      </w:pPr>
    </w:p>
    <w:p w:rsidR="00A97631" w:rsidRPr="00FE576C" w:rsidRDefault="00A97631" w:rsidP="00882458">
      <w:pPr>
        <w:pStyle w:val="ConsPlusNormal"/>
        <w:ind w:firstLine="709"/>
        <w:jc w:val="both"/>
        <w:rPr>
          <w:rFonts w:ascii="Times New Roman" w:hAnsi="Times New Roman" w:cs="Times New Roman"/>
          <w:sz w:val="26"/>
          <w:szCs w:val="26"/>
        </w:rPr>
      </w:pPr>
      <w:r w:rsidRPr="00FE576C">
        <w:rPr>
          <w:rFonts w:ascii="Times New Roman" w:hAnsi="Times New Roman" w:cs="Times New Roman"/>
          <w:sz w:val="26"/>
          <w:szCs w:val="26"/>
        </w:rPr>
        <w:t xml:space="preserve">В соответствии с абзацем третьим </w:t>
      </w:r>
      <w:hyperlink r:id="rId7" w:history="1">
        <w:r w:rsidRPr="00FE576C">
          <w:rPr>
            <w:rFonts w:ascii="Times New Roman" w:hAnsi="Times New Roman" w:cs="Times New Roman"/>
            <w:sz w:val="26"/>
            <w:szCs w:val="26"/>
          </w:rPr>
          <w:t xml:space="preserve">пункта </w:t>
        </w:r>
      </w:hyperlink>
      <w:r w:rsidRPr="00FE576C">
        <w:rPr>
          <w:rFonts w:ascii="Times New Roman" w:hAnsi="Times New Roman" w:cs="Times New Roman"/>
          <w:sz w:val="26"/>
          <w:szCs w:val="26"/>
        </w:rPr>
        <w:t>26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 утвержденного постановлением Администрации Ненецкого автономного округа от 02 февраля 2016 года № 17-п, ПРИКАЗЫВАЮ:</w:t>
      </w:r>
    </w:p>
    <w:p w:rsidR="00A97631" w:rsidRPr="00FE576C" w:rsidRDefault="00A97631" w:rsidP="00882458">
      <w:pPr>
        <w:pStyle w:val="ConsPlusNormal"/>
        <w:tabs>
          <w:tab w:val="left" w:pos="1134"/>
        </w:tabs>
        <w:ind w:firstLine="709"/>
        <w:jc w:val="both"/>
        <w:rPr>
          <w:rFonts w:ascii="Times New Roman" w:hAnsi="Times New Roman" w:cs="Times New Roman"/>
          <w:sz w:val="26"/>
          <w:szCs w:val="26"/>
        </w:rPr>
      </w:pPr>
      <w:r w:rsidRPr="00FE576C">
        <w:rPr>
          <w:rFonts w:ascii="Times New Roman" w:hAnsi="Times New Roman" w:cs="Times New Roman"/>
          <w:sz w:val="26"/>
          <w:szCs w:val="26"/>
        </w:rPr>
        <w:t>1</w:t>
      </w:r>
      <w:r w:rsidR="00882458" w:rsidRPr="00FE576C">
        <w:rPr>
          <w:rFonts w:ascii="Times New Roman" w:hAnsi="Times New Roman" w:cs="Times New Roman"/>
          <w:sz w:val="26"/>
          <w:szCs w:val="26"/>
        </w:rPr>
        <w:t xml:space="preserve">. </w:t>
      </w:r>
      <w:r w:rsidRPr="00FE576C">
        <w:rPr>
          <w:rFonts w:ascii="Times New Roman" w:hAnsi="Times New Roman" w:cs="Times New Roman"/>
          <w:sz w:val="26"/>
          <w:szCs w:val="26"/>
        </w:rPr>
        <w:t xml:space="preserve">Утвердить Порядок расчета значений базовых нормативов затрат на оказание государственных услуг в сфере </w:t>
      </w:r>
      <w:r w:rsidR="00524774" w:rsidRPr="00FE576C">
        <w:rPr>
          <w:rFonts w:ascii="Times New Roman" w:hAnsi="Times New Roman" w:cs="Times New Roman"/>
          <w:sz w:val="26"/>
          <w:szCs w:val="26"/>
        </w:rPr>
        <w:t>здравоохранения, социальной защиты населения</w:t>
      </w:r>
      <w:r w:rsidR="00FE576C" w:rsidRPr="00FE576C">
        <w:rPr>
          <w:rFonts w:ascii="Times New Roman" w:hAnsi="Times New Roman" w:cs="Times New Roman"/>
          <w:sz w:val="26"/>
          <w:szCs w:val="26"/>
        </w:rPr>
        <w:t xml:space="preserve"> Ненецкого автономного округа и корректирующих коэффициентов к ним</w:t>
      </w:r>
      <w:r w:rsidR="00E636CD" w:rsidRPr="00FE576C">
        <w:rPr>
          <w:rFonts w:ascii="Times New Roman" w:hAnsi="Times New Roman" w:cs="Times New Roman"/>
          <w:sz w:val="26"/>
          <w:szCs w:val="26"/>
        </w:rPr>
        <w:t xml:space="preserve"> (далее - Порядок)</w:t>
      </w:r>
      <w:r w:rsidR="00524774" w:rsidRPr="00FE576C">
        <w:rPr>
          <w:rFonts w:ascii="Times New Roman" w:hAnsi="Times New Roman" w:cs="Times New Roman"/>
          <w:sz w:val="26"/>
          <w:szCs w:val="26"/>
        </w:rPr>
        <w:t xml:space="preserve"> согласно </w:t>
      </w:r>
      <w:r w:rsidRPr="00FE576C">
        <w:rPr>
          <w:rFonts w:ascii="Times New Roman" w:hAnsi="Times New Roman" w:cs="Times New Roman"/>
          <w:sz w:val="26"/>
          <w:szCs w:val="26"/>
        </w:rPr>
        <w:t>Приложению.</w:t>
      </w:r>
    </w:p>
    <w:p w:rsidR="00A97631" w:rsidRPr="00FE576C" w:rsidRDefault="00524774" w:rsidP="00882458">
      <w:pPr>
        <w:tabs>
          <w:tab w:val="left" w:pos="1138"/>
        </w:tabs>
        <w:rPr>
          <w:rFonts w:ascii="Times New Roman" w:hAnsi="Times New Roman"/>
          <w:sz w:val="26"/>
          <w:szCs w:val="26"/>
        </w:rPr>
      </w:pPr>
      <w:r w:rsidRPr="00FE576C">
        <w:rPr>
          <w:rFonts w:ascii="Times New Roman" w:hAnsi="Times New Roman"/>
          <w:sz w:val="26"/>
          <w:szCs w:val="26"/>
        </w:rPr>
        <w:t>2</w:t>
      </w:r>
      <w:r w:rsidR="00882458" w:rsidRPr="00FE576C">
        <w:rPr>
          <w:rFonts w:ascii="Times New Roman" w:hAnsi="Times New Roman"/>
          <w:sz w:val="26"/>
          <w:szCs w:val="26"/>
        </w:rPr>
        <w:t xml:space="preserve">. </w:t>
      </w:r>
      <w:r w:rsidR="00A97631" w:rsidRPr="00FE576C">
        <w:rPr>
          <w:rFonts w:ascii="Times New Roman" w:hAnsi="Times New Roman"/>
          <w:sz w:val="26"/>
          <w:szCs w:val="26"/>
        </w:rPr>
        <w:t>Утвердить форму установления значений натуральных норм, необходимых для определения базовых нормативов затрат на оказание государстве</w:t>
      </w:r>
      <w:r w:rsidR="00E636CD" w:rsidRPr="00FE576C">
        <w:rPr>
          <w:rFonts w:ascii="Times New Roman" w:hAnsi="Times New Roman"/>
          <w:sz w:val="26"/>
          <w:szCs w:val="26"/>
        </w:rPr>
        <w:t>нной услуги согласно Приложению к Порядку</w:t>
      </w:r>
      <w:r w:rsidR="00A97631" w:rsidRPr="00FE576C">
        <w:rPr>
          <w:rFonts w:ascii="Times New Roman" w:hAnsi="Times New Roman"/>
          <w:sz w:val="26"/>
          <w:szCs w:val="26"/>
        </w:rPr>
        <w:t>.</w:t>
      </w:r>
    </w:p>
    <w:p w:rsidR="00A97631" w:rsidRPr="00FE576C" w:rsidRDefault="00524774" w:rsidP="00882458">
      <w:pPr>
        <w:tabs>
          <w:tab w:val="left" w:pos="1138"/>
        </w:tabs>
        <w:rPr>
          <w:rFonts w:ascii="Times New Roman" w:hAnsi="Times New Roman"/>
          <w:sz w:val="26"/>
          <w:szCs w:val="26"/>
        </w:rPr>
      </w:pPr>
      <w:r w:rsidRPr="00FE576C">
        <w:rPr>
          <w:rFonts w:ascii="Times New Roman" w:hAnsi="Times New Roman"/>
          <w:sz w:val="26"/>
          <w:szCs w:val="26"/>
        </w:rPr>
        <w:t>3</w:t>
      </w:r>
      <w:r w:rsidR="00882458" w:rsidRPr="00FE576C">
        <w:rPr>
          <w:rFonts w:ascii="Times New Roman" w:hAnsi="Times New Roman"/>
          <w:sz w:val="26"/>
          <w:szCs w:val="26"/>
        </w:rPr>
        <w:t xml:space="preserve">. </w:t>
      </w:r>
      <w:r w:rsidR="00A97631" w:rsidRPr="00FE576C">
        <w:rPr>
          <w:rFonts w:ascii="Times New Roman" w:hAnsi="Times New Roman"/>
          <w:sz w:val="26"/>
          <w:szCs w:val="26"/>
        </w:rPr>
        <w:t>Установить, что поряд</w:t>
      </w:r>
      <w:r w:rsidRPr="00FE576C">
        <w:rPr>
          <w:rFonts w:ascii="Times New Roman" w:hAnsi="Times New Roman"/>
          <w:sz w:val="26"/>
          <w:szCs w:val="26"/>
        </w:rPr>
        <w:t>ок</w:t>
      </w:r>
      <w:r w:rsidR="00A97631" w:rsidRPr="00FE576C">
        <w:rPr>
          <w:rFonts w:ascii="Times New Roman" w:hAnsi="Times New Roman"/>
          <w:sz w:val="26"/>
          <w:szCs w:val="26"/>
        </w:rPr>
        <w:t xml:space="preserve"> расчета значений базовых нормативов затрат на оказание государственных услуг и корректирующих коэффициентов к ним, указанны</w:t>
      </w:r>
      <w:r w:rsidRPr="00FE576C">
        <w:rPr>
          <w:rFonts w:ascii="Times New Roman" w:hAnsi="Times New Roman"/>
          <w:sz w:val="26"/>
          <w:szCs w:val="26"/>
        </w:rPr>
        <w:t>й</w:t>
      </w:r>
      <w:r w:rsidR="00A97631" w:rsidRPr="00FE576C">
        <w:rPr>
          <w:rFonts w:ascii="Times New Roman" w:hAnsi="Times New Roman"/>
          <w:sz w:val="26"/>
          <w:szCs w:val="26"/>
        </w:rPr>
        <w:t xml:space="preserve"> в пункт</w:t>
      </w:r>
      <w:r w:rsidRPr="00FE576C">
        <w:rPr>
          <w:rFonts w:ascii="Times New Roman" w:hAnsi="Times New Roman"/>
          <w:sz w:val="26"/>
          <w:szCs w:val="26"/>
        </w:rPr>
        <w:t>е</w:t>
      </w:r>
      <w:r w:rsidR="00A97631" w:rsidRPr="00FE576C">
        <w:rPr>
          <w:rFonts w:ascii="Times New Roman" w:hAnsi="Times New Roman"/>
          <w:sz w:val="26"/>
          <w:szCs w:val="26"/>
        </w:rPr>
        <w:t xml:space="preserve"> </w:t>
      </w:r>
      <w:r w:rsidRPr="00FE576C">
        <w:rPr>
          <w:rFonts w:ascii="Times New Roman" w:hAnsi="Times New Roman"/>
          <w:sz w:val="26"/>
          <w:szCs w:val="26"/>
        </w:rPr>
        <w:t>1</w:t>
      </w:r>
      <w:r w:rsidR="00A97631" w:rsidRPr="00FE576C">
        <w:rPr>
          <w:rFonts w:ascii="Times New Roman" w:hAnsi="Times New Roman"/>
          <w:sz w:val="26"/>
          <w:szCs w:val="26"/>
        </w:rPr>
        <w:t xml:space="preserve"> настоящего приказа, применя</w:t>
      </w:r>
      <w:r w:rsidRPr="00FE576C">
        <w:rPr>
          <w:rFonts w:ascii="Times New Roman" w:hAnsi="Times New Roman"/>
          <w:sz w:val="26"/>
          <w:szCs w:val="26"/>
        </w:rPr>
        <w:t>е</w:t>
      </w:r>
      <w:r w:rsidR="00A97631" w:rsidRPr="00FE576C">
        <w:rPr>
          <w:rFonts w:ascii="Times New Roman" w:hAnsi="Times New Roman"/>
          <w:sz w:val="26"/>
          <w:szCs w:val="26"/>
        </w:rPr>
        <w:t>тся при формировании государственных заданий государственным бюджетным учреждениям и расчете объема финансового обеспечения выполнения государственных заданий на 201</w:t>
      </w:r>
      <w:r w:rsidR="00E636CD" w:rsidRPr="00FE576C">
        <w:rPr>
          <w:rFonts w:ascii="Times New Roman" w:hAnsi="Times New Roman"/>
          <w:sz w:val="26"/>
          <w:szCs w:val="26"/>
        </w:rPr>
        <w:t>8</w:t>
      </w:r>
      <w:r w:rsidR="00A97631" w:rsidRPr="00FE576C">
        <w:rPr>
          <w:rFonts w:ascii="Times New Roman" w:hAnsi="Times New Roman"/>
          <w:sz w:val="26"/>
          <w:szCs w:val="26"/>
        </w:rPr>
        <w:t xml:space="preserve"> и последующие финансовые годы.</w:t>
      </w:r>
    </w:p>
    <w:p w:rsidR="00A97631" w:rsidRPr="00FE576C" w:rsidRDefault="00A97631" w:rsidP="00882458">
      <w:pPr>
        <w:pStyle w:val="ConsPlusTitle"/>
        <w:ind w:firstLine="709"/>
        <w:jc w:val="both"/>
        <w:rPr>
          <w:rFonts w:ascii="Times New Roman" w:hAnsi="Times New Roman" w:cs="Times New Roman"/>
          <w:b w:val="0"/>
          <w:sz w:val="26"/>
          <w:szCs w:val="26"/>
        </w:rPr>
      </w:pPr>
      <w:r w:rsidRPr="00FE576C">
        <w:rPr>
          <w:rFonts w:ascii="Times New Roman" w:hAnsi="Times New Roman" w:cs="Times New Roman"/>
          <w:b w:val="0"/>
          <w:sz w:val="26"/>
          <w:szCs w:val="26"/>
        </w:rPr>
        <w:t>6</w:t>
      </w:r>
      <w:r w:rsidR="00882458" w:rsidRPr="00FE576C">
        <w:rPr>
          <w:rFonts w:ascii="Times New Roman" w:hAnsi="Times New Roman" w:cs="Times New Roman"/>
          <w:b w:val="0"/>
          <w:sz w:val="26"/>
          <w:szCs w:val="26"/>
        </w:rPr>
        <w:t xml:space="preserve">. </w:t>
      </w:r>
      <w:r w:rsidRPr="00FE576C">
        <w:rPr>
          <w:rFonts w:ascii="Times New Roman" w:hAnsi="Times New Roman" w:cs="Times New Roman"/>
          <w:b w:val="0"/>
          <w:sz w:val="26"/>
          <w:szCs w:val="26"/>
        </w:rPr>
        <w:t>Настоящий приказ вступает в силу со дня его официального опубликования.</w:t>
      </w:r>
    </w:p>
    <w:p w:rsidR="00A97631" w:rsidRDefault="00A97631" w:rsidP="00A97631">
      <w:pPr>
        <w:pStyle w:val="ConsPlusTitle"/>
        <w:ind w:firstLine="720"/>
        <w:jc w:val="both"/>
        <w:rPr>
          <w:rFonts w:ascii="Times New Roman" w:hAnsi="Times New Roman" w:cs="Times New Roman"/>
          <w:b w:val="0"/>
          <w:sz w:val="26"/>
          <w:szCs w:val="26"/>
        </w:rPr>
      </w:pPr>
    </w:p>
    <w:p w:rsidR="00FE576C" w:rsidRDefault="00FE576C" w:rsidP="00A97631">
      <w:pPr>
        <w:pStyle w:val="ConsPlusTitle"/>
        <w:ind w:firstLine="720"/>
        <w:jc w:val="both"/>
        <w:rPr>
          <w:rFonts w:ascii="Times New Roman" w:hAnsi="Times New Roman" w:cs="Times New Roman"/>
          <w:b w:val="0"/>
          <w:sz w:val="26"/>
          <w:szCs w:val="26"/>
        </w:rPr>
      </w:pPr>
    </w:p>
    <w:p w:rsidR="00FE576C" w:rsidRPr="00FE576C" w:rsidRDefault="00FE576C" w:rsidP="00A97631">
      <w:pPr>
        <w:pStyle w:val="ConsPlusTitle"/>
        <w:ind w:firstLine="720"/>
        <w:jc w:val="both"/>
        <w:rPr>
          <w:rFonts w:ascii="Times New Roman" w:hAnsi="Times New Roman" w:cs="Times New Roman"/>
          <w:b w:val="0"/>
          <w:sz w:val="26"/>
          <w:szCs w:val="26"/>
        </w:rPr>
      </w:pPr>
    </w:p>
    <w:p w:rsidR="00A97631" w:rsidRPr="00FE576C" w:rsidRDefault="00A97631" w:rsidP="00882458">
      <w:pPr>
        <w:ind w:firstLine="0"/>
        <w:rPr>
          <w:rFonts w:ascii="Times New Roman" w:hAnsi="Times New Roman"/>
          <w:sz w:val="26"/>
          <w:szCs w:val="26"/>
        </w:rPr>
      </w:pPr>
      <w:r w:rsidRPr="00FE576C">
        <w:rPr>
          <w:rFonts w:ascii="Times New Roman" w:hAnsi="Times New Roman"/>
          <w:sz w:val="26"/>
          <w:szCs w:val="26"/>
        </w:rPr>
        <w:t>Заместитель губернатора</w:t>
      </w:r>
    </w:p>
    <w:p w:rsidR="00A97631" w:rsidRPr="00FE576C" w:rsidRDefault="00A97631" w:rsidP="00882458">
      <w:pPr>
        <w:ind w:firstLine="0"/>
        <w:rPr>
          <w:rFonts w:ascii="Times New Roman" w:hAnsi="Times New Roman"/>
          <w:sz w:val="26"/>
          <w:szCs w:val="26"/>
        </w:rPr>
      </w:pPr>
      <w:r w:rsidRPr="00FE576C">
        <w:rPr>
          <w:rFonts w:ascii="Times New Roman" w:hAnsi="Times New Roman"/>
          <w:sz w:val="26"/>
          <w:szCs w:val="26"/>
        </w:rPr>
        <w:t xml:space="preserve">Ненецкого автономного округа –  </w:t>
      </w:r>
    </w:p>
    <w:p w:rsidR="00524774" w:rsidRPr="00FE576C" w:rsidRDefault="00A97631" w:rsidP="00FE576C">
      <w:pPr>
        <w:ind w:firstLine="0"/>
        <w:rPr>
          <w:rFonts w:ascii="Times New Roman" w:hAnsi="Times New Roman"/>
          <w:sz w:val="26"/>
          <w:szCs w:val="26"/>
        </w:rPr>
      </w:pPr>
      <w:r w:rsidRPr="00FE576C">
        <w:rPr>
          <w:rFonts w:ascii="Times New Roman" w:hAnsi="Times New Roman"/>
          <w:sz w:val="26"/>
          <w:szCs w:val="26"/>
        </w:rPr>
        <w:t xml:space="preserve">руководитель Департамента                                                    </w:t>
      </w:r>
      <w:r w:rsidR="00FE576C">
        <w:rPr>
          <w:rFonts w:ascii="Times New Roman" w:hAnsi="Times New Roman"/>
          <w:sz w:val="26"/>
          <w:szCs w:val="26"/>
        </w:rPr>
        <w:t xml:space="preserve">              </w:t>
      </w:r>
      <w:r w:rsidR="00882458" w:rsidRPr="00FE576C">
        <w:rPr>
          <w:rFonts w:ascii="Times New Roman" w:hAnsi="Times New Roman"/>
          <w:sz w:val="26"/>
          <w:szCs w:val="26"/>
        </w:rPr>
        <w:t>Н.А. Семяшкина</w:t>
      </w:r>
    </w:p>
    <w:p w:rsidR="00A97631" w:rsidRPr="00FE576C" w:rsidRDefault="00A97631" w:rsidP="00FE576C">
      <w:pPr>
        <w:ind w:left="5529" w:firstLine="0"/>
        <w:rPr>
          <w:rFonts w:ascii="Times New Roman" w:hAnsi="Times New Roman"/>
          <w:sz w:val="26"/>
          <w:szCs w:val="26"/>
        </w:rPr>
      </w:pPr>
      <w:r w:rsidRPr="00FE576C">
        <w:rPr>
          <w:rFonts w:ascii="Times New Roman" w:hAnsi="Times New Roman"/>
          <w:sz w:val="26"/>
          <w:szCs w:val="26"/>
        </w:rPr>
        <w:lastRenderedPageBreak/>
        <w:t xml:space="preserve">Приложение </w:t>
      </w:r>
    </w:p>
    <w:p w:rsidR="00A97631" w:rsidRPr="00FE576C" w:rsidRDefault="00A97631" w:rsidP="00FE576C">
      <w:pPr>
        <w:pStyle w:val="ConsPlusNormal"/>
        <w:ind w:left="5529"/>
        <w:jc w:val="both"/>
        <w:rPr>
          <w:rFonts w:ascii="Times New Roman" w:hAnsi="Times New Roman" w:cs="Times New Roman"/>
          <w:sz w:val="26"/>
          <w:szCs w:val="26"/>
        </w:rPr>
      </w:pPr>
      <w:r w:rsidRPr="00FE576C">
        <w:rPr>
          <w:rFonts w:ascii="Times New Roman" w:hAnsi="Times New Roman" w:cs="Times New Roman"/>
          <w:sz w:val="26"/>
          <w:szCs w:val="26"/>
        </w:rPr>
        <w:t xml:space="preserve">к приказу Департамента </w:t>
      </w:r>
      <w:r w:rsidR="00524774" w:rsidRPr="00FE576C">
        <w:rPr>
          <w:rFonts w:ascii="Times New Roman" w:hAnsi="Times New Roman" w:cs="Times New Roman"/>
          <w:sz w:val="26"/>
          <w:szCs w:val="26"/>
        </w:rPr>
        <w:t>здравоохранения, труда и социальной защиты населения</w:t>
      </w:r>
      <w:r w:rsidRPr="00FE576C">
        <w:rPr>
          <w:rFonts w:ascii="Times New Roman" w:hAnsi="Times New Roman" w:cs="Times New Roman"/>
          <w:sz w:val="26"/>
          <w:szCs w:val="26"/>
        </w:rPr>
        <w:t xml:space="preserve"> Ненецкого автономного округа</w:t>
      </w:r>
    </w:p>
    <w:p w:rsidR="00A97631" w:rsidRPr="00FE576C" w:rsidRDefault="00A97631" w:rsidP="00FE576C">
      <w:pPr>
        <w:pStyle w:val="ConsPlusNormal"/>
        <w:ind w:left="5529"/>
        <w:jc w:val="both"/>
        <w:rPr>
          <w:rFonts w:ascii="Times New Roman" w:hAnsi="Times New Roman" w:cs="Times New Roman"/>
          <w:sz w:val="26"/>
          <w:szCs w:val="26"/>
        </w:rPr>
      </w:pPr>
      <w:r w:rsidRPr="00FE576C">
        <w:rPr>
          <w:rFonts w:ascii="Times New Roman" w:hAnsi="Times New Roman" w:cs="Times New Roman"/>
          <w:sz w:val="26"/>
          <w:szCs w:val="26"/>
        </w:rPr>
        <w:t xml:space="preserve">от </w:t>
      </w:r>
      <w:r w:rsidR="00524774" w:rsidRPr="00FE576C">
        <w:rPr>
          <w:rFonts w:ascii="Times New Roman" w:hAnsi="Times New Roman" w:cs="Times New Roman"/>
          <w:sz w:val="26"/>
          <w:szCs w:val="26"/>
        </w:rPr>
        <w:t>__________</w:t>
      </w:r>
      <w:r w:rsidRPr="00FE576C">
        <w:rPr>
          <w:rFonts w:ascii="Times New Roman" w:hAnsi="Times New Roman" w:cs="Times New Roman"/>
          <w:sz w:val="26"/>
          <w:szCs w:val="26"/>
        </w:rPr>
        <w:t xml:space="preserve"> 2016 г. № ____</w:t>
      </w:r>
    </w:p>
    <w:p w:rsidR="00524774" w:rsidRPr="00FE576C" w:rsidRDefault="00A97631" w:rsidP="00FE576C">
      <w:pPr>
        <w:pStyle w:val="ConsPlusTitle"/>
        <w:ind w:left="5529"/>
        <w:jc w:val="both"/>
        <w:rPr>
          <w:rFonts w:ascii="Times New Roman" w:hAnsi="Times New Roman" w:cs="Times New Roman"/>
          <w:b w:val="0"/>
          <w:sz w:val="26"/>
          <w:szCs w:val="26"/>
        </w:rPr>
      </w:pPr>
      <w:r w:rsidRPr="00FE576C">
        <w:rPr>
          <w:rFonts w:ascii="Times New Roman" w:hAnsi="Times New Roman" w:cs="Times New Roman"/>
          <w:b w:val="0"/>
          <w:sz w:val="26"/>
          <w:szCs w:val="26"/>
        </w:rPr>
        <w:t>«</w:t>
      </w:r>
      <w:r w:rsidR="00524774" w:rsidRPr="00FE576C">
        <w:rPr>
          <w:rFonts w:ascii="Times New Roman" w:hAnsi="Times New Roman" w:cs="Times New Roman"/>
          <w:b w:val="0"/>
          <w:sz w:val="26"/>
          <w:szCs w:val="26"/>
        </w:rPr>
        <w:t>Об утверждении порядк</w:t>
      </w:r>
      <w:r w:rsidR="00FE576C" w:rsidRPr="00FE576C">
        <w:rPr>
          <w:rFonts w:ascii="Times New Roman" w:hAnsi="Times New Roman" w:cs="Times New Roman"/>
          <w:b w:val="0"/>
          <w:sz w:val="26"/>
          <w:szCs w:val="26"/>
        </w:rPr>
        <w:t>а</w:t>
      </w:r>
      <w:r w:rsidR="00524774" w:rsidRPr="00FE576C">
        <w:rPr>
          <w:rFonts w:ascii="Times New Roman" w:hAnsi="Times New Roman" w:cs="Times New Roman"/>
          <w:b w:val="0"/>
          <w:sz w:val="26"/>
          <w:szCs w:val="26"/>
        </w:rPr>
        <w:t xml:space="preserve"> расчета значений </w:t>
      </w:r>
    </w:p>
    <w:p w:rsidR="00A97631" w:rsidRPr="00FE576C" w:rsidRDefault="00524774" w:rsidP="00FE576C">
      <w:pPr>
        <w:pStyle w:val="ConsPlusTitle"/>
        <w:ind w:left="5529"/>
        <w:jc w:val="both"/>
        <w:rPr>
          <w:rFonts w:ascii="Times New Roman" w:hAnsi="Times New Roman" w:cs="Times New Roman"/>
          <w:b w:val="0"/>
          <w:sz w:val="26"/>
          <w:szCs w:val="26"/>
        </w:rPr>
      </w:pPr>
      <w:r w:rsidRPr="00FE576C">
        <w:rPr>
          <w:rFonts w:ascii="Times New Roman" w:hAnsi="Times New Roman" w:cs="Times New Roman"/>
          <w:b w:val="0"/>
          <w:sz w:val="26"/>
          <w:szCs w:val="26"/>
        </w:rPr>
        <w:t>базовых нормативов затрат на оказание государственных услуг в сфере здравоохранения, социальной защиты населения</w:t>
      </w:r>
      <w:r w:rsidR="00FE576C" w:rsidRPr="00FE576C">
        <w:t xml:space="preserve"> </w:t>
      </w:r>
      <w:r w:rsidR="00FE576C" w:rsidRPr="00FE576C">
        <w:rPr>
          <w:rFonts w:ascii="Times New Roman" w:hAnsi="Times New Roman" w:cs="Times New Roman"/>
          <w:b w:val="0"/>
          <w:sz w:val="26"/>
          <w:szCs w:val="26"/>
        </w:rPr>
        <w:t>Ненецкого автономного округа и корректирующих коэффициентов к ним</w:t>
      </w:r>
      <w:r w:rsidR="00A97631" w:rsidRPr="00FE576C">
        <w:rPr>
          <w:rFonts w:ascii="Times New Roman" w:hAnsi="Times New Roman" w:cs="Times New Roman"/>
          <w:b w:val="0"/>
          <w:sz w:val="26"/>
          <w:szCs w:val="26"/>
        </w:rPr>
        <w:t>»</w:t>
      </w:r>
    </w:p>
    <w:p w:rsidR="00A97631" w:rsidRPr="00FE576C" w:rsidRDefault="00A97631" w:rsidP="00524774">
      <w:pPr>
        <w:pStyle w:val="ConsPlusNormal"/>
        <w:jc w:val="right"/>
        <w:outlineLvl w:val="0"/>
        <w:rPr>
          <w:rFonts w:ascii="Times New Roman" w:hAnsi="Times New Roman" w:cs="Times New Roman"/>
          <w:sz w:val="26"/>
          <w:szCs w:val="26"/>
        </w:rPr>
      </w:pPr>
    </w:p>
    <w:p w:rsidR="00A97631" w:rsidRPr="00FE576C" w:rsidRDefault="00A97631" w:rsidP="00524774">
      <w:pPr>
        <w:rPr>
          <w:rFonts w:ascii="Times New Roman" w:hAnsi="Times New Roman"/>
          <w:sz w:val="26"/>
          <w:szCs w:val="26"/>
        </w:rPr>
      </w:pPr>
      <w:bookmarkStart w:id="1" w:name="bookmark3"/>
    </w:p>
    <w:bookmarkEnd w:id="1"/>
    <w:p w:rsidR="00A97631" w:rsidRPr="00FE576C" w:rsidRDefault="00A97631" w:rsidP="00524774">
      <w:pPr>
        <w:jc w:val="center"/>
        <w:rPr>
          <w:rFonts w:ascii="Times New Roman" w:hAnsi="Times New Roman"/>
          <w:sz w:val="26"/>
          <w:szCs w:val="26"/>
        </w:rPr>
      </w:pPr>
      <w:r w:rsidRPr="00FE576C">
        <w:rPr>
          <w:rFonts w:ascii="Times New Roman" w:hAnsi="Times New Roman"/>
          <w:sz w:val="26"/>
          <w:szCs w:val="26"/>
        </w:rPr>
        <w:t xml:space="preserve">Порядок расчета значений базовых нормативов затрат на оказание государственных услуг в сфере </w:t>
      </w:r>
      <w:r w:rsidR="00FE576C" w:rsidRPr="00FE576C">
        <w:rPr>
          <w:rFonts w:ascii="Times New Roman" w:hAnsi="Times New Roman"/>
          <w:sz w:val="26"/>
          <w:szCs w:val="26"/>
        </w:rPr>
        <w:t xml:space="preserve">здравоохранения, социальной защиты населения </w:t>
      </w:r>
      <w:r w:rsidRPr="00FE576C">
        <w:rPr>
          <w:rFonts w:ascii="Times New Roman" w:hAnsi="Times New Roman"/>
          <w:sz w:val="26"/>
          <w:szCs w:val="26"/>
        </w:rPr>
        <w:t>Ненецкого автономного округа и корректирующих коэффициентов к ним</w:t>
      </w:r>
    </w:p>
    <w:p w:rsidR="00A97631" w:rsidRPr="00FE576C" w:rsidRDefault="00A97631" w:rsidP="00524774">
      <w:pPr>
        <w:autoSpaceDE w:val="0"/>
        <w:autoSpaceDN w:val="0"/>
        <w:adjustRightInd w:val="0"/>
        <w:ind w:firstLine="0"/>
        <w:jc w:val="center"/>
        <w:rPr>
          <w:rFonts w:ascii="Times New Roman" w:hAnsi="Times New Roman"/>
          <w:bCs/>
          <w:spacing w:val="60"/>
          <w:sz w:val="26"/>
          <w:szCs w:val="26"/>
        </w:rPr>
      </w:pPr>
    </w:p>
    <w:p w:rsidR="00A97631" w:rsidRPr="00FE576C" w:rsidRDefault="00A97631" w:rsidP="00524774">
      <w:pPr>
        <w:numPr>
          <w:ilvl w:val="0"/>
          <w:numId w:val="1"/>
        </w:numPr>
        <w:contextualSpacing/>
        <w:jc w:val="center"/>
        <w:rPr>
          <w:rFonts w:ascii="Times New Roman" w:hAnsi="Times New Roman"/>
          <w:sz w:val="26"/>
          <w:szCs w:val="26"/>
        </w:rPr>
      </w:pPr>
      <w:r w:rsidRPr="00FE576C">
        <w:rPr>
          <w:rFonts w:ascii="Times New Roman" w:hAnsi="Times New Roman"/>
          <w:sz w:val="26"/>
          <w:szCs w:val="26"/>
        </w:rPr>
        <w:t>Общие положения</w:t>
      </w:r>
    </w:p>
    <w:p w:rsidR="00A97631" w:rsidRPr="00FE576C" w:rsidRDefault="00A97631" w:rsidP="00524774">
      <w:pPr>
        <w:rPr>
          <w:rFonts w:ascii="Times New Roman" w:hAnsi="Times New Roman"/>
          <w:sz w:val="26"/>
          <w:szCs w:val="26"/>
        </w:rPr>
      </w:pPr>
    </w:p>
    <w:p w:rsidR="00A97631" w:rsidRPr="00FE576C" w:rsidRDefault="00A97631" w:rsidP="00524774">
      <w:pPr>
        <w:numPr>
          <w:ilvl w:val="0"/>
          <w:numId w:val="2"/>
        </w:numPr>
        <w:autoSpaceDE w:val="0"/>
        <w:autoSpaceDN w:val="0"/>
        <w:adjustRightInd w:val="0"/>
        <w:ind w:left="0" w:firstLine="709"/>
        <w:contextualSpacing/>
        <w:rPr>
          <w:rFonts w:ascii="Times New Roman" w:hAnsi="Times New Roman"/>
          <w:sz w:val="26"/>
          <w:szCs w:val="26"/>
        </w:rPr>
      </w:pPr>
      <w:proofErr w:type="gramStart"/>
      <w:r w:rsidRPr="00FE576C">
        <w:rPr>
          <w:rFonts w:ascii="Times New Roman" w:hAnsi="Times New Roman"/>
          <w:sz w:val="26"/>
          <w:szCs w:val="26"/>
        </w:rPr>
        <w:t>Настоящий Порядок разработан в соответствии с пунктами 3 и 4 статьи 69.2 Бюджетного кодекса Российской Федерации, подпунктом 2 пункта 7 статьи 9.2 Федерального закона от 12 января 1996 года № 7-ФЗ «О некоммерческих организациях», Приказом Минздрава России от 25 июня 2015 года № 366н «Об утверждении Общих требований к определению нормативных затрат на оказание государственных (муниципальных) услуг в сфере здравоохранения, применяемых при</w:t>
      </w:r>
      <w:proofErr w:type="gramEnd"/>
      <w:r w:rsidRPr="00FE576C">
        <w:rPr>
          <w:rFonts w:ascii="Times New Roman" w:hAnsi="Times New Roman"/>
          <w:sz w:val="26"/>
          <w:szCs w:val="26"/>
        </w:rPr>
        <w:t xml:space="preserve"> </w:t>
      </w:r>
      <w:proofErr w:type="gramStart"/>
      <w:r w:rsidRPr="00FE576C">
        <w:rPr>
          <w:rFonts w:ascii="Times New Roman" w:hAnsi="Times New Roman"/>
          <w:sz w:val="26"/>
          <w:szCs w:val="26"/>
        </w:rPr>
        <w:t>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приказом Министерства труда</w:t>
      </w:r>
      <w:r w:rsidR="000C27E2" w:rsidRPr="00FE576C">
        <w:rPr>
          <w:rFonts w:ascii="Times New Roman" w:hAnsi="Times New Roman"/>
          <w:sz w:val="26"/>
          <w:szCs w:val="26"/>
        </w:rPr>
        <w:t xml:space="preserve"> </w:t>
      </w:r>
      <w:r w:rsidRPr="00FE576C">
        <w:rPr>
          <w:rFonts w:ascii="Times New Roman" w:hAnsi="Times New Roman"/>
          <w:sz w:val="26"/>
          <w:szCs w:val="26"/>
        </w:rPr>
        <w:t xml:space="preserve">и социальной защиты Российской Федерации от 13 июля 2015 года № 445н «Об утверждении общих </w:t>
      </w:r>
      <w:hyperlink w:anchor="P37" w:history="1">
        <w:r w:rsidRPr="00FE576C">
          <w:rPr>
            <w:rFonts w:ascii="Times New Roman" w:hAnsi="Times New Roman"/>
            <w:sz w:val="26"/>
            <w:szCs w:val="26"/>
          </w:rPr>
          <w:t>требований</w:t>
        </w:r>
      </w:hyperlink>
      <w:r w:rsidRPr="00FE576C">
        <w:rPr>
          <w:rFonts w:ascii="Times New Roman" w:hAnsi="Times New Roman"/>
          <w:sz w:val="26"/>
          <w:szCs w:val="26"/>
        </w:rPr>
        <w:t xml:space="preserve"> к определению нормативных затрат на оказание государственных (муниципальных) услуг в сфере социальной защиты населения, применяемых при расчете объема субсидии на финансовое обеспечение</w:t>
      </w:r>
      <w:proofErr w:type="gramEnd"/>
      <w:r w:rsidRPr="00FE576C">
        <w:rPr>
          <w:rFonts w:ascii="Times New Roman" w:hAnsi="Times New Roman"/>
          <w:sz w:val="26"/>
          <w:szCs w:val="26"/>
        </w:rPr>
        <w:t xml:space="preserve">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постановлением Администрации Ненецкого автономного округа от 2 февраля 2016 года № 17-п «Об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 (далее - нормативные затраты, государственное задание)</w:t>
      </w:r>
    </w:p>
    <w:p w:rsidR="00A97631" w:rsidRPr="00FE576C" w:rsidRDefault="00A97631" w:rsidP="00524774">
      <w:pPr>
        <w:autoSpaceDE w:val="0"/>
        <w:autoSpaceDN w:val="0"/>
        <w:adjustRightInd w:val="0"/>
        <w:ind w:left="709" w:firstLine="0"/>
        <w:contextualSpacing/>
        <w:rPr>
          <w:rFonts w:ascii="Times New Roman" w:hAnsi="Times New Roman"/>
          <w:sz w:val="26"/>
          <w:szCs w:val="26"/>
        </w:rPr>
      </w:pPr>
    </w:p>
    <w:p w:rsidR="00A97631" w:rsidRPr="00FE576C" w:rsidRDefault="00A97631" w:rsidP="00524774">
      <w:pPr>
        <w:numPr>
          <w:ilvl w:val="0"/>
          <w:numId w:val="2"/>
        </w:numPr>
        <w:autoSpaceDE w:val="0"/>
        <w:autoSpaceDN w:val="0"/>
        <w:adjustRightInd w:val="0"/>
        <w:ind w:left="0" w:firstLine="709"/>
        <w:contextualSpacing/>
        <w:rPr>
          <w:rFonts w:ascii="Times New Roman" w:hAnsi="Times New Roman"/>
          <w:sz w:val="26"/>
          <w:szCs w:val="26"/>
        </w:rPr>
      </w:pPr>
      <w:r w:rsidRPr="00FE576C">
        <w:rPr>
          <w:rFonts w:ascii="Times New Roman" w:hAnsi="Times New Roman"/>
          <w:sz w:val="26"/>
          <w:szCs w:val="26"/>
        </w:rPr>
        <w:t>Нормативные затраты на оказание государственной услуги</w:t>
      </w:r>
      <w:proofErr w:type="gramStart"/>
      <w:r w:rsidRPr="00FE576C">
        <w:rPr>
          <w:rFonts w:ascii="Times New Roman" w:hAnsi="Times New Roman"/>
          <w:sz w:val="26"/>
          <w:szCs w:val="26"/>
        </w:rPr>
        <w:t xml:space="preserve"> (</w:t>
      </w:r>
      <w:r w:rsidRPr="00FE576C">
        <w:rPr>
          <w:rFonts w:ascii="Times New Roman" w:hAnsi="Times New Roman"/>
          <w:noProof/>
          <w:position w:val="-12"/>
          <w:sz w:val="26"/>
          <w:szCs w:val="26"/>
        </w:rPr>
        <w:drawing>
          <wp:inline distT="0" distB="0" distL="0" distR="0" wp14:anchorId="2E170BA4" wp14:editId="45266440">
            <wp:extent cx="266700" cy="3238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23850"/>
                    </a:xfrm>
                    <a:prstGeom prst="rect">
                      <a:avLst/>
                    </a:prstGeom>
                    <a:noFill/>
                    <a:ln>
                      <a:noFill/>
                    </a:ln>
                  </pic:spPr>
                </pic:pic>
              </a:graphicData>
            </a:graphic>
          </wp:inline>
        </w:drawing>
      </w:r>
      <w:r w:rsidRPr="00FE576C">
        <w:rPr>
          <w:rFonts w:ascii="Times New Roman" w:hAnsi="Times New Roman"/>
          <w:sz w:val="26"/>
          <w:szCs w:val="26"/>
        </w:rPr>
        <w:t xml:space="preserve">) </w:t>
      </w:r>
      <w:proofErr w:type="gramEnd"/>
      <w:r w:rsidRPr="00FE576C">
        <w:rPr>
          <w:rFonts w:ascii="Times New Roman" w:hAnsi="Times New Roman"/>
          <w:sz w:val="26"/>
          <w:szCs w:val="26"/>
        </w:rPr>
        <w:t>определяются:</w:t>
      </w:r>
    </w:p>
    <w:p w:rsidR="00A97631" w:rsidRPr="00FE576C" w:rsidRDefault="00A97631" w:rsidP="00524774">
      <w:pPr>
        <w:contextualSpacing/>
        <w:rPr>
          <w:rFonts w:ascii="Times New Roman" w:hAnsi="Times New Roman"/>
          <w:sz w:val="26"/>
          <w:szCs w:val="26"/>
        </w:rPr>
      </w:pPr>
      <w:proofErr w:type="gramStart"/>
      <w:r w:rsidRPr="00FE576C">
        <w:rPr>
          <w:rFonts w:ascii="Times New Roman" w:hAnsi="Times New Roman"/>
          <w:sz w:val="26"/>
          <w:szCs w:val="26"/>
        </w:rPr>
        <w:lastRenderedPageBreak/>
        <w:t>исходя из содержащейся в ведомственном перечне государственных услуг и работ, информации о единице показателя, характеризующего объем государственной услуги, и показателей, отражающих содержание и (или) условия (формы) оказания государственной услуги (далее – показатели отраслевой специфики);</w:t>
      </w:r>
      <w:proofErr w:type="gramEnd"/>
    </w:p>
    <w:p w:rsidR="00A97631" w:rsidRPr="00FE576C" w:rsidRDefault="00E636CD" w:rsidP="00524774">
      <w:pPr>
        <w:contextualSpacing/>
        <w:rPr>
          <w:rFonts w:ascii="Times New Roman" w:hAnsi="Times New Roman"/>
          <w:sz w:val="26"/>
          <w:szCs w:val="26"/>
        </w:rPr>
      </w:pPr>
      <w:r w:rsidRPr="00FE576C">
        <w:rPr>
          <w:rFonts w:ascii="Times New Roman" w:hAnsi="Times New Roman"/>
          <w:sz w:val="26"/>
          <w:szCs w:val="26"/>
        </w:rPr>
        <w:t xml:space="preserve">на основе базового норматива затрат на оказание государственной услуги и корректирующих коэффициентов к базовому нормативу затрат на оказание государственной услуги (далее - корректирующие коэффициенты), определяемых в соответствии с Порядком </w:t>
      </w:r>
      <w:r w:rsidR="00A97631" w:rsidRPr="00FE576C">
        <w:rPr>
          <w:rFonts w:ascii="Times New Roman" w:hAnsi="Times New Roman"/>
          <w:sz w:val="26"/>
          <w:szCs w:val="26"/>
        </w:rPr>
        <w:t>(далее – порядки, принятые на основании пункта 4 статьи 69.2 Бюджетного кодекса Российской Федерации).</w:t>
      </w:r>
    </w:p>
    <w:p w:rsidR="00A97631" w:rsidRPr="00FE576C" w:rsidRDefault="00A97631" w:rsidP="00524774">
      <w:pPr>
        <w:autoSpaceDE w:val="0"/>
        <w:autoSpaceDN w:val="0"/>
        <w:adjustRightInd w:val="0"/>
        <w:rPr>
          <w:rFonts w:ascii="Times New Roman" w:hAnsi="Times New Roman"/>
          <w:sz w:val="26"/>
          <w:szCs w:val="26"/>
        </w:rPr>
      </w:pPr>
      <w:r w:rsidRPr="00FE576C">
        <w:rPr>
          <w:rFonts w:ascii="Times New Roman" w:hAnsi="Times New Roman"/>
          <w:sz w:val="26"/>
          <w:szCs w:val="26"/>
        </w:rPr>
        <w:t>Нормативные затраты на оказание государственной услуги не могут приводить к превышению объема бюджетных ассигнований, предусмотренных областным законом об областном бюджете на соответствующий финансовый год и на плановый период</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Базовый норматив затрат на оказание государственной услуги состоит из базового норматива затрат, непосредственно связанных с оказанием государственной услуги, и базового норматива затрат на общехозяйственные нужды на оказание государственной услуги.</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В базовый норматив затрат, непосредственно связанных с оказанием государственной услуги, включаются:</w:t>
      </w:r>
    </w:p>
    <w:p w:rsidR="00A97631" w:rsidRPr="00FE576C" w:rsidRDefault="00A97631" w:rsidP="00524774">
      <w:pPr>
        <w:contextualSpacing/>
        <w:rPr>
          <w:rFonts w:ascii="Times New Roman" w:hAnsi="Times New Roman"/>
          <w:sz w:val="26"/>
          <w:szCs w:val="26"/>
        </w:rPr>
      </w:pPr>
      <w:proofErr w:type="gramStart"/>
      <w:r w:rsidRPr="00FE576C">
        <w:rPr>
          <w:rFonts w:ascii="Times New Roman" w:hAnsi="Times New Roman"/>
          <w:sz w:val="26"/>
          <w:szCs w:val="26"/>
        </w:rPr>
        <w:t>затраты на оплату труда с начислениями на выплаты по оплате труда работников, непосредственно связанной с оказанием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w:t>
      </w:r>
      <w:proofErr w:type="gramEnd"/>
      <w:r w:rsidRPr="00FE576C">
        <w:rPr>
          <w:rFonts w:ascii="Times New Roman" w:hAnsi="Times New Roman"/>
          <w:sz w:val="26"/>
          <w:szCs w:val="26"/>
        </w:rPr>
        <w:t xml:space="preserve"> актами, содержащими нормы трудового права (далее – начисления на выплаты по оплате труда);</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приобретение материальных запасов и особо ценного движимого имущества, потребляемых (используемых) в процессе оказания государственной услуги с учетом срока полезного использования (в том числе затраты на арендные платежи);</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иные затраты, непосредственно связанные с оказанием государственной услуги.</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В базовый норматив затрат на общехозяйственные нужды на оказание государственной услуги, включаются:</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коммунальные услуги;</w:t>
      </w:r>
    </w:p>
    <w:p w:rsidR="00A97631" w:rsidRPr="00FE576C" w:rsidRDefault="00A97631" w:rsidP="00524774">
      <w:pPr>
        <w:contextualSpacing/>
        <w:rPr>
          <w:rFonts w:ascii="Times New Roman" w:hAnsi="Times New Roman"/>
          <w:sz w:val="26"/>
          <w:szCs w:val="26"/>
        </w:rPr>
      </w:pPr>
      <w:proofErr w:type="gramStart"/>
      <w:r w:rsidRPr="00FE576C">
        <w:rPr>
          <w:rFonts w:ascii="Times New Roman" w:hAnsi="Times New Roman"/>
          <w:sz w:val="26"/>
          <w:szCs w:val="26"/>
        </w:rPr>
        <w:t>затраты на содержание объектов недвижимого имущества, необходимого для выполнения государственного задания и для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государственного задания (в том числе затраты на арендные платежи)), затраты на содержание объектов особо ценного движимого имущества, необходимого для выполнения государственного задания (в том числе затраты на</w:t>
      </w:r>
      <w:proofErr w:type="gramEnd"/>
      <w:r w:rsidRPr="00FE576C">
        <w:rPr>
          <w:rFonts w:ascii="Times New Roman" w:hAnsi="Times New Roman"/>
          <w:sz w:val="26"/>
          <w:szCs w:val="26"/>
        </w:rPr>
        <w:t xml:space="preserve"> арендные платежи), определяются по контракту в части возмещения затрат на эксплуатацию системы охранной и противопожарной безопасности, техническое обслуживание и текущий </w:t>
      </w:r>
      <w:r w:rsidRPr="00FE576C">
        <w:rPr>
          <w:rFonts w:ascii="Times New Roman" w:hAnsi="Times New Roman"/>
          <w:sz w:val="26"/>
          <w:szCs w:val="26"/>
        </w:rPr>
        <w:lastRenderedPageBreak/>
        <w:t>ремонт этого имущества, а также на обязательное страхование гражданской ответственности владельцев транспортных средств;</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приобретение услуг связи;</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приобретение транспортных услуг;</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оплату труда с начислениями на выплаты по оплате труда работников, которые не принимают непосредственного участия в оказании государственной услуги;</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ежемесячные компенсационные выплаты работнику, находящемуся в отпуске по уходу за ребенком до достижения им возраста трех лет, командировочные расходы, затраты на ремонт и техническое обслуживание бытовой и оргтехники, проведение обязательных предварительных (при поступлении на работу) и периодических (в течение трудовой деятельности</w:t>
      </w:r>
      <w:proofErr w:type="gramStart"/>
      <w:r w:rsidRPr="00FE576C">
        <w:rPr>
          <w:rFonts w:ascii="Times New Roman" w:hAnsi="Times New Roman"/>
          <w:sz w:val="26"/>
          <w:szCs w:val="26"/>
        </w:rPr>
        <w:t>)м</w:t>
      </w:r>
      <w:proofErr w:type="gramEnd"/>
      <w:r w:rsidRPr="00FE576C">
        <w:rPr>
          <w:rFonts w:ascii="Times New Roman" w:hAnsi="Times New Roman"/>
          <w:sz w:val="26"/>
          <w:szCs w:val="26"/>
        </w:rPr>
        <w:t>едицинских осмотров, проведение специальной оценки труда, услуги прачечной, услуги в области информационных технологий, повышение квалификации персонала, приобретение мебели, канцелярских и хозяйственных товаров, периодической литературы, изготовление бланков и переплетные работы, услуги банка по зачислению средств на пластиковые карты по реестру;</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затраты на прочие общехозяйственные нужды.</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 xml:space="preserve">Корректирующие коэффициенты к базовому нормативу затрат на оказание государственной  услуги, применяемые при расчете нормативных затрат на оказание государственной услуги, состоят </w:t>
      </w:r>
      <w:proofErr w:type="gramStart"/>
      <w:r w:rsidRPr="00FE576C">
        <w:rPr>
          <w:rFonts w:ascii="Times New Roman" w:hAnsi="Times New Roman"/>
          <w:sz w:val="26"/>
          <w:szCs w:val="26"/>
        </w:rPr>
        <w:t>из</w:t>
      </w:r>
      <w:proofErr w:type="gramEnd"/>
      <w:r w:rsidRPr="00FE576C">
        <w:rPr>
          <w:rFonts w:ascii="Times New Roman" w:hAnsi="Times New Roman"/>
          <w:sz w:val="26"/>
          <w:szCs w:val="26"/>
        </w:rPr>
        <w:t xml:space="preserve">: </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территориального корректирующего коэффициента,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отраслевого корректирующего коэффициента к базовому нормативу затрат, отражающего отраслевую специфику государственной услуги.</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При определении базового норматива затрат рассчитываются затраты, необходимые для оказания государственной услуги, с соблюдением показателей качества оказания государственной услуги, а также показателей отраслевой специфики, отраслевой корректирующий коэффициент при которых принимает значение равное «1».</w:t>
      </w:r>
    </w:p>
    <w:p w:rsidR="00A97631" w:rsidRPr="00FE576C" w:rsidRDefault="00A97631" w:rsidP="00524774">
      <w:pPr>
        <w:numPr>
          <w:ilvl w:val="0"/>
          <w:numId w:val="2"/>
        </w:numPr>
        <w:ind w:left="0" w:firstLine="709"/>
        <w:contextualSpacing/>
        <w:rPr>
          <w:rFonts w:ascii="Times New Roman" w:hAnsi="Times New Roman"/>
          <w:sz w:val="26"/>
          <w:szCs w:val="26"/>
        </w:rPr>
      </w:pPr>
      <w:proofErr w:type="gramStart"/>
      <w:r w:rsidRPr="00FE576C">
        <w:rPr>
          <w:rFonts w:ascii="Times New Roman" w:hAnsi="Times New Roman"/>
          <w:sz w:val="26"/>
          <w:szCs w:val="26"/>
        </w:rPr>
        <w:t>При определении базового норматива затрат на оказание государственной услуги применяются нормы, выраженные в натуральных показателях (рабочее время работников, материальные запасы, особо ценное движимое имущество, топливо, электроэнергия и другие ресурсы, используемые для оказания государственной услуги) (далее – нормы, выраженные в натуральных показателях), установленные нормативными правовыми актами, а также ГОСТами, СНиПами, СанПиНами, стандартами, порядками и регламентами (паспортами) оказания государственной услуги (далее – стандарт оказания</w:t>
      </w:r>
      <w:proofErr w:type="gramEnd"/>
      <w:r w:rsidRPr="00FE576C">
        <w:rPr>
          <w:rFonts w:ascii="Times New Roman" w:hAnsi="Times New Roman"/>
          <w:sz w:val="26"/>
          <w:szCs w:val="26"/>
        </w:rPr>
        <w:t xml:space="preserve"> услуги).</w:t>
      </w:r>
    </w:p>
    <w:p w:rsidR="00A97631" w:rsidRPr="00FE576C" w:rsidRDefault="00A97631" w:rsidP="00524774">
      <w:pPr>
        <w:contextualSpacing/>
        <w:rPr>
          <w:rFonts w:ascii="Times New Roman" w:hAnsi="Times New Roman"/>
          <w:sz w:val="26"/>
          <w:szCs w:val="26"/>
        </w:rPr>
      </w:pPr>
      <w:proofErr w:type="gramStart"/>
      <w:r w:rsidRPr="00FE576C">
        <w:rPr>
          <w:rFonts w:ascii="Times New Roman" w:hAnsi="Times New Roman"/>
          <w:sz w:val="26"/>
          <w:szCs w:val="26"/>
        </w:rPr>
        <w:t>При отсутствии норм, выраженных в натуральных показателях, установленных стандартом оказания услуги, в отношении государственной услуги, оказываемой государственными учреждениями, нормы, выраженные в натуральных показателях, определяются на основе анализа и усреднения показателей деятельности государственного учреждения, которое имеет минимальный объем затрат на оказание единицы государственной услуги при выполнении требований к качеству оказания государственной услуги, отраженных в ведомственном перечне (далее – метод наиболее эффективного учреждения).</w:t>
      </w:r>
      <w:proofErr w:type="gramEnd"/>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Значения норм, выраженных в натуральных показателях, установленных стандартом оказания услуги, либо методом наиболее эффективного учреждения (далее – натуральная норма), необходимых для определения базового норматива затрат на оказание государственной услуги, определяются по каждой государственной услуге с указанием ее наименования и уникального номера реестровой записи из ведомственного перечня.</w:t>
      </w:r>
    </w:p>
    <w:p w:rsidR="006F5FE5" w:rsidRPr="00FE576C" w:rsidRDefault="006F5FE5" w:rsidP="00524774">
      <w:pPr>
        <w:contextualSpacing/>
        <w:rPr>
          <w:rFonts w:ascii="Times New Roman" w:hAnsi="Times New Roman"/>
          <w:sz w:val="26"/>
          <w:szCs w:val="26"/>
        </w:rPr>
      </w:pPr>
      <w:r w:rsidRPr="00FE576C">
        <w:rPr>
          <w:rFonts w:ascii="Times New Roman" w:hAnsi="Times New Roman"/>
          <w:sz w:val="26"/>
          <w:szCs w:val="26"/>
        </w:rPr>
        <w:t>Значения базового норматива затрат на оказание государственной услуги, территориальных корректирующих коэффициентов и отраслевых корректирующих коэффициентов, а также значения нормативных затрат утверждаются распоряжением Департамента.</w:t>
      </w:r>
    </w:p>
    <w:p w:rsidR="006F5FE5"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Значение базового норматива затрат на оказание государственной услуги с указанием ее наименования и уникального номера реестровой записи из ведомственного пере</w:t>
      </w:r>
      <w:r w:rsidR="006F5FE5" w:rsidRPr="00FE576C">
        <w:rPr>
          <w:rFonts w:ascii="Times New Roman" w:hAnsi="Times New Roman"/>
          <w:sz w:val="26"/>
          <w:szCs w:val="26"/>
        </w:rPr>
        <w:t>чня, утверждается общей суммой.</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При утверждении значения базового норматива затрат на оказание государственной услуги, оказываемой государственным учреждением, дополнительно указывается информация о натуральных нормах, необходимых для определения базового норматива затрат на оказание государственной услуги, согласно приложению к настоящему Порядку.</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Значение отраслевого корректирующего коэффициента утверждается по каждой государственной услуге.</w:t>
      </w:r>
    </w:p>
    <w:p w:rsidR="00A97631" w:rsidRPr="00FE576C" w:rsidRDefault="00A97631" w:rsidP="00524774">
      <w:pPr>
        <w:autoSpaceDE w:val="0"/>
        <w:autoSpaceDN w:val="0"/>
        <w:adjustRightInd w:val="0"/>
        <w:outlineLvl w:val="2"/>
        <w:rPr>
          <w:rFonts w:ascii="Times New Roman" w:hAnsi="Times New Roman"/>
          <w:sz w:val="26"/>
          <w:szCs w:val="26"/>
        </w:rPr>
      </w:pPr>
    </w:p>
    <w:p w:rsidR="006F5FE5" w:rsidRPr="00FE576C" w:rsidRDefault="006F5FE5" w:rsidP="00524774">
      <w:pPr>
        <w:jc w:val="center"/>
        <w:rPr>
          <w:rFonts w:ascii="Times New Roman" w:hAnsi="Times New Roman"/>
          <w:sz w:val="26"/>
          <w:szCs w:val="26"/>
        </w:rPr>
      </w:pPr>
      <w:r w:rsidRPr="00FE576C">
        <w:rPr>
          <w:rFonts w:ascii="Times New Roman" w:hAnsi="Times New Roman"/>
          <w:sz w:val="26"/>
          <w:szCs w:val="26"/>
          <w:lang w:val="en-US"/>
        </w:rPr>
        <w:t>II</w:t>
      </w:r>
      <w:r w:rsidRPr="00FE576C">
        <w:rPr>
          <w:rFonts w:ascii="Times New Roman" w:hAnsi="Times New Roman"/>
          <w:sz w:val="26"/>
          <w:szCs w:val="26"/>
        </w:rPr>
        <w:t>. Методика расчета нормативных затрат на оказание</w:t>
      </w:r>
    </w:p>
    <w:p w:rsidR="00FE576C" w:rsidRDefault="006F5FE5" w:rsidP="00524774">
      <w:pPr>
        <w:jc w:val="center"/>
        <w:rPr>
          <w:rFonts w:ascii="Times New Roman" w:hAnsi="Times New Roman"/>
          <w:sz w:val="26"/>
          <w:szCs w:val="26"/>
        </w:rPr>
      </w:pPr>
      <w:r w:rsidRPr="00FE576C">
        <w:rPr>
          <w:rFonts w:ascii="Times New Roman" w:hAnsi="Times New Roman"/>
          <w:sz w:val="26"/>
          <w:szCs w:val="26"/>
        </w:rPr>
        <w:t xml:space="preserve"> государственных услуг в сфере </w:t>
      </w:r>
      <w:r w:rsidR="00FE576C" w:rsidRPr="00FE576C">
        <w:rPr>
          <w:rFonts w:ascii="Times New Roman" w:hAnsi="Times New Roman"/>
          <w:sz w:val="26"/>
          <w:szCs w:val="26"/>
        </w:rPr>
        <w:t xml:space="preserve">здравоохранения, социальной </w:t>
      </w:r>
    </w:p>
    <w:p w:rsidR="00FE576C" w:rsidRDefault="00FE576C" w:rsidP="00524774">
      <w:pPr>
        <w:jc w:val="center"/>
        <w:rPr>
          <w:rFonts w:ascii="Times New Roman" w:hAnsi="Times New Roman"/>
          <w:sz w:val="26"/>
          <w:szCs w:val="26"/>
        </w:rPr>
      </w:pPr>
      <w:r w:rsidRPr="00FE576C">
        <w:rPr>
          <w:rFonts w:ascii="Times New Roman" w:hAnsi="Times New Roman"/>
          <w:sz w:val="26"/>
          <w:szCs w:val="26"/>
        </w:rPr>
        <w:t xml:space="preserve">защиты населения Ненецкого автономного округа и </w:t>
      </w:r>
    </w:p>
    <w:p w:rsidR="006F5FE5" w:rsidRPr="00FE576C" w:rsidRDefault="00FE576C" w:rsidP="00524774">
      <w:pPr>
        <w:jc w:val="center"/>
        <w:rPr>
          <w:rFonts w:ascii="Times New Roman" w:hAnsi="Times New Roman"/>
          <w:sz w:val="26"/>
          <w:szCs w:val="26"/>
        </w:rPr>
      </w:pPr>
      <w:r w:rsidRPr="00FE576C">
        <w:rPr>
          <w:rFonts w:ascii="Times New Roman" w:hAnsi="Times New Roman"/>
          <w:sz w:val="26"/>
          <w:szCs w:val="26"/>
        </w:rPr>
        <w:t>корректирующих коэффициентов к ним</w:t>
      </w:r>
    </w:p>
    <w:p w:rsidR="00A97631" w:rsidRPr="00FE576C" w:rsidRDefault="00A97631" w:rsidP="00524774">
      <w:pPr>
        <w:autoSpaceDE w:val="0"/>
        <w:autoSpaceDN w:val="0"/>
        <w:adjustRightInd w:val="0"/>
        <w:outlineLvl w:val="2"/>
        <w:rPr>
          <w:rFonts w:ascii="Times New Roman" w:hAnsi="Times New Roman"/>
          <w:sz w:val="26"/>
          <w:szCs w:val="26"/>
        </w:rPr>
      </w:pP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Нормативные затраты на оказание i-ой государственной услуги (</w:t>
      </w:r>
      <m:oMath>
        <m:sSub>
          <m:sSubPr>
            <m:ctrlPr>
              <w:rPr>
                <w:rFonts w:ascii="Cambria Math" w:hAnsi="Cambria Math"/>
                <w:sz w:val="26"/>
                <w:szCs w:val="26"/>
              </w:rPr>
            </m:ctrlPr>
          </m:sSubPr>
          <m:e>
            <m:r>
              <m:rPr>
                <m:sty m:val="p"/>
              </m:rPr>
              <w:rPr>
                <w:rFonts w:ascii="Cambria Math" w:hAnsi="Cambria Math"/>
                <w:sz w:val="26"/>
                <w:szCs w:val="26"/>
              </w:rPr>
              <m:t>N</m:t>
            </m:r>
          </m:e>
          <m:sub>
            <m:r>
              <m:rPr>
                <m:sty m:val="p"/>
              </m:rPr>
              <w:rPr>
                <w:rFonts w:ascii="Cambria Math" w:hAnsi="Cambria Math"/>
                <w:sz w:val="26"/>
                <w:szCs w:val="26"/>
              </w:rPr>
              <m:t>i</m:t>
            </m:r>
          </m:sub>
        </m:sSub>
      </m:oMath>
      <w:r w:rsidRPr="00FE576C">
        <w:rPr>
          <w:rFonts w:ascii="Times New Roman" w:hAnsi="Times New Roman"/>
          <w:sz w:val="26"/>
          <w:szCs w:val="26"/>
        </w:rPr>
        <w:t>) (далее – i-</w:t>
      </w:r>
      <w:proofErr w:type="spellStart"/>
      <w:r w:rsidRPr="00FE576C">
        <w:rPr>
          <w:rFonts w:ascii="Times New Roman" w:hAnsi="Times New Roman"/>
          <w:sz w:val="26"/>
          <w:szCs w:val="26"/>
        </w:rPr>
        <w:t>ая</w:t>
      </w:r>
      <w:proofErr w:type="spellEnd"/>
      <w:r w:rsidRPr="00FE576C">
        <w:rPr>
          <w:rFonts w:ascii="Times New Roman" w:hAnsi="Times New Roman"/>
          <w:sz w:val="26"/>
          <w:szCs w:val="26"/>
        </w:rPr>
        <w:t xml:space="preserve"> государственная услуга) рассчитываются</w:t>
      </w:r>
      <w:r w:rsidRPr="00FE576C">
        <w:rPr>
          <w:rFonts w:ascii="Times New Roman" w:hAnsi="Times New Roman"/>
          <w:sz w:val="26"/>
          <w:szCs w:val="26"/>
        </w:rPr>
        <w:br/>
        <w:t>по следующей формуле:</w:t>
      </w:r>
    </w:p>
    <w:p w:rsidR="00A97631" w:rsidRPr="00FE576C" w:rsidRDefault="00A97631" w:rsidP="00524774">
      <w:pPr>
        <w:autoSpaceDE w:val="0"/>
        <w:autoSpaceDN w:val="0"/>
        <w:adjustRightInd w:val="0"/>
        <w:outlineLvl w:val="2"/>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m:t>
            </m:r>
          </m:sub>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баз</m:t>
            </m:r>
          </m:sub>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отр</m:t>
            </m:r>
          </m:sub>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sSubSup>
        <m:r>
          <w:rPr>
            <w:rFonts w:ascii="Cambria Math" w:hAnsi="Cambria Math"/>
            <w:sz w:val="26"/>
            <w:szCs w:val="26"/>
          </w:rPr>
          <m:t>)*</m:t>
        </m:r>
        <m:r>
          <w:rPr>
            <w:rFonts w:ascii="Cambria Math" w:hAnsi="Cambria Math"/>
            <w:sz w:val="26"/>
            <w:szCs w:val="26"/>
            <w:lang w:val="en-US"/>
          </w:rPr>
          <m:t>k</m:t>
        </m:r>
      </m:oMath>
      <w:r w:rsidR="00A97631" w:rsidRPr="00FE576C">
        <w:rPr>
          <w:rFonts w:ascii="Times New Roman" w:hAnsi="Times New Roman"/>
          <w:sz w:val="26"/>
          <w:szCs w:val="26"/>
        </w:rPr>
        <w:t>,</w:t>
      </w:r>
      <w:r w:rsidR="000C27E2" w:rsidRPr="00FE576C">
        <w:rPr>
          <w:rFonts w:ascii="Times New Roman" w:hAnsi="Times New Roman"/>
          <w:sz w:val="26"/>
          <w:szCs w:val="26"/>
        </w:rPr>
        <w:t xml:space="preserve"> где</w:t>
      </w:r>
    </w:p>
    <w:p w:rsidR="00A97631" w:rsidRPr="00FE576C" w:rsidRDefault="00A97631" w:rsidP="00524774">
      <w:pPr>
        <w:autoSpaceDE w:val="0"/>
        <w:autoSpaceDN w:val="0"/>
        <w:adjustRightInd w:val="0"/>
        <w:outlineLvl w:val="2"/>
        <w:rPr>
          <w:rFonts w:ascii="Times New Roman" w:hAnsi="Times New Roman"/>
          <w:sz w:val="26"/>
          <w:szCs w:val="26"/>
        </w:rPr>
      </w:pP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где:</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iбаз</m:t>
            </m:r>
          </m:sub>
          <m:sup/>
        </m:sSubSup>
      </m:oMath>
      <w:r w:rsidR="00A97631" w:rsidRPr="00FE576C">
        <w:rPr>
          <w:rFonts w:ascii="Times New Roman" w:hAnsi="Times New Roman"/>
          <w:sz w:val="26"/>
          <w:szCs w:val="26"/>
        </w:rPr>
        <w:t xml:space="preserve"> – базовый норматив затрат на оказание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К</m:t>
            </m:r>
          </m:e>
          <m:sub>
            <m:r>
              <m:rPr>
                <m:sty m:val="p"/>
              </m:rPr>
              <w:rPr>
                <w:rFonts w:ascii="Cambria Math" w:hAnsi="Cambria Math"/>
                <w:sz w:val="26"/>
                <w:szCs w:val="26"/>
              </w:rPr>
              <m:t>отр</m:t>
            </m:r>
          </m:sub>
          <m:sup/>
        </m:sSubSup>
      </m:oMath>
      <w:r w:rsidR="00A97631" w:rsidRPr="00FE576C">
        <w:rPr>
          <w:rFonts w:ascii="Times New Roman" w:hAnsi="Times New Roman"/>
          <w:sz w:val="26"/>
          <w:szCs w:val="26"/>
        </w:rPr>
        <w:t xml:space="preserve"> – отраслевой корректирующий коэффициент;</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K</m:t>
            </m:r>
          </m:e>
          <m:sub>
            <m:r>
              <m:rPr>
                <m:sty m:val="p"/>
              </m:rPr>
              <w:rPr>
                <w:rFonts w:ascii="Cambria Math" w:hAnsi="Cambria Math"/>
                <w:sz w:val="26"/>
                <w:szCs w:val="26"/>
              </w:rPr>
              <m:t>тер</m:t>
            </m:r>
          </m:sub>
          <m:sup/>
        </m:sSubSup>
      </m:oMath>
      <w:r w:rsidR="00A97631" w:rsidRPr="00FE576C">
        <w:rPr>
          <w:rFonts w:ascii="Times New Roman" w:hAnsi="Times New Roman"/>
          <w:sz w:val="26"/>
          <w:szCs w:val="26"/>
        </w:rPr>
        <w:t xml:space="preserve"> – территориал</w:t>
      </w:r>
      <w:r w:rsidR="000C27E2" w:rsidRPr="00FE576C">
        <w:rPr>
          <w:rFonts w:ascii="Times New Roman" w:hAnsi="Times New Roman"/>
          <w:sz w:val="26"/>
          <w:szCs w:val="26"/>
        </w:rPr>
        <w:t>ьный корректирующий коэффициент;</w:t>
      </w:r>
    </w:p>
    <w:p w:rsidR="000C27E2" w:rsidRPr="00FE576C" w:rsidRDefault="000C27E2" w:rsidP="00524774">
      <w:pPr>
        <w:rPr>
          <w:rFonts w:ascii="Times New Roman" w:hAnsi="Times New Roman"/>
          <w:sz w:val="26"/>
          <w:szCs w:val="26"/>
        </w:rPr>
      </w:pPr>
      <w:r w:rsidRPr="00FE576C">
        <w:rPr>
          <w:rFonts w:ascii="Times New Roman" w:hAnsi="Times New Roman"/>
          <w:sz w:val="26"/>
          <w:szCs w:val="26"/>
        </w:rPr>
        <w:t xml:space="preserve">k – поправочный коэффициент к общему объему затрат на оказание государственных услуг (устанавливается дополнительно, если не установлен то </w:t>
      </w:r>
      <w:r w:rsidRPr="00FE576C">
        <w:rPr>
          <w:rFonts w:ascii="Times New Roman" w:hAnsi="Times New Roman"/>
          <w:sz w:val="26"/>
          <w:szCs w:val="26"/>
          <w:lang w:val="en-US"/>
        </w:rPr>
        <w:t>k</w:t>
      </w:r>
      <w:r w:rsidRPr="00FE576C">
        <w:rPr>
          <w:rFonts w:ascii="Times New Roman" w:hAnsi="Times New Roman"/>
          <w:sz w:val="26"/>
          <w:szCs w:val="26"/>
        </w:rPr>
        <w:t xml:space="preserve"> = 1).</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Базовый норматив затрат на оказание i-ой государственной услуги </w:t>
      </w:r>
      <m:oMath>
        <m:r>
          <m:rPr>
            <m:sty m:val="p"/>
          </m:rPr>
          <w:rPr>
            <w:rFonts w:ascii="Cambria Math" w:hAnsi="Cambria Math"/>
            <w:sz w:val="26"/>
            <w:szCs w:val="26"/>
          </w:rPr>
          <m:t>(</m:t>
        </m:r>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sSubSup>
      </m:oMath>
      <w:r w:rsidRPr="00FE576C">
        <w:rPr>
          <w:rFonts w:ascii="Times New Roman" w:hAnsi="Times New Roman"/>
          <w:sz w:val="26"/>
          <w:szCs w:val="26"/>
        </w:rPr>
        <w:t>) рассчитывается по следующей формуле:</w:t>
      </w:r>
    </w:p>
    <w:p w:rsidR="00A97631" w:rsidRPr="00FE576C" w:rsidRDefault="00A97631" w:rsidP="00524774">
      <w:pP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непоср</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общ</m:t>
            </m:r>
          </m:sup>
        </m:sSubSup>
      </m:oMath>
      <w:r w:rsidR="00A97631" w:rsidRPr="00FE576C">
        <w:rPr>
          <w:rFonts w:ascii="Times New Roman" w:hAnsi="Times New Roman"/>
          <w:sz w:val="26"/>
          <w:szCs w:val="26"/>
        </w:rPr>
        <w:t>, где:</w:t>
      </w:r>
    </w:p>
    <w:p w:rsidR="00A97631" w:rsidRPr="00FE576C" w:rsidRDefault="00A97631" w:rsidP="00524774">
      <w:pP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r>
              <m:rPr>
                <m:sty m:val="p"/>
              </m:rPr>
              <w:rPr>
                <w:rFonts w:ascii="Cambria Math" w:hAnsi="Cambria Math"/>
                <w:sz w:val="26"/>
                <w:szCs w:val="26"/>
              </w:rPr>
              <m:t>непоср</m:t>
            </m:r>
          </m:sup>
        </m:sSubSup>
      </m:oMath>
      <w:r w:rsidR="00A97631" w:rsidRPr="00FE576C">
        <w:rPr>
          <w:rFonts w:ascii="Times New Roman" w:hAnsi="Times New Roman"/>
          <w:sz w:val="26"/>
          <w:szCs w:val="26"/>
        </w:rPr>
        <w:t xml:space="preserve"> – базовый норматив затрат, непосредственно связанных с оказанием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r>
              <m:rPr>
                <m:sty m:val="p"/>
              </m:rPr>
              <w:rPr>
                <w:rFonts w:ascii="Cambria Math" w:hAnsi="Cambria Math"/>
                <w:sz w:val="26"/>
                <w:szCs w:val="26"/>
              </w:rPr>
              <m:t>общ</m:t>
            </m:r>
          </m:sup>
        </m:sSubSup>
      </m:oMath>
      <w:r w:rsidR="00A97631" w:rsidRPr="00FE576C">
        <w:rPr>
          <w:rFonts w:ascii="Times New Roman" w:hAnsi="Times New Roman"/>
          <w:sz w:val="26"/>
          <w:szCs w:val="26"/>
        </w:rPr>
        <w:t xml:space="preserve"> – базовый норматив затрат на общехозяйственные нужды на оказание i­ой государственной услуги.</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Базовый норматив затрат, непосредственно связанных с оказанием i-ой государственной услуги, рассчитывается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непоср</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ОТ1</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МЗ</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ИНЗ</m:t>
            </m:r>
          </m:sup>
        </m:sSubSup>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r>
              <m:rPr>
                <m:sty m:val="p"/>
              </m:rPr>
              <w:rPr>
                <w:rFonts w:ascii="Cambria Math" w:hAnsi="Cambria Math"/>
                <w:sz w:val="26"/>
                <w:szCs w:val="26"/>
              </w:rPr>
              <m:t>ОТ1</m:t>
            </m:r>
          </m:sup>
        </m:sSubSup>
      </m:oMath>
      <w:r w:rsidR="00A97631" w:rsidRPr="00FE576C">
        <w:rPr>
          <w:rFonts w:ascii="Times New Roman" w:hAnsi="Times New Roman"/>
          <w:sz w:val="26"/>
          <w:szCs w:val="26"/>
        </w:rPr>
        <w:t xml:space="preserve"> – затраты на оплату труда с начислениями на выплаты по оплате труда работников, непосредственно связанных с оказанием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r>
              <m:rPr>
                <m:sty m:val="p"/>
              </m:rPr>
              <w:rPr>
                <w:rFonts w:ascii="Cambria Math" w:hAnsi="Cambria Math"/>
                <w:sz w:val="26"/>
                <w:szCs w:val="26"/>
              </w:rPr>
              <m:t>МЗ</m:t>
            </m:r>
          </m:sup>
        </m:sSubSup>
      </m:oMath>
      <w:r w:rsidR="00A97631" w:rsidRPr="00FE576C">
        <w:rPr>
          <w:rFonts w:ascii="Times New Roman" w:hAnsi="Times New Roman"/>
          <w:sz w:val="26"/>
          <w:szCs w:val="26"/>
        </w:rPr>
        <w:t xml:space="preserve"> – затраты на приобретение материальных запасов и особо ценного движимого имущества, потребляемых (используемых) в процессе оказания i-ой государственной услуги с учетом срока полезного использования (в том числе затраты на арендные платежи);</w:t>
      </w: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m:t>
            </m:r>
            <m:r>
              <m:rPr>
                <m:sty m:val="p"/>
              </m:rPr>
              <w:rPr>
                <w:rFonts w:ascii="Cambria Math" w:hAnsi="Cambria Math"/>
                <w:sz w:val="26"/>
                <w:szCs w:val="26"/>
              </w:rPr>
              <m:t>баз</m:t>
            </m:r>
          </m:sub>
          <m:sup>
            <m:r>
              <m:rPr>
                <m:sty m:val="p"/>
              </m:rPr>
              <w:rPr>
                <w:rFonts w:ascii="Cambria Math" w:hAnsi="Cambria Math"/>
                <w:sz w:val="26"/>
                <w:szCs w:val="26"/>
              </w:rPr>
              <m:t>ИНЗ</m:t>
            </m:r>
          </m:sup>
        </m:sSubSup>
      </m:oMath>
      <w:r w:rsidR="00A97631" w:rsidRPr="00FE576C">
        <w:rPr>
          <w:rFonts w:ascii="Times New Roman" w:hAnsi="Times New Roman"/>
          <w:sz w:val="26"/>
          <w:szCs w:val="26"/>
        </w:rPr>
        <w:t xml:space="preserve"> – иные затраты, непосредственно связанные с оказанием i-ой государственной услуги.</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Затраты на оплату труда с начислениями на выплаты по оплате труда работников, непосредственно связанных с оказанием i-ой государственной услуги (</w:t>
      </w:r>
      <m:oMath>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iбаз</m:t>
            </m:r>
          </m:sub>
          <m:sup>
            <m:r>
              <m:rPr>
                <m:sty m:val="p"/>
              </m:rPr>
              <w:rPr>
                <w:rFonts w:ascii="Cambria Math" w:hAnsi="Cambria Math"/>
                <w:sz w:val="26"/>
                <w:szCs w:val="26"/>
              </w:rPr>
              <m:t>ОТ1</m:t>
            </m:r>
          </m:sup>
        </m:sSubSup>
      </m:oMath>
      <w:r w:rsidRPr="00FE576C">
        <w:rPr>
          <w:rFonts w:ascii="Times New Roman" w:hAnsi="Times New Roman"/>
          <w:sz w:val="26"/>
          <w:szCs w:val="26"/>
        </w:rPr>
        <w:t>), рассчитываются по следующей формуле:</w:t>
      </w:r>
    </w:p>
    <w:p w:rsidR="00A97631" w:rsidRPr="00FE576C" w:rsidRDefault="00A97631" w:rsidP="00524774">
      <w:pPr>
        <w:contextualSpacing/>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 xml:space="preserve">ОТ1 </m:t>
            </m:r>
          </m:sup>
        </m:sSubSup>
        <m:r>
          <w:rPr>
            <w:rFonts w:ascii="Cambria Math" w:hAnsi="Cambria Math"/>
            <w:sz w:val="26"/>
            <w:szCs w:val="26"/>
          </w:rPr>
          <m:t>=</m:t>
        </m:r>
        <m:nary>
          <m:naryPr>
            <m:chr m:val="∑"/>
            <m:limLoc m:val="undOvr"/>
            <m:supHide m:val="1"/>
            <m:ctrlPr>
              <w:rPr>
                <w:rFonts w:ascii="Cambria Math" w:hAnsi="Cambria Math"/>
                <w:i/>
                <w:sz w:val="26"/>
                <w:szCs w:val="26"/>
              </w:rPr>
            </m:ctrlPr>
          </m:naryPr>
          <m:sub>
            <m:r>
              <w:rPr>
                <w:rFonts w:ascii="Cambria Math" w:hAnsi="Cambria Math"/>
                <w:sz w:val="26"/>
                <w:szCs w:val="26"/>
                <w:lang w:val="en-US"/>
              </w:rPr>
              <m:t>d</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m:t>
                </m:r>
                <m:r>
                  <w:rPr>
                    <w:rFonts w:ascii="Cambria Math" w:hAnsi="Cambria Math"/>
                    <w:sz w:val="26"/>
                    <w:szCs w:val="26"/>
                    <w:lang w:val="en-US"/>
                  </w:rPr>
                  <m:t>d</m:t>
                </m:r>
              </m:sub>
              <m:sup>
                <m:r>
                  <w:rPr>
                    <w:rFonts w:ascii="Cambria Math" w:hAnsi="Cambria Math"/>
                    <w:sz w:val="26"/>
                    <w:szCs w:val="26"/>
                  </w:rPr>
                  <m:t xml:space="preserve">ОТ1 </m:t>
                </m:r>
              </m:sup>
            </m:sSubSup>
          </m:e>
        </m:nary>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id</m:t>
            </m:r>
          </m:sub>
          <m:sup>
            <m:r>
              <w:rPr>
                <w:rFonts w:ascii="Cambria Math" w:hAnsi="Cambria Math"/>
                <w:sz w:val="26"/>
                <w:szCs w:val="26"/>
              </w:rPr>
              <m:t>ОТ1</m:t>
            </m:r>
          </m:sup>
        </m:sSubSup>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id</m:t>
            </m:r>
          </m:sub>
          <m:sup>
            <m:r>
              <m:rPr>
                <m:sty m:val="p"/>
              </m:rPr>
              <w:rPr>
                <w:rFonts w:ascii="Cambria Math" w:hAnsi="Cambria Math"/>
                <w:sz w:val="26"/>
                <w:szCs w:val="26"/>
              </w:rPr>
              <m:t>ОТ1</m:t>
            </m:r>
          </m:sup>
        </m:sSubSup>
      </m:oMath>
      <w:r w:rsidR="00A97631" w:rsidRPr="00FE576C">
        <w:rPr>
          <w:rFonts w:ascii="Times New Roman" w:hAnsi="Times New Roman"/>
          <w:sz w:val="26"/>
          <w:szCs w:val="26"/>
        </w:rPr>
        <w:t xml:space="preserve"> – значение натуральной нормы рабочего времени, затрачиваемого d-ым работником, непосредственно связанным с оказанием i-ой государственной услуги, на оказание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id</m:t>
            </m:r>
          </m:sub>
          <m:sup>
            <m:r>
              <w:rPr>
                <w:rFonts w:ascii="Cambria Math" w:hAnsi="Cambria Math"/>
                <w:sz w:val="26"/>
                <w:szCs w:val="26"/>
              </w:rPr>
              <m:t>ОТ1</m:t>
            </m:r>
          </m:sup>
        </m:sSubSup>
      </m:oMath>
      <w:r w:rsidR="00A97631" w:rsidRPr="00FE576C">
        <w:rPr>
          <w:rFonts w:ascii="Times New Roman" w:hAnsi="Times New Roman"/>
          <w:sz w:val="26"/>
          <w:szCs w:val="26"/>
        </w:rPr>
        <w:t xml:space="preserve"> – размер повременной (часовой, дневной, месячной, годовой) оплаты труда (с учетом окладов (должностных окладов), ставок заработной платы, выплат компенсационного и стимулирующего характера) с начислениями на выплаты по оплате труда d-ого работника, непосредственно связанного с оказанием i-ой государственной услуги.</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Размер повременной (часовой, дневной, месячной, годовой) оплаты труда с начислениями на выплаты по оплате труда d-ого работника, непосредственно связанного с оказанием i-ой государственной услуги, определяется исходя из годового фонда оплаты труда и годового фонда рабочего времени указанного </w:t>
      </w:r>
      <w:proofErr w:type="gramStart"/>
      <w:r w:rsidRPr="00FE576C">
        <w:rPr>
          <w:rFonts w:ascii="Times New Roman" w:hAnsi="Times New Roman"/>
          <w:sz w:val="26"/>
          <w:szCs w:val="26"/>
        </w:rPr>
        <w:t>работника</w:t>
      </w:r>
      <w:proofErr w:type="gramEnd"/>
      <w:r w:rsidRPr="00FE576C">
        <w:rPr>
          <w:rFonts w:ascii="Times New Roman" w:hAnsi="Times New Roman"/>
          <w:sz w:val="26"/>
          <w:szCs w:val="26"/>
        </w:rPr>
        <w:t xml:space="preserve">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 доведенного </w:t>
      </w:r>
      <w:r w:rsidR="00FE576C" w:rsidRPr="00FE576C">
        <w:rPr>
          <w:rFonts w:ascii="Times New Roman" w:hAnsi="Times New Roman"/>
          <w:sz w:val="26"/>
          <w:szCs w:val="26"/>
        </w:rPr>
        <w:t>Департаментом финансов и экономики Ненецкого автономного округа</w:t>
      </w:r>
      <w:r w:rsidRPr="00FE576C">
        <w:rPr>
          <w:rFonts w:ascii="Times New Roman" w:hAnsi="Times New Roman"/>
          <w:sz w:val="26"/>
          <w:szCs w:val="26"/>
        </w:rPr>
        <w:t xml:space="preserve"> одновременно с предельными объемами финансирования на очередной финансовый год.</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Годовой фонд оплаты труда и годовой фонд рабочего времени d-ого работника, непосредственно связанного с оказанием i-ой государственной услуги, определяются в соответствии со значениями натуральных норм, применяемых согласно положениям пункта 8 настоящего Порядка.</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Затраты на приобретение материальных запасов и особо ценного движимого имущества, потребляемых (используемых) в процессе оказания i-ой государственной услуги с учетом срока полезного использования (в том числе затраты на арендные платежи), в соответствии со значениями натуральных норм, определенных согласно пункту 8 настоящего Порядка, рассчитываются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A97631" w:rsidP="00524774">
      <w:pPr>
        <w:jc w:val="center"/>
        <w:rPr>
          <w:rFonts w:ascii="Times New Roman" w:hAnsi="Times New Roman"/>
          <w:sz w:val="26"/>
          <w:szCs w:val="26"/>
        </w:rPr>
      </w:pPr>
      <w:r w:rsidRPr="00FE576C">
        <w:rPr>
          <w:rFonts w:ascii="Times New Roman" w:hAnsi="Times New Roman"/>
          <w:sz w:val="26"/>
          <w:szCs w:val="26"/>
        </w:rPr>
        <w:t xml:space="preserve"> </w:t>
      </w: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МЗ</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k</m:t>
            </m:r>
          </m:sub>
          <m:sup/>
          <m:e>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ik</m:t>
                    </m:r>
                  </m:sub>
                  <m:sup>
                    <m:r>
                      <w:rPr>
                        <w:rFonts w:ascii="Cambria Math" w:hAnsi="Cambria Math"/>
                        <w:sz w:val="26"/>
                        <w:szCs w:val="26"/>
                      </w:rPr>
                      <m:t>МЗ</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ik</m:t>
                    </m:r>
                  </m:sub>
                  <m:sup>
                    <m:r>
                      <w:rPr>
                        <w:rFonts w:ascii="Cambria Math" w:hAnsi="Cambria Math"/>
                        <w:sz w:val="26"/>
                        <w:szCs w:val="26"/>
                      </w:rPr>
                      <m:t>МЗ</m:t>
                    </m:r>
                  </m:sup>
                </m:sSubSup>
              </m:num>
              <m:den>
                <m:sSubSup>
                  <m:sSubSupPr>
                    <m:ctrlPr>
                      <w:rPr>
                        <w:rFonts w:ascii="Cambria Math" w:hAnsi="Cambria Math"/>
                        <w:i/>
                        <w:sz w:val="26"/>
                        <w:szCs w:val="26"/>
                        <w:lang w:val="en-US"/>
                      </w:rPr>
                    </m:ctrlPr>
                  </m:sSubSupPr>
                  <m:e>
                    <m:r>
                      <w:rPr>
                        <w:rFonts w:ascii="Cambria Math" w:hAnsi="Cambria Math"/>
                        <w:sz w:val="26"/>
                        <w:szCs w:val="26"/>
                        <w:lang w:val="en-US"/>
                      </w:rPr>
                      <m:t>T</m:t>
                    </m:r>
                  </m:e>
                  <m:sub>
                    <m:r>
                      <w:rPr>
                        <w:rFonts w:ascii="Cambria Math" w:hAnsi="Cambria Math"/>
                        <w:sz w:val="26"/>
                        <w:szCs w:val="26"/>
                        <w:lang w:val="en-US"/>
                      </w:rPr>
                      <m:t>k</m:t>
                    </m:r>
                  </m:sub>
                  <m:sup>
                    <m:r>
                      <w:rPr>
                        <w:rFonts w:ascii="Cambria Math" w:hAnsi="Cambria Math"/>
                        <w:sz w:val="26"/>
                        <w:szCs w:val="26"/>
                      </w:rPr>
                      <m:t>МЗ</m:t>
                    </m:r>
                  </m:sup>
                </m:sSubSup>
              </m:den>
            </m:f>
          </m:e>
        </m:nary>
      </m:oMath>
      <w:r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ik</m:t>
            </m:r>
          </m:sub>
          <m:sup>
            <m:r>
              <m:rPr>
                <m:sty m:val="p"/>
              </m:rPr>
              <w:rPr>
                <w:rFonts w:ascii="Cambria Math" w:hAnsi="Cambria Math"/>
                <w:sz w:val="26"/>
                <w:szCs w:val="26"/>
              </w:rPr>
              <m:t>МЗ</m:t>
            </m:r>
          </m:sup>
        </m:sSubSup>
      </m:oMath>
      <w:r w:rsidR="00A97631" w:rsidRPr="00FE576C">
        <w:rPr>
          <w:rFonts w:ascii="Times New Roman" w:hAnsi="Times New Roman"/>
          <w:sz w:val="26"/>
          <w:szCs w:val="26"/>
        </w:rPr>
        <w:t xml:space="preserve"> – значение натуральной нормы k-ого вида материального запаса/особо ценного движимого имущества, непосредственно используемого в процессе оказания i-ой государственной услуги;</w:t>
      </w: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R</m:t>
            </m:r>
          </m:e>
          <m:sub>
            <m:r>
              <w:rPr>
                <w:rFonts w:ascii="Cambria Math" w:hAnsi="Cambria Math"/>
                <w:sz w:val="26"/>
                <w:szCs w:val="26"/>
              </w:rPr>
              <m:t>ik</m:t>
            </m:r>
          </m:sub>
          <m:sup>
            <m:r>
              <m:rPr>
                <m:sty m:val="p"/>
              </m:rPr>
              <w:rPr>
                <w:rFonts w:ascii="Cambria Math" w:hAnsi="Cambria Math"/>
                <w:sz w:val="26"/>
                <w:szCs w:val="26"/>
              </w:rPr>
              <m:t>МЗ</m:t>
            </m:r>
          </m:sup>
        </m:sSubSup>
      </m:oMath>
      <w:r w:rsidR="00A97631" w:rsidRPr="00FE576C">
        <w:rPr>
          <w:rFonts w:ascii="Times New Roman" w:hAnsi="Times New Roman"/>
          <w:sz w:val="26"/>
          <w:szCs w:val="26"/>
        </w:rPr>
        <w:t xml:space="preserve"> – стоимость k-ого вида материального запаса/особо ценного движимого имущества, непосредственно используемого в процессе оказания </w:t>
      </w:r>
      <w:r w:rsidR="00A97631" w:rsidRPr="00FE576C">
        <w:rPr>
          <w:rFonts w:ascii="Times New Roman" w:hAnsi="Times New Roman"/>
          <w:sz w:val="26"/>
          <w:szCs w:val="26"/>
        </w:rPr>
        <w:br/>
        <w:t>i-ой государственной услуги в соответствующем финансовом году;</w:t>
      </w: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T</m:t>
            </m:r>
          </m:e>
          <m:sub>
            <m:r>
              <w:rPr>
                <w:rFonts w:ascii="Cambria Math" w:hAnsi="Cambria Math"/>
                <w:sz w:val="26"/>
                <w:szCs w:val="26"/>
              </w:rPr>
              <m:t>k</m:t>
            </m:r>
          </m:sub>
          <m:sup>
            <m:r>
              <m:rPr>
                <m:sty m:val="p"/>
              </m:rPr>
              <w:rPr>
                <w:rFonts w:ascii="Cambria Math" w:hAnsi="Cambria Math"/>
                <w:sz w:val="26"/>
                <w:szCs w:val="26"/>
              </w:rPr>
              <m:t>МЗ</m:t>
            </m:r>
          </m:sup>
        </m:sSubSup>
      </m:oMath>
      <w:r w:rsidR="00A97631" w:rsidRPr="00FE576C">
        <w:rPr>
          <w:rFonts w:ascii="Times New Roman" w:hAnsi="Times New Roman"/>
          <w:sz w:val="26"/>
          <w:szCs w:val="26"/>
        </w:rPr>
        <w:t xml:space="preserve"> – срок полезного использования k-ого вида материального запаса/особо ценного движимого имущества.</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k-ого вида материального запаса/особо ценного движимого имущества, непосредственно используемого в процессе оказания </w:t>
      </w:r>
      <w:r w:rsidRPr="00FE576C">
        <w:rPr>
          <w:rFonts w:ascii="Times New Roman" w:hAnsi="Times New Roman"/>
          <w:sz w:val="26"/>
          <w:szCs w:val="26"/>
        </w:rPr>
        <w:br/>
        <w:t>i-ой государственной услуги, определяется в соответствии с положениями пункта 23 настоящего Порядка.</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Иные затраты, непосредственно связанные с оказанием i-ой государственной услуги, в соответствии со значениями натуральных норм, определенных согласно пункту 8 настоящего Порядка, рассчитываются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ИНЗ</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l</m:t>
            </m:r>
          </m:sub>
          <m:sup/>
          <m:e>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il</m:t>
                    </m:r>
                  </m:sub>
                  <m:sup>
                    <m:r>
                      <w:rPr>
                        <w:rFonts w:ascii="Cambria Math" w:hAnsi="Cambria Math"/>
                        <w:sz w:val="26"/>
                        <w:szCs w:val="26"/>
                      </w:rPr>
                      <m:t>ИНЗ</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il</m:t>
                    </m:r>
                  </m:sub>
                  <m:sup>
                    <m:r>
                      <w:rPr>
                        <w:rFonts w:ascii="Cambria Math" w:hAnsi="Cambria Math"/>
                        <w:sz w:val="26"/>
                        <w:szCs w:val="26"/>
                      </w:rPr>
                      <m:t>ИНЗ</m:t>
                    </m:r>
                  </m:sup>
                </m:sSubSup>
              </m:num>
              <m:den>
                <m:sSubSup>
                  <m:sSubSupPr>
                    <m:ctrlPr>
                      <w:rPr>
                        <w:rFonts w:ascii="Cambria Math" w:hAnsi="Cambria Math"/>
                        <w:i/>
                        <w:sz w:val="26"/>
                        <w:szCs w:val="26"/>
                      </w:rPr>
                    </m:ctrlPr>
                  </m:sSubSupPr>
                  <m:e>
                    <m:r>
                      <w:rPr>
                        <w:rFonts w:ascii="Cambria Math" w:hAnsi="Cambria Math"/>
                        <w:sz w:val="26"/>
                        <w:szCs w:val="26"/>
                        <w:lang w:val="en-US"/>
                      </w:rPr>
                      <m:t>T</m:t>
                    </m:r>
                  </m:e>
                  <m:sub>
                    <m:r>
                      <w:rPr>
                        <w:rFonts w:ascii="Cambria Math" w:hAnsi="Cambria Math"/>
                        <w:sz w:val="26"/>
                        <w:szCs w:val="26"/>
                      </w:rPr>
                      <m:t>l</m:t>
                    </m:r>
                  </m:sub>
                  <m:sup>
                    <m:r>
                      <w:rPr>
                        <w:rFonts w:ascii="Cambria Math" w:hAnsi="Cambria Math"/>
                        <w:sz w:val="26"/>
                        <w:szCs w:val="26"/>
                      </w:rPr>
                      <m:t>ИНЗ</m:t>
                    </m:r>
                  </m:sup>
                </m:sSubSup>
              </m:den>
            </m:f>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il</m:t>
            </m:r>
          </m:sub>
          <m:sup>
            <m:r>
              <m:rPr>
                <m:sty m:val="p"/>
              </m:rPr>
              <w:rPr>
                <w:rFonts w:ascii="Cambria Math" w:hAnsi="Cambria Math"/>
                <w:sz w:val="26"/>
                <w:szCs w:val="26"/>
              </w:rPr>
              <m:t>ИНЗ</m:t>
            </m:r>
          </m:sup>
        </m:sSubSup>
      </m:oMath>
      <w:r w:rsidR="00A97631" w:rsidRPr="00FE576C">
        <w:rPr>
          <w:rFonts w:ascii="Times New Roman" w:hAnsi="Times New Roman"/>
          <w:sz w:val="26"/>
          <w:szCs w:val="26"/>
        </w:rPr>
        <w:t xml:space="preserve"> </w:t>
      </w:r>
      <w:proofErr w:type="gramStart"/>
      <w:r w:rsidR="00A97631" w:rsidRPr="00FE576C">
        <w:rPr>
          <w:rFonts w:ascii="Times New Roman" w:hAnsi="Times New Roman"/>
          <w:sz w:val="26"/>
          <w:szCs w:val="26"/>
        </w:rPr>
        <w:t>– значение натуральной нормы l-ого вида, непосредственно используемой в процессе оказания i-ой государственной услуги и не учтенной в затратах на оплату труда с начислениями на выплаты по оплате труда работников, непосредственно связанных с оказанием i-ой государственной услуги, и затратах на приобретение материальных запасов и особо ценного движимого имущества, потребляемых (используемых) в процессе оказания i-ой государственной услуги с учетом срока полезного использования</w:t>
      </w:r>
      <w:proofErr w:type="gramEnd"/>
      <w:r w:rsidR="00A97631" w:rsidRPr="00FE576C">
        <w:rPr>
          <w:rFonts w:ascii="Times New Roman" w:hAnsi="Times New Roman"/>
          <w:sz w:val="26"/>
          <w:szCs w:val="26"/>
        </w:rPr>
        <w:t xml:space="preserve"> (в том числе затраты на арендные платежи) (далее – иная натуральная норма, непосредственно используемая в процессе оказания i-ой государственной услуги);</w:t>
      </w: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R</m:t>
            </m:r>
          </m:e>
          <m:sub>
            <m:r>
              <m:rPr>
                <m:sty m:val="p"/>
              </m:rPr>
              <w:rPr>
                <w:rFonts w:ascii="Cambria Math" w:hAnsi="Cambria Math"/>
                <w:sz w:val="26"/>
                <w:szCs w:val="26"/>
              </w:rPr>
              <m:t>il</m:t>
            </m:r>
          </m:sub>
          <m:sup>
            <m:r>
              <m:rPr>
                <m:sty m:val="p"/>
              </m:rPr>
              <w:rPr>
                <w:rFonts w:ascii="Cambria Math" w:hAnsi="Cambria Math"/>
                <w:sz w:val="26"/>
                <w:szCs w:val="26"/>
              </w:rPr>
              <m:t>ИНЗ</m:t>
            </m:r>
          </m:sup>
        </m:sSubSup>
      </m:oMath>
      <w:r w:rsidR="00A97631" w:rsidRPr="00FE576C">
        <w:rPr>
          <w:rFonts w:ascii="Times New Roman" w:hAnsi="Times New Roman"/>
          <w:sz w:val="26"/>
          <w:szCs w:val="26"/>
        </w:rPr>
        <w:t xml:space="preserve"> – стоимость l-ой иной натуральной нормы, непосредственно используемой в процессе оказания i-ой государственной услуги в соответствующем финансовом году;</w:t>
      </w: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m:rPr>
                <m:sty m:val="p"/>
              </m:rPr>
              <w:rPr>
                <w:rFonts w:ascii="Cambria Math" w:hAnsi="Cambria Math"/>
                <w:sz w:val="26"/>
                <w:szCs w:val="26"/>
              </w:rPr>
              <m:t>T</m:t>
            </m:r>
          </m:e>
          <m:sub>
            <m:r>
              <m:rPr>
                <m:sty m:val="p"/>
              </m:rPr>
              <w:rPr>
                <w:rFonts w:ascii="Cambria Math" w:hAnsi="Cambria Math"/>
                <w:sz w:val="26"/>
                <w:szCs w:val="26"/>
              </w:rPr>
              <m:t>l</m:t>
            </m:r>
          </m:sub>
          <m:sup>
            <m:r>
              <m:rPr>
                <m:sty m:val="p"/>
              </m:rPr>
              <w:rPr>
                <w:rFonts w:ascii="Cambria Math" w:hAnsi="Cambria Math"/>
                <w:sz w:val="26"/>
                <w:szCs w:val="26"/>
              </w:rPr>
              <m:t>ИНЗ</m:t>
            </m:r>
          </m:sup>
        </m:sSubSup>
      </m:oMath>
      <w:r w:rsidR="00A97631" w:rsidRPr="00FE576C">
        <w:rPr>
          <w:rFonts w:ascii="Times New Roman" w:hAnsi="Times New Roman"/>
          <w:sz w:val="26"/>
          <w:szCs w:val="26"/>
        </w:rPr>
        <w:t xml:space="preserve"> – срок полезного использования l-ой иной натуральной нормы, непосредственно используемой в процессе оказания i-ой государственной услуги.</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w:t>
      </w:r>
      <w:r w:rsidRPr="00FE576C">
        <w:rPr>
          <w:rFonts w:ascii="Times New Roman" w:hAnsi="Times New Roman"/>
          <w:sz w:val="26"/>
          <w:szCs w:val="26"/>
          <w:lang w:val="en-US"/>
        </w:rPr>
        <w:t>l</w:t>
      </w:r>
      <w:r w:rsidRPr="00FE576C">
        <w:rPr>
          <w:rFonts w:ascii="Times New Roman" w:hAnsi="Times New Roman"/>
          <w:sz w:val="26"/>
          <w:szCs w:val="26"/>
        </w:rPr>
        <w:t>-ой иной натуральной нормы, непосредственно используемой в процессе оказания i-ой государственной услуги, определяется в соответствии с положениями пункта 23 настоящего Порядка.</w:t>
      </w:r>
    </w:p>
    <w:p w:rsidR="00A97631" w:rsidRPr="00FE576C" w:rsidRDefault="00A97631" w:rsidP="00524774">
      <w:pPr>
        <w:numPr>
          <w:ilvl w:val="0"/>
          <w:numId w:val="2"/>
        </w:numPr>
        <w:autoSpaceDE w:val="0"/>
        <w:autoSpaceDN w:val="0"/>
        <w:adjustRightInd w:val="0"/>
        <w:ind w:left="0" w:firstLine="709"/>
        <w:contextualSpacing/>
        <w:outlineLvl w:val="2"/>
        <w:rPr>
          <w:rFonts w:ascii="Times New Roman" w:hAnsi="Times New Roman"/>
          <w:sz w:val="26"/>
          <w:szCs w:val="26"/>
        </w:rPr>
      </w:pPr>
      <w:r w:rsidRPr="00FE576C">
        <w:rPr>
          <w:rFonts w:ascii="Times New Roman" w:hAnsi="Times New Roman"/>
          <w:sz w:val="26"/>
          <w:szCs w:val="26"/>
        </w:rPr>
        <w:t>Базовый норматив затрат на общехозяйственные нужды на оказание i-ой государственной услуги (</w:t>
      </w:r>
      <m:oMath>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iбаз</m:t>
            </m:r>
          </m:sub>
          <m:sup>
            <m:r>
              <m:rPr>
                <m:sty m:val="p"/>
              </m:rPr>
              <w:rPr>
                <w:rFonts w:ascii="Cambria Math" w:hAnsi="Cambria Math"/>
                <w:sz w:val="26"/>
                <w:szCs w:val="26"/>
              </w:rPr>
              <m:t>общ</m:t>
            </m:r>
          </m:sup>
        </m:sSubSup>
      </m:oMath>
      <w:r w:rsidRPr="00FE576C">
        <w:rPr>
          <w:rFonts w:ascii="Times New Roman" w:hAnsi="Times New Roman"/>
          <w:sz w:val="26"/>
          <w:szCs w:val="26"/>
        </w:rPr>
        <w:t>) рассчитывается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trike/>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общ</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КУ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СНИ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СОЦДИ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УС</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ТУ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ОТ2</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ПНЗ</m:t>
            </m:r>
          </m:sup>
        </m:sSubSup>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КУ</m:t>
            </m:r>
          </m:sup>
        </m:sSubSup>
      </m:oMath>
      <w:r w:rsidR="00A97631" w:rsidRPr="00FE576C">
        <w:rPr>
          <w:rFonts w:ascii="Times New Roman" w:hAnsi="Times New Roman"/>
          <w:sz w:val="26"/>
          <w:szCs w:val="26"/>
        </w:rPr>
        <w:t xml:space="preserve"> – затраты на коммунальные услуги для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СНИ</m:t>
            </m:r>
          </m:sup>
        </m:sSubSup>
      </m:oMath>
      <w:r w:rsidR="00A97631" w:rsidRPr="00FE576C">
        <w:rPr>
          <w:rFonts w:ascii="Times New Roman" w:hAnsi="Times New Roman"/>
          <w:sz w:val="26"/>
          <w:szCs w:val="26"/>
        </w:rPr>
        <w:t xml:space="preserve"> – затраты на содержание объектов недвижимого имущества, необходимого для выполнения государственного задания (в том числе затраты на арендные платежи);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СОЦДИ</m:t>
            </m:r>
          </m:sup>
        </m:sSubSup>
      </m:oMath>
      <w:r w:rsidR="00A97631" w:rsidRPr="00FE576C">
        <w:rPr>
          <w:rFonts w:ascii="Times New Roman" w:hAnsi="Times New Roman"/>
          <w:sz w:val="26"/>
          <w:szCs w:val="26"/>
        </w:rPr>
        <w:t xml:space="preserve"> – затраты на содержание объектов особо ценного движимого имущества, необходимого для выполнения государственного задания (в том числе затраты на арендные платежи);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УС</m:t>
            </m:r>
          </m:sup>
        </m:sSubSup>
      </m:oMath>
      <w:r w:rsidR="00A97631" w:rsidRPr="00FE576C">
        <w:rPr>
          <w:rFonts w:ascii="Times New Roman" w:hAnsi="Times New Roman"/>
          <w:sz w:val="26"/>
          <w:szCs w:val="26"/>
        </w:rPr>
        <w:t xml:space="preserve"> – затраты на приобретение услуг связи для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ТУ</m:t>
            </m:r>
          </m:sup>
        </m:sSubSup>
      </m:oMath>
      <w:r w:rsidR="00A97631" w:rsidRPr="00FE576C">
        <w:rPr>
          <w:rFonts w:ascii="Times New Roman" w:hAnsi="Times New Roman"/>
          <w:sz w:val="26"/>
          <w:szCs w:val="26"/>
        </w:rPr>
        <w:t xml:space="preserve"> – затраты на приобретение транспортных услуг для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ОТ2</m:t>
            </m:r>
          </m:sup>
        </m:sSubSup>
      </m:oMath>
      <w:r w:rsidR="00A97631" w:rsidRPr="00FE576C">
        <w:rPr>
          <w:rFonts w:ascii="Times New Roman" w:hAnsi="Times New Roman"/>
          <w:sz w:val="26"/>
          <w:szCs w:val="26"/>
        </w:rPr>
        <w:t xml:space="preserve"> – затраты на оплату труда с начислениями на выплаты по оплате труда работников, которые не принимают непосредственного участия в оказании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ПНЗ</m:t>
            </m:r>
          </m:sup>
        </m:sSubSup>
      </m:oMath>
      <w:r w:rsidR="00A97631" w:rsidRPr="00FE576C">
        <w:rPr>
          <w:rFonts w:ascii="Times New Roman" w:hAnsi="Times New Roman"/>
          <w:sz w:val="26"/>
          <w:szCs w:val="26"/>
        </w:rPr>
        <w:t xml:space="preserve"> – затраты на прочие общехозяйственные нужды на оказание i-ой государственной услуги.</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Стоимость (цена, тариф) работ/услуг, учитываемых при определении базового норматива затрат на общехозяйственные нужды на оказание i-ой государственной услуги (</w:t>
      </w:r>
      <m:oMath>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iбаз</m:t>
            </m:r>
          </m:sub>
          <m:sup>
            <m:r>
              <m:rPr>
                <m:sty m:val="p"/>
              </m:rPr>
              <w:rPr>
                <w:rFonts w:ascii="Cambria Math" w:hAnsi="Cambria Math"/>
                <w:sz w:val="26"/>
                <w:szCs w:val="26"/>
              </w:rPr>
              <m:t>общ</m:t>
            </m:r>
          </m:sup>
        </m:sSubSup>
      </m:oMath>
      <w:r w:rsidRPr="00FE576C">
        <w:rPr>
          <w:rFonts w:ascii="Times New Roman" w:hAnsi="Times New Roman"/>
          <w:sz w:val="26"/>
          <w:szCs w:val="26"/>
        </w:rPr>
        <w:t>), определяется в соответствии с положениями пункта 23 настоящего Порядка.</w:t>
      </w:r>
    </w:p>
    <w:p w:rsidR="00A97631" w:rsidRPr="00FE576C" w:rsidRDefault="00A97631" w:rsidP="00524774">
      <w:pPr>
        <w:numPr>
          <w:ilvl w:val="0"/>
          <w:numId w:val="2"/>
        </w:numPr>
        <w:autoSpaceDE w:val="0"/>
        <w:autoSpaceDN w:val="0"/>
        <w:adjustRightInd w:val="0"/>
        <w:ind w:left="0" w:firstLine="709"/>
        <w:contextualSpacing/>
        <w:outlineLvl w:val="2"/>
        <w:rPr>
          <w:rFonts w:ascii="Times New Roman" w:hAnsi="Times New Roman"/>
          <w:sz w:val="26"/>
          <w:szCs w:val="26"/>
        </w:rPr>
      </w:pPr>
      <w:r w:rsidRPr="00FE576C">
        <w:rPr>
          <w:rFonts w:ascii="Times New Roman" w:hAnsi="Times New Roman"/>
          <w:sz w:val="26"/>
          <w:szCs w:val="26"/>
        </w:rPr>
        <w:t>Затраты на коммунальные услуги для i-ой государственной услуги рассчитываются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КУ</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rPr>
              <m:t>w</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iw</m:t>
                </m:r>
              </m:sub>
              <m:sup>
                <m:r>
                  <w:rPr>
                    <w:rFonts w:ascii="Cambria Math" w:hAnsi="Cambria Math"/>
                    <w:sz w:val="26"/>
                    <w:szCs w:val="26"/>
                  </w:rPr>
                  <m:t>КУ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iw</m:t>
                </m:r>
              </m:sub>
              <m:sup>
                <m:r>
                  <w:rPr>
                    <w:rFonts w:ascii="Cambria Math" w:hAnsi="Cambria Math"/>
                    <w:sz w:val="26"/>
                    <w:szCs w:val="26"/>
                  </w:rPr>
                  <m:t>КУ</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iw</m:t>
            </m:r>
          </m:sub>
          <m:sup>
            <m:r>
              <w:rPr>
                <w:rFonts w:ascii="Cambria Math" w:hAnsi="Cambria Math"/>
                <w:sz w:val="26"/>
                <w:szCs w:val="26"/>
              </w:rPr>
              <m:t>КУ</m:t>
            </m:r>
          </m:sup>
        </m:sSubSup>
      </m:oMath>
      <w:r w:rsidR="00A97631" w:rsidRPr="00FE576C">
        <w:rPr>
          <w:rFonts w:ascii="Times New Roman" w:hAnsi="Times New Roman"/>
          <w:sz w:val="26"/>
          <w:szCs w:val="26"/>
        </w:rPr>
        <w:t xml:space="preserve"> – значение натуральной нормы потребления (расхода) </w:t>
      </w:r>
      <w:r w:rsidR="00A97631" w:rsidRPr="00FE576C">
        <w:rPr>
          <w:rFonts w:ascii="Times New Roman" w:hAnsi="Times New Roman"/>
          <w:sz w:val="26"/>
          <w:szCs w:val="26"/>
          <w:lang w:val="en-US"/>
        </w:rPr>
        <w:t>w</w:t>
      </w:r>
      <w:r w:rsidR="00A97631" w:rsidRPr="00FE576C">
        <w:rPr>
          <w:rFonts w:ascii="Times New Roman" w:hAnsi="Times New Roman"/>
          <w:sz w:val="26"/>
          <w:szCs w:val="26"/>
        </w:rPr>
        <w:t>-ой коммунальной услуги, учитываемая при расчете базового норматива затрат на общехозяйственные нужды на оказание i-ой государственной услуги (далее – натуральная норма потребления (расхода) коммунальной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iw</m:t>
            </m:r>
          </m:sub>
          <m:sup>
            <m:r>
              <w:rPr>
                <w:rFonts w:ascii="Cambria Math" w:hAnsi="Cambria Math"/>
                <w:sz w:val="26"/>
                <w:szCs w:val="26"/>
              </w:rPr>
              <m:t>КУ</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w</w:t>
      </w:r>
      <w:r w:rsidR="00A97631" w:rsidRPr="00FE576C">
        <w:rPr>
          <w:rFonts w:ascii="Times New Roman" w:hAnsi="Times New Roman"/>
          <w:sz w:val="26"/>
          <w:szCs w:val="26"/>
        </w:rPr>
        <w:t>-ой коммунальной услуги, учитываемой при расчете базового норматива затрат на общехозяйственные нужды на оказание i-ой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w</w:t>
      </w:r>
      <w:r w:rsidRPr="00FE576C">
        <w:rPr>
          <w:rFonts w:ascii="Times New Roman" w:hAnsi="Times New Roman"/>
          <w:sz w:val="26"/>
          <w:szCs w:val="26"/>
        </w:rPr>
        <w:t>-ой коммунальной услуги, учитываемой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В составе затрат на коммунальные услуги для i-ой государственной услуги учитываются следующие натуральные нормы потребления (расхода) коммунальных услуг, определенные согласно пункту 8 настоящего Порядка, в том числе:</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w:t>
      </w:r>
      <w:r w:rsidRPr="00FE576C">
        <w:rPr>
          <w:rFonts w:ascii="Times New Roman" w:hAnsi="Times New Roman"/>
          <w:sz w:val="26"/>
          <w:szCs w:val="26"/>
          <w:shd w:val="clear" w:color="auto" w:fill="FFFFFF"/>
          <w:lang w:eastAsia="en-US"/>
        </w:rPr>
        <w:t>газа и иного вида топлива;</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электроэнергии;</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proofErr w:type="spellStart"/>
      <w:r w:rsidRPr="00FE576C">
        <w:rPr>
          <w:rFonts w:ascii="Times New Roman" w:hAnsi="Times New Roman"/>
          <w:sz w:val="26"/>
          <w:szCs w:val="26"/>
          <w:shd w:val="clear" w:color="auto" w:fill="FFFFFF"/>
          <w:lang w:eastAsia="en-US"/>
        </w:rPr>
        <w:t>теплоэнергии</w:t>
      </w:r>
      <w:proofErr w:type="spellEnd"/>
      <w:r w:rsidRPr="00FE576C">
        <w:rPr>
          <w:rFonts w:ascii="Times New Roman" w:hAnsi="Times New Roman"/>
          <w:sz w:val="26"/>
          <w:szCs w:val="26"/>
          <w:shd w:val="clear" w:color="auto" w:fill="FFFFFF"/>
          <w:lang w:eastAsia="en-US"/>
        </w:rPr>
        <w:t xml:space="preserve"> на отопление зданий, помещений и сооружений;</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горячей воды;</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холодного водоснабжения;</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водоотведения;</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других видов коммунальных услуг.</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В случае заключения </w:t>
      </w:r>
      <w:proofErr w:type="spellStart"/>
      <w:r w:rsidRPr="00FE576C">
        <w:rPr>
          <w:rFonts w:ascii="Times New Roman" w:hAnsi="Times New Roman"/>
          <w:sz w:val="26"/>
          <w:szCs w:val="26"/>
        </w:rPr>
        <w:t>энергосервисного</w:t>
      </w:r>
      <w:proofErr w:type="spellEnd"/>
      <w:r w:rsidRPr="00FE576C">
        <w:rPr>
          <w:rFonts w:ascii="Times New Roman" w:hAnsi="Times New Roman"/>
          <w:sz w:val="26"/>
          <w:szCs w:val="26"/>
        </w:rPr>
        <w:t xml:space="preserve"> договора (контракта) дополнительно к указанным затратам включаются нормативные затраты на оплату исполнения </w:t>
      </w:r>
      <w:proofErr w:type="spellStart"/>
      <w:r w:rsidRPr="00FE576C">
        <w:rPr>
          <w:rFonts w:ascii="Times New Roman" w:hAnsi="Times New Roman"/>
          <w:sz w:val="26"/>
          <w:szCs w:val="26"/>
        </w:rPr>
        <w:t>энергосервисного</w:t>
      </w:r>
      <w:proofErr w:type="spellEnd"/>
      <w:r w:rsidRPr="00FE576C">
        <w:rPr>
          <w:rFonts w:ascii="Times New Roman" w:hAnsi="Times New Roman"/>
          <w:sz w:val="26"/>
          <w:szCs w:val="26"/>
        </w:rPr>
        <w:t xml:space="preserve"> договора (контракта), на величину которых снижаются нормативные затраты по видам энергетических ресурсов.</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Нормативные затраты на оплату исполнения </w:t>
      </w:r>
      <w:proofErr w:type="spellStart"/>
      <w:r w:rsidRPr="00FE576C">
        <w:rPr>
          <w:rFonts w:ascii="Times New Roman" w:hAnsi="Times New Roman"/>
          <w:sz w:val="26"/>
          <w:szCs w:val="26"/>
        </w:rPr>
        <w:t>энергосервисного</w:t>
      </w:r>
      <w:proofErr w:type="spellEnd"/>
      <w:r w:rsidRPr="00FE576C">
        <w:rPr>
          <w:rFonts w:ascii="Times New Roman" w:hAnsi="Times New Roman"/>
          <w:sz w:val="26"/>
          <w:szCs w:val="26"/>
        </w:rPr>
        <w:t xml:space="preserve"> договора (контракта) рассчитываются как процент от достигнутого размера экономии соответствующих расходов учреждения, определенный условиями </w:t>
      </w:r>
      <w:proofErr w:type="spellStart"/>
      <w:r w:rsidRPr="00FE576C">
        <w:rPr>
          <w:rFonts w:ascii="Times New Roman" w:hAnsi="Times New Roman"/>
          <w:sz w:val="26"/>
          <w:szCs w:val="26"/>
        </w:rPr>
        <w:t>энергосервисного</w:t>
      </w:r>
      <w:proofErr w:type="spellEnd"/>
      <w:r w:rsidRPr="00FE576C">
        <w:rPr>
          <w:rFonts w:ascii="Times New Roman" w:hAnsi="Times New Roman"/>
          <w:sz w:val="26"/>
          <w:szCs w:val="26"/>
        </w:rPr>
        <w:t xml:space="preserve"> договора (контракта).</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Затраты на содержание объектов недвижимого имущества, необходимого для выполнения государственного задания (в том числе затраты на арендные платежи), рассчитываются по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СНИ</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m</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im</m:t>
                </m:r>
              </m:sub>
              <m:sup>
                <m:r>
                  <w:rPr>
                    <w:rFonts w:ascii="Cambria Math" w:hAnsi="Cambria Math"/>
                    <w:sz w:val="26"/>
                    <w:szCs w:val="26"/>
                  </w:rPr>
                  <m:t>СНИ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im</m:t>
                </m:r>
              </m:sub>
              <m:sup>
                <m:r>
                  <w:rPr>
                    <w:rFonts w:ascii="Cambria Math" w:hAnsi="Cambria Math"/>
                    <w:sz w:val="26"/>
                    <w:szCs w:val="26"/>
                  </w:rPr>
                  <m:t>СНИ</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im</m:t>
            </m:r>
          </m:sub>
          <m:sup>
            <m:r>
              <w:rPr>
                <w:rFonts w:ascii="Cambria Math" w:hAnsi="Cambria Math"/>
                <w:sz w:val="26"/>
                <w:szCs w:val="26"/>
              </w:rPr>
              <m:t>СНИ</m:t>
            </m:r>
          </m:sup>
        </m:sSubSup>
      </m:oMath>
      <w:r w:rsidR="00A97631" w:rsidRPr="00FE576C">
        <w:rPr>
          <w:rFonts w:ascii="Times New Roman" w:hAnsi="Times New Roman"/>
          <w:sz w:val="26"/>
          <w:szCs w:val="26"/>
        </w:rPr>
        <w:t xml:space="preserve"> – значение натуральной нормы потребления </w:t>
      </w:r>
      <w:r w:rsidR="00A97631" w:rsidRPr="00FE576C">
        <w:rPr>
          <w:rFonts w:ascii="Times New Roman" w:hAnsi="Times New Roman"/>
          <w:sz w:val="26"/>
          <w:szCs w:val="26"/>
          <w:lang w:val="en-US"/>
        </w:rPr>
        <w:t>m</w:t>
      </w:r>
      <w:r w:rsidR="00A97631" w:rsidRPr="00FE576C">
        <w:rPr>
          <w:rFonts w:ascii="Times New Roman" w:hAnsi="Times New Roman"/>
          <w:sz w:val="26"/>
          <w:szCs w:val="26"/>
        </w:rPr>
        <w:t>-ого вида работ/услуг по содержанию объектов недвижимого имущества, учитываемая при расчете базового норматива затрат на общехозяйственные нужды на оказание i-ой государственной услуги (далее – натуральная норма потребления вида работ/услуг по содержанию объектов недвижимого имущества);</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im</m:t>
            </m:r>
          </m:sub>
          <m:sup>
            <m:r>
              <w:rPr>
                <w:rFonts w:ascii="Cambria Math" w:hAnsi="Cambria Math"/>
                <w:sz w:val="26"/>
                <w:szCs w:val="26"/>
              </w:rPr>
              <m:t>СНИ</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m</w:t>
      </w:r>
      <w:r w:rsidR="00A97631" w:rsidRPr="00FE576C">
        <w:rPr>
          <w:rFonts w:ascii="Times New Roman" w:hAnsi="Times New Roman"/>
          <w:sz w:val="26"/>
          <w:szCs w:val="26"/>
        </w:rPr>
        <w:t>-ого вида работ/услуг по содержанию объектов недвижимого имущества, учитываемого при расчете базового норматива затрат на общехозяйственные нужды на оказание i-ой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m</w:t>
      </w:r>
      <w:r w:rsidRPr="00FE576C">
        <w:rPr>
          <w:rFonts w:ascii="Times New Roman" w:hAnsi="Times New Roman"/>
          <w:sz w:val="26"/>
          <w:szCs w:val="26"/>
        </w:rPr>
        <w:t>-ого вида работ/услуг по содержанию объектов недвижимого имущества, учитываемого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В составе затрат на содержание объектов недвижимого имущества, необходимого для выполнения государственного задания (в том числе затраты на арендные платежи), учитываются следующие натуральные нормы потребления вида работ/услуг по содержанию объектов недвижимого имущества в соответствии со значениями натуральных норм, определенных согласно пункту 8 настоящего Порядка, в том числе:</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w:t>
      </w:r>
      <w:r w:rsidRPr="00FE576C">
        <w:rPr>
          <w:rFonts w:ascii="Times New Roman" w:hAnsi="Times New Roman"/>
          <w:sz w:val="26"/>
          <w:szCs w:val="26"/>
          <w:shd w:val="clear" w:color="auto" w:fill="FFFFFF"/>
          <w:lang w:eastAsia="en-US"/>
        </w:rPr>
        <w:t xml:space="preserve">на техническое обслуживание и </w:t>
      </w:r>
      <w:proofErr w:type="spellStart"/>
      <w:r w:rsidRPr="00FE576C">
        <w:rPr>
          <w:rFonts w:ascii="Times New Roman" w:hAnsi="Times New Roman"/>
          <w:sz w:val="26"/>
          <w:szCs w:val="26"/>
          <w:shd w:val="clear" w:color="auto" w:fill="FFFFFF"/>
          <w:lang w:eastAsia="en-US"/>
        </w:rPr>
        <w:t>регламентно</w:t>
      </w:r>
      <w:proofErr w:type="spellEnd"/>
      <w:r w:rsidRPr="00FE576C">
        <w:rPr>
          <w:rFonts w:ascii="Times New Roman" w:hAnsi="Times New Roman"/>
          <w:sz w:val="26"/>
          <w:szCs w:val="26"/>
          <w:shd w:val="clear" w:color="auto" w:fill="FFFFFF"/>
          <w:lang w:eastAsia="en-US"/>
        </w:rPr>
        <w:t>-профилактический ремонт систем охранно-тревожной сигнализации;</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на проведение текущего ремонта</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на содержание прилегающей территории</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на обслуживание и уборку помещения</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на вывоз твердых бытовых отходов</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лифтов</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водонапорной насосной станции хозяйственно-питьевого и противопожарного водоснабжения;</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водонапорной насосной станции пожаротушения;</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отопительной системы, в том числе на подготовку отопительной системы к зимнему сезону, индивидуального теплового пункта;</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xml:space="preserve">-  на </w:t>
      </w:r>
      <w:r w:rsidRPr="00FE576C">
        <w:rPr>
          <w:rFonts w:ascii="Times New Roman" w:hAnsi="Times New Roman"/>
          <w:sz w:val="26"/>
          <w:szCs w:val="26"/>
        </w:rPr>
        <w:t xml:space="preserve">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 xml:space="preserve">-профилактический ремонт электрооборудования (электроподстанций, трансформаторных подстанций, </w:t>
      </w:r>
      <w:proofErr w:type="spellStart"/>
      <w:r w:rsidRPr="00FE576C">
        <w:rPr>
          <w:rFonts w:ascii="Times New Roman" w:hAnsi="Times New Roman"/>
          <w:sz w:val="26"/>
          <w:szCs w:val="26"/>
        </w:rPr>
        <w:t>электрощитовых</w:t>
      </w:r>
      <w:proofErr w:type="spellEnd"/>
      <w:r w:rsidRPr="00FE576C">
        <w:rPr>
          <w:rFonts w:ascii="Times New Roman" w:hAnsi="Times New Roman"/>
          <w:sz w:val="26"/>
          <w:szCs w:val="26"/>
        </w:rPr>
        <w:t>) административного здания (помещения);</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xml:space="preserve">-  на другие виды работ/услуг по содержанию </w:t>
      </w:r>
      <w:r w:rsidRPr="00FE576C">
        <w:rPr>
          <w:rFonts w:ascii="Times New Roman" w:hAnsi="Times New Roman"/>
          <w:sz w:val="26"/>
          <w:szCs w:val="26"/>
        </w:rPr>
        <w:t xml:space="preserve">объектов </w:t>
      </w:r>
      <w:r w:rsidRPr="00FE576C">
        <w:rPr>
          <w:rFonts w:ascii="Times New Roman" w:hAnsi="Times New Roman"/>
          <w:sz w:val="26"/>
          <w:szCs w:val="26"/>
          <w:shd w:val="clear" w:color="auto" w:fill="FFFFFF"/>
          <w:lang w:eastAsia="en-US"/>
        </w:rPr>
        <w:t>недвижимого имущества.</w:t>
      </w:r>
    </w:p>
    <w:p w:rsidR="00A97631" w:rsidRPr="00FE576C" w:rsidRDefault="00A97631" w:rsidP="00524774">
      <w:pPr>
        <w:numPr>
          <w:ilvl w:val="0"/>
          <w:numId w:val="2"/>
        </w:numPr>
        <w:autoSpaceDE w:val="0"/>
        <w:autoSpaceDN w:val="0"/>
        <w:adjustRightInd w:val="0"/>
        <w:ind w:left="0" w:firstLine="709"/>
        <w:contextualSpacing/>
        <w:outlineLvl w:val="2"/>
        <w:rPr>
          <w:rFonts w:ascii="Times New Roman" w:hAnsi="Times New Roman"/>
          <w:sz w:val="26"/>
          <w:szCs w:val="26"/>
        </w:rPr>
      </w:pPr>
      <w:r w:rsidRPr="00FE576C">
        <w:rPr>
          <w:rFonts w:ascii="Times New Roman" w:hAnsi="Times New Roman"/>
          <w:sz w:val="26"/>
          <w:szCs w:val="26"/>
        </w:rPr>
        <w:t>Затраты на содержание объектов особо ценного движимого имущества, необходимого для выполнения государственного задания, рассчитываются по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СОЦДИ</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n</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in</m:t>
                </m:r>
              </m:sub>
              <m:sup>
                <m:r>
                  <w:rPr>
                    <w:rFonts w:ascii="Cambria Math" w:hAnsi="Cambria Math"/>
                    <w:sz w:val="26"/>
                    <w:szCs w:val="26"/>
                  </w:rPr>
                  <m:t>СОЦДИ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in</m:t>
                </m:r>
              </m:sub>
              <m:sup>
                <m:r>
                  <w:rPr>
                    <w:rFonts w:ascii="Cambria Math" w:hAnsi="Cambria Math"/>
                    <w:sz w:val="26"/>
                    <w:szCs w:val="26"/>
                  </w:rPr>
                  <m:t>СОЦДИ</m:t>
                </m:r>
              </m:sup>
            </m:sSubSup>
          </m:e>
        </m:nary>
      </m:oMath>
      <w:r w:rsidR="00A97631" w:rsidRPr="00FE576C">
        <w:rPr>
          <w:rFonts w:ascii="Times New Roman" w:hAnsi="Times New Roman"/>
          <w:sz w:val="26"/>
          <w:szCs w:val="26"/>
        </w:rPr>
        <w:t xml:space="preserve"> ,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in</m:t>
            </m:r>
          </m:sub>
          <m:sup>
            <m:r>
              <w:rPr>
                <w:rFonts w:ascii="Cambria Math" w:hAnsi="Cambria Math"/>
                <w:sz w:val="26"/>
                <w:szCs w:val="26"/>
              </w:rPr>
              <m:t>СОЦДИ</m:t>
            </m:r>
          </m:sup>
        </m:sSubSup>
      </m:oMath>
      <w:r w:rsidR="00A97631" w:rsidRPr="00FE576C">
        <w:rPr>
          <w:rFonts w:ascii="Times New Roman" w:hAnsi="Times New Roman"/>
          <w:sz w:val="26"/>
          <w:szCs w:val="26"/>
        </w:rPr>
        <w:t xml:space="preserve"> – значение натуральной нормы потребления </w:t>
      </w:r>
      <w:r w:rsidR="00A97631" w:rsidRPr="00FE576C">
        <w:rPr>
          <w:rFonts w:ascii="Times New Roman" w:hAnsi="Times New Roman"/>
          <w:sz w:val="26"/>
          <w:szCs w:val="26"/>
          <w:lang w:val="en-US"/>
        </w:rPr>
        <w:t>n</w:t>
      </w:r>
      <w:r w:rsidR="00A97631" w:rsidRPr="00FE576C">
        <w:rPr>
          <w:rFonts w:ascii="Times New Roman" w:hAnsi="Times New Roman"/>
          <w:sz w:val="26"/>
          <w:szCs w:val="26"/>
        </w:rPr>
        <w:t>-ого вида работ/услуг по содержанию объектов особо ценного движимого имущества, учитываемая при расчете базового норматива затрат на общехозяйственные нужды на оказание i-ой государственной услуги (далее – натуральная норма потребления вида работ/услуг по содержанию объектов особо ценного движимого имущества);</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in</m:t>
            </m:r>
          </m:sub>
          <m:sup>
            <m:r>
              <w:rPr>
                <w:rFonts w:ascii="Cambria Math" w:hAnsi="Cambria Math"/>
                <w:sz w:val="26"/>
                <w:szCs w:val="26"/>
              </w:rPr>
              <m:t>СОЦДИ</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n</w:t>
      </w:r>
      <w:r w:rsidR="00A97631" w:rsidRPr="00FE576C">
        <w:rPr>
          <w:rFonts w:ascii="Times New Roman" w:hAnsi="Times New Roman"/>
          <w:sz w:val="26"/>
          <w:szCs w:val="26"/>
        </w:rPr>
        <w:t>-ого вида работ/услуг по содержанию объектов особо ценного движимого имущества, учитываемого при расчете базового норматива затрат на общехозяйственные нужды на оказание i-ой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n</w:t>
      </w:r>
      <w:r w:rsidRPr="00FE576C">
        <w:rPr>
          <w:rFonts w:ascii="Times New Roman" w:hAnsi="Times New Roman"/>
          <w:sz w:val="26"/>
          <w:szCs w:val="26"/>
        </w:rPr>
        <w:t>-ого вида работ/услуг по содержанию объектов особо ценного движимого имущества, учитываемого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В составе затрат на содержание объектов особо ценного движимого имущества, необходимого для выполнения государственного задания, учитываются следующие натуральные нормы потребления вида работ/услуг по содержанию объектов особо ценного движимого имущества в соответствии со значениями натуральных норм, определенных согласно пункту 8 настоящего Порядка, в том числе:</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w:t>
      </w:r>
      <w:r w:rsidRPr="00FE576C">
        <w:rPr>
          <w:rFonts w:ascii="Times New Roman" w:hAnsi="Times New Roman"/>
          <w:sz w:val="26"/>
          <w:szCs w:val="26"/>
          <w:shd w:val="clear" w:color="auto" w:fill="FFFFFF"/>
          <w:lang w:eastAsia="en-US"/>
        </w:rPr>
        <w:t xml:space="preserve">на </w:t>
      </w:r>
      <w:r w:rsidRPr="00FE576C">
        <w:rPr>
          <w:rFonts w:ascii="Times New Roman" w:hAnsi="Times New Roman"/>
          <w:sz w:val="26"/>
          <w:szCs w:val="26"/>
        </w:rPr>
        <w:t>техническое обслуживание и ремонт транспортных средств</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дизельных генераторных установок</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системы газового пожаротушения и систем пожарной сигнализации</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систем кондиционирования и вентиляции</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систем контроля и управления доступом</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систем автоматического диспетчерского управления;</w:t>
      </w:r>
    </w:p>
    <w:p w:rsidR="00A97631" w:rsidRPr="00FE576C" w:rsidRDefault="00A97631" w:rsidP="00524774">
      <w:pPr>
        <w:widowControl w:val="0"/>
        <w:rPr>
          <w:rFonts w:ascii="Times New Roman" w:hAnsi="Times New Roman"/>
          <w:sz w:val="26"/>
          <w:szCs w:val="26"/>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 xml:space="preserve">на техническое обслуживание и </w:t>
      </w:r>
      <w:proofErr w:type="spellStart"/>
      <w:r w:rsidRPr="00FE576C">
        <w:rPr>
          <w:rFonts w:ascii="Times New Roman" w:hAnsi="Times New Roman"/>
          <w:sz w:val="26"/>
          <w:szCs w:val="26"/>
        </w:rPr>
        <w:t>регламентно</w:t>
      </w:r>
      <w:proofErr w:type="spellEnd"/>
      <w:r w:rsidRPr="00FE576C">
        <w:rPr>
          <w:rFonts w:ascii="Times New Roman" w:hAnsi="Times New Roman"/>
          <w:sz w:val="26"/>
          <w:szCs w:val="26"/>
        </w:rPr>
        <w:t>-профилактический ремонт систем видеонаблюдения;</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xml:space="preserve">-  на другие виды работ/услуг по содержанию </w:t>
      </w:r>
      <w:r w:rsidRPr="00FE576C">
        <w:rPr>
          <w:rFonts w:ascii="Times New Roman" w:hAnsi="Times New Roman"/>
          <w:sz w:val="26"/>
          <w:szCs w:val="26"/>
        </w:rPr>
        <w:t>объектов особо ценного движимого имущества</w:t>
      </w:r>
      <w:r w:rsidRPr="00FE576C">
        <w:rPr>
          <w:rFonts w:ascii="Times New Roman" w:hAnsi="Times New Roman"/>
          <w:sz w:val="26"/>
          <w:szCs w:val="26"/>
          <w:shd w:val="clear" w:color="auto" w:fill="FFFFFF"/>
          <w:lang w:eastAsia="en-US"/>
        </w:rPr>
        <w:t>.</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Затраты на приобретение услуг связи для i-ой государственной услуги рассчитываются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УС</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p</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ip</m:t>
                </m:r>
              </m:sub>
              <m:sup>
                <m:r>
                  <w:rPr>
                    <w:rFonts w:ascii="Cambria Math" w:hAnsi="Cambria Math"/>
                    <w:sz w:val="26"/>
                    <w:szCs w:val="26"/>
                  </w:rPr>
                  <m:t>УС</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ip</m:t>
                </m:r>
              </m:sub>
              <m:sup>
                <m:r>
                  <w:rPr>
                    <w:rFonts w:ascii="Cambria Math" w:hAnsi="Cambria Math"/>
                    <w:sz w:val="26"/>
                    <w:szCs w:val="26"/>
                  </w:rPr>
                  <m:t>УС</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ip</m:t>
            </m:r>
          </m:sub>
          <m:sup>
            <m:r>
              <w:rPr>
                <w:rFonts w:ascii="Cambria Math" w:hAnsi="Cambria Math"/>
                <w:sz w:val="26"/>
                <w:szCs w:val="26"/>
              </w:rPr>
              <m:t>УС</m:t>
            </m:r>
          </m:sup>
        </m:sSubSup>
      </m:oMath>
      <w:r w:rsidR="00A97631" w:rsidRPr="00FE576C">
        <w:rPr>
          <w:rFonts w:ascii="Times New Roman" w:hAnsi="Times New Roman"/>
          <w:sz w:val="26"/>
          <w:szCs w:val="26"/>
        </w:rPr>
        <w:t xml:space="preserve"> – значение натуральной нормы потребления </w:t>
      </w:r>
      <w:r w:rsidR="00A97631" w:rsidRPr="00FE576C">
        <w:rPr>
          <w:rFonts w:ascii="Times New Roman" w:hAnsi="Times New Roman"/>
          <w:sz w:val="26"/>
          <w:szCs w:val="26"/>
          <w:lang w:val="en-US"/>
        </w:rPr>
        <w:t>p</w:t>
      </w:r>
      <w:r w:rsidR="00A97631" w:rsidRPr="00FE576C">
        <w:rPr>
          <w:rFonts w:ascii="Times New Roman" w:hAnsi="Times New Roman"/>
          <w:sz w:val="26"/>
          <w:szCs w:val="26"/>
        </w:rPr>
        <w:t>-ой услуги связи, учитываемая при расчете базового норматива затрат на общехозяйственные нужды на оказание i-ой государственной услуги (далее – натуральная норма потребления услуги связи);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ip</m:t>
            </m:r>
          </m:sub>
          <m:sup>
            <m:r>
              <w:rPr>
                <w:rFonts w:ascii="Cambria Math" w:hAnsi="Cambria Math"/>
                <w:sz w:val="26"/>
                <w:szCs w:val="26"/>
              </w:rPr>
              <m:t>УС</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p</w:t>
      </w:r>
      <w:r w:rsidR="00A97631" w:rsidRPr="00FE576C">
        <w:rPr>
          <w:rFonts w:ascii="Times New Roman" w:hAnsi="Times New Roman"/>
          <w:sz w:val="26"/>
          <w:szCs w:val="26"/>
        </w:rPr>
        <w:t>-ой услуги связи, учитываемой при расчете базового норматива затрат на общехозяйственные нужды на оказание i-ой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p</w:t>
      </w:r>
      <w:r w:rsidRPr="00FE576C">
        <w:rPr>
          <w:rFonts w:ascii="Times New Roman" w:hAnsi="Times New Roman"/>
          <w:sz w:val="26"/>
          <w:szCs w:val="26"/>
        </w:rPr>
        <w:t>-ой услуги связи, учитываемой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В составе затрат на приобретение услуг связи для i-ой государственной услуги учитываются следующие натуральные нормы потребления услуг связи в соответствии со значениями натуральных норм, определенных согласно пункту 8 настоящего Порядка, в том числе:</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w:t>
      </w:r>
      <w:r w:rsidRPr="00FE576C">
        <w:rPr>
          <w:rFonts w:ascii="Times New Roman" w:hAnsi="Times New Roman"/>
          <w:sz w:val="26"/>
          <w:szCs w:val="26"/>
          <w:shd w:val="clear" w:color="auto" w:fill="FFFFFF"/>
          <w:lang w:eastAsia="en-US"/>
        </w:rPr>
        <w:t>стационарной связи;</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сотовой связи;</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xml:space="preserve">-  подключения к сети </w:t>
      </w:r>
      <w:r w:rsidRPr="00FE576C">
        <w:rPr>
          <w:rFonts w:ascii="Times New Roman" w:hAnsi="Times New Roman"/>
          <w:sz w:val="26"/>
          <w:szCs w:val="26"/>
        </w:rPr>
        <w:t>Интернет для планшетного компьютера</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xml:space="preserve">-  подключения к сети </w:t>
      </w:r>
      <w:r w:rsidRPr="00FE576C">
        <w:rPr>
          <w:rFonts w:ascii="Times New Roman" w:hAnsi="Times New Roman"/>
          <w:sz w:val="26"/>
          <w:szCs w:val="26"/>
        </w:rPr>
        <w:t>Интернет для стационарного компьютера</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иных услуг связи.</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Затраты на приобретение транспортных услуг для i-ой государственной услуги рассчитываются по следующей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ТУ</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r</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ir</m:t>
                </m:r>
              </m:sub>
              <m:sup>
                <m:r>
                  <w:rPr>
                    <w:rFonts w:ascii="Cambria Math" w:hAnsi="Cambria Math"/>
                    <w:sz w:val="26"/>
                    <w:szCs w:val="26"/>
                  </w:rPr>
                  <m:t>ТУ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ir</m:t>
                </m:r>
              </m:sub>
              <m:sup>
                <m:r>
                  <w:rPr>
                    <w:rFonts w:ascii="Cambria Math" w:hAnsi="Cambria Math"/>
                    <w:sz w:val="26"/>
                    <w:szCs w:val="26"/>
                  </w:rPr>
                  <m:t>ТУ</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ir</m:t>
            </m:r>
          </m:sub>
          <m:sup>
            <m:r>
              <w:rPr>
                <w:rFonts w:ascii="Cambria Math" w:hAnsi="Cambria Math"/>
                <w:sz w:val="26"/>
                <w:szCs w:val="26"/>
              </w:rPr>
              <m:t>ТУ</m:t>
            </m:r>
          </m:sup>
        </m:sSubSup>
      </m:oMath>
      <w:r w:rsidR="00A97631" w:rsidRPr="00FE576C">
        <w:rPr>
          <w:rFonts w:ascii="Times New Roman" w:hAnsi="Times New Roman"/>
          <w:sz w:val="26"/>
          <w:szCs w:val="26"/>
        </w:rPr>
        <w:t xml:space="preserve"> – значение натуральной нормы потребления </w:t>
      </w:r>
      <w:r w:rsidR="00A97631" w:rsidRPr="00FE576C">
        <w:rPr>
          <w:rFonts w:ascii="Times New Roman" w:hAnsi="Times New Roman"/>
          <w:sz w:val="26"/>
          <w:szCs w:val="26"/>
          <w:lang w:val="en-US"/>
        </w:rPr>
        <w:t>r</w:t>
      </w:r>
      <w:r w:rsidR="00A97631" w:rsidRPr="00FE576C">
        <w:rPr>
          <w:rFonts w:ascii="Times New Roman" w:hAnsi="Times New Roman"/>
          <w:sz w:val="26"/>
          <w:szCs w:val="26"/>
        </w:rPr>
        <w:t>-ой транспортной услуги, учитываемая при расчете базового норматива затрат на общехозяйственные нужды на оказание i-ой государственной услуги (далее – натуральная норма потребления транспортной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ir</m:t>
            </m:r>
          </m:sub>
          <m:sup>
            <m:r>
              <w:rPr>
                <w:rFonts w:ascii="Cambria Math" w:hAnsi="Cambria Math"/>
                <w:sz w:val="26"/>
                <w:szCs w:val="26"/>
              </w:rPr>
              <m:t>ТУ</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r</w:t>
      </w:r>
      <w:r w:rsidR="00A97631" w:rsidRPr="00FE576C">
        <w:rPr>
          <w:rFonts w:ascii="Times New Roman" w:hAnsi="Times New Roman"/>
          <w:sz w:val="26"/>
          <w:szCs w:val="26"/>
        </w:rPr>
        <w:t>-ой транспортной услуги, учитываемой при расчете базового норматива затрат на общехозяйственные нужды на оказание i-ой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r</w:t>
      </w:r>
      <w:r w:rsidRPr="00FE576C">
        <w:rPr>
          <w:rFonts w:ascii="Times New Roman" w:hAnsi="Times New Roman"/>
          <w:sz w:val="26"/>
          <w:szCs w:val="26"/>
        </w:rPr>
        <w:t>-ой транспортной услуги, учитываемой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В составе затрат на приобретение транспортных услуг для i-ой государственной услуги учитываются следующие натуральные нормы потребления транспортных услуг в соответствии со значениями натуральных норм, определенных согласно пункту 8 настоящего Порядка, в том числе:</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w:t>
      </w:r>
      <w:r w:rsidRPr="00FE576C">
        <w:rPr>
          <w:rFonts w:ascii="Times New Roman" w:hAnsi="Times New Roman"/>
          <w:sz w:val="26"/>
          <w:szCs w:val="26"/>
          <w:shd w:val="clear" w:color="auto" w:fill="FFFFFF"/>
          <w:lang w:eastAsia="en-US"/>
        </w:rPr>
        <w:t>доставки грузов;</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w:t>
      </w:r>
      <w:r w:rsidRPr="00FE576C">
        <w:rPr>
          <w:rFonts w:ascii="Times New Roman" w:hAnsi="Times New Roman"/>
          <w:sz w:val="26"/>
          <w:szCs w:val="26"/>
        </w:rPr>
        <w:t>найма транспортных средств</w:t>
      </w:r>
      <w:r w:rsidRPr="00FE576C">
        <w:rPr>
          <w:rFonts w:ascii="Times New Roman" w:hAnsi="Times New Roman"/>
          <w:sz w:val="26"/>
          <w:szCs w:val="26"/>
          <w:shd w:val="clear" w:color="auto" w:fill="FFFFFF"/>
          <w:lang w:eastAsia="en-US"/>
        </w:rPr>
        <w:t>;</w:t>
      </w:r>
    </w:p>
    <w:p w:rsidR="00A97631" w:rsidRPr="00FE576C" w:rsidRDefault="00A97631" w:rsidP="00524774">
      <w:pPr>
        <w:widowControl w:val="0"/>
        <w:rPr>
          <w:rFonts w:ascii="Times New Roman" w:hAnsi="Times New Roman"/>
          <w:sz w:val="26"/>
          <w:szCs w:val="26"/>
          <w:shd w:val="clear" w:color="auto" w:fill="FFFFFF"/>
          <w:lang w:eastAsia="en-US"/>
        </w:rPr>
      </w:pPr>
      <w:r w:rsidRPr="00FE576C">
        <w:rPr>
          <w:rFonts w:ascii="Times New Roman" w:hAnsi="Times New Roman"/>
          <w:sz w:val="26"/>
          <w:szCs w:val="26"/>
          <w:shd w:val="clear" w:color="auto" w:fill="FFFFFF"/>
          <w:lang w:eastAsia="en-US"/>
        </w:rPr>
        <w:t>-  иных транспортных услуг.</w:t>
      </w:r>
    </w:p>
    <w:p w:rsidR="00A97631" w:rsidRPr="00FE576C" w:rsidRDefault="00A97631" w:rsidP="00524774">
      <w:pPr>
        <w:numPr>
          <w:ilvl w:val="0"/>
          <w:numId w:val="2"/>
        </w:numPr>
        <w:autoSpaceDE w:val="0"/>
        <w:autoSpaceDN w:val="0"/>
        <w:adjustRightInd w:val="0"/>
        <w:ind w:left="0" w:firstLine="709"/>
        <w:contextualSpacing/>
        <w:outlineLvl w:val="2"/>
        <w:rPr>
          <w:rFonts w:ascii="Times New Roman" w:hAnsi="Times New Roman"/>
          <w:sz w:val="26"/>
          <w:szCs w:val="26"/>
        </w:rPr>
      </w:pPr>
      <w:r w:rsidRPr="00FE576C">
        <w:rPr>
          <w:rFonts w:ascii="Times New Roman" w:hAnsi="Times New Roman"/>
          <w:sz w:val="26"/>
          <w:szCs w:val="26"/>
        </w:rPr>
        <w:t>Затраты на оплату труда с начислениями на выплаты по оплате труда работников, которые не принимают непосредственного участия в оказании i-ой государственной услуги, рассчитываются одним из следующих вариантов.</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22.1. При первом варианте применяется формула:</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ОТ2</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s</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is</m:t>
                </m:r>
              </m:sub>
              <m:sup>
                <m:r>
                  <w:rPr>
                    <w:rFonts w:ascii="Cambria Math" w:hAnsi="Cambria Math"/>
                    <w:sz w:val="26"/>
                    <w:szCs w:val="26"/>
                  </w:rPr>
                  <m:t>ОТ2</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is</m:t>
                </m:r>
              </m:sub>
              <m:sup>
                <m:r>
                  <w:rPr>
                    <w:rFonts w:ascii="Cambria Math" w:hAnsi="Cambria Math"/>
                    <w:sz w:val="26"/>
                    <w:szCs w:val="26"/>
                  </w:rPr>
                  <m:t>ОТ2</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is</m:t>
            </m:r>
          </m:sub>
          <m:sup>
            <m:r>
              <w:rPr>
                <w:rFonts w:ascii="Cambria Math" w:hAnsi="Cambria Math"/>
                <w:sz w:val="26"/>
                <w:szCs w:val="26"/>
              </w:rPr>
              <m:t>ОТ2</m:t>
            </m:r>
          </m:sup>
        </m:sSubSup>
      </m:oMath>
      <w:r w:rsidR="00A97631" w:rsidRPr="00FE576C">
        <w:rPr>
          <w:rFonts w:ascii="Times New Roman" w:hAnsi="Times New Roman"/>
          <w:sz w:val="26"/>
          <w:szCs w:val="26"/>
        </w:rPr>
        <w:t xml:space="preserve"> – значение натуральной нормы рабочего времени </w:t>
      </w:r>
      <w:r w:rsidR="00A97631" w:rsidRPr="00FE576C">
        <w:rPr>
          <w:rFonts w:ascii="Times New Roman" w:hAnsi="Times New Roman"/>
          <w:sz w:val="26"/>
          <w:szCs w:val="26"/>
          <w:lang w:val="en-US"/>
        </w:rPr>
        <w:t>s</w:t>
      </w:r>
      <w:r w:rsidR="00A97631" w:rsidRPr="00FE576C">
        <w:rPr>
          <w:rFonts w:ascii="Times New Roman" w:hAnsi="Times New Roman"/>
          <w:sz w:val="26"/>
          <w:szCs w:val="26"/>
        </w:rPr>
        <w:t>-ого работника, который не принимает непосредственного участия в оказании государственной услуги, учитываемое при расчете базового норматива затрат на общехозяйственные нужды на оказание i-ой государственной услуги;</w:t>
      </w: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is</m:t>
            </m:r>
          </m:sub>
          <m:sup>
            <m:r>
              <w:rPr>
                <w:rFonts w:ascii="Cambria Math" w:hAnsi="Cambria Math"/>
                <w:sz w:val="26"/>
                <w:szCs w:val="26"/>
              </w:rPr>
              <m:t>ОТ2</m:t>
            </m:r>
          </m:sup>
        </m:sSubSup>
      </m:oMath>
      <w:r w:rsidR="00A97631" w:rsidRPr="00FE576C">
        <w:rPr>
          <w:rFonts w:ascii="Times New Roman" w:hAnsi="Times New Roman"/>
          <w:sz w:val="26"/>
          <w:szCs w:val="26"/>
        </w:rPr>
        <w:t xml:space="preserve"> – размер повременной (часовой, дневной, месячной, годовой) оплаты труда (с учетом окладов (должностных окладов), ставок заработной платы, выплат компенсационного и стимулирующего характера) с начислениями на выплаты по оплате труда </w:t>
      </w:r>
      <w:r w:rsidR="00A97631" w:rsidRPr="00FE576C">
        <w:rPr>
          <w:rFonts w:ascii="Times New Roman" w:hAnsi="Times New Roman"/>
          <w:sz w:val="26"/>
          <w:szCs w:val="26"/>
          <w:lang w:val="en-US"/>
        </w:rPr>
        <w:t>s</w:t>
      </w:r>
      <w:r w:rsidR="00A97631" w:rsidRPr="00FE576C">
        <w:rPr>
          <w:rFonts w:ascii="Times New Roman" w:hAnsi="Times New Roman"/>
          <w:sz w:val="26"/>
          <w:szCs w:val="26"/>
        </w:rPr>
        <w:t xml:space="preserve">-ого работника, который не принимает непосредственного участия в оказании </w:t>
      </w:r>
      <w:proofErr w:type="spellStart"/>
      <w:r w:rsidR="00A97631" w:rsidRPr="00FE576C">
        <w:rPr>
          <w:rFonts w:ascii="Times New Roman" w:hAnsi="Times New Roman"/>
          <w:sz w:val="26"/>
          <w:szCs w:val="26"/>
          <w:lang w:val="en-US"/>
        </w:rPr>
        <w:t>i</w:t>
      </w:r>
      <w:proofErr w:type="spellEnd"/>
      <w:r w:rsidR="00A97631" w:rsidRPr="00FE576C">
        <w:rPr>
          <w:rFonts w:ascii="Times New Roman" w:hAnsi="Times New Roman"/>
          <w:sz w:val="26"/>
          <w:szCs w:val="26"/>
        </w:rPr>
        <w:t>-ой государственной услуги.</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Размер повременной (часовой, дневной, месячной, годовой) оплаты труда с начислениями на выплаты по оплате труда </w:t>
      </w:r>
      <w:r w:rsidRPr="00FE576C">
        <w:rPr>
          <w:rFonts w:ascii="Times New Roman" w:hAnsi="Times New Roman"/>
          <w:sz w:val="26"/>
          <w:szCs w:val="26"/>
          <w:lang w:val="en-US"/>
        </w:rPr>
        <w:t>s</w:t>
      </w:r>
      <w:r w:rsidRPr="00FE576C">
        <w:rPr>
          <w:rFonts w:ascii="Times New Roman" w:hAnsi="Times New Roman"/>
          <w:sz w:val="26"/>
          <w:szCs w:val="26"/>
        </w:rPr>
        <w:t xml:space="preserve">-ого работника, который не принимает непосредственного участия в оказании </w:t>
      </w:r>
      <w:proofErr w:type="spellStart"/>
      <w:r w:rsidRPr="00FE576C">
        <w:rPr>
          <w:rFonts w:ascii="Times New Roman" w:hAnsi="Times New Roman"/>
          <w:sz w:val="26"/>
          <w:szCs w:val="26"/>
          <w:lang w:val="en-US"/>
        </w:rPr>
        <w:t>i</w:t>
      </w:r>
      <w:proofErr w:type="spellEnd"/>
      <w:r w:rsidRPr="00FE576C">
        <w:rPr>
          <w:rFonts w:ascii="Times New Roman" w:hAnsi="Times New Roman"/>
          <w:sz w:val="26"/>
          <w:szCs w:val="26"/>
        </w:rPr>
        <w:t xml:space="preserve">-ой государственной услуги, определяется исходя из годового фонда оплаты труда и годового фонда рабочего времени указанного </w:t>
      </w:r>
      <w:proofErr w:type="gramStart"/>
      <w:r w:rsidRPr="00FE576C">
        <w:rPr>
          <w:rFonts w:ascii="Times New Roman" w:hAnsi="Times New Roman"/>
          <w:sz w:val="26"/>
          <w:szCs w:val="26"/>
        </w:rPr>
        <w:t>работника</w:t>
      </w:r>
      <w:proofErr w:type="gramEnd"/>
      <w:r w:rsidRPr="00FE576C">
        <w:rPr>
          <w:rFonts w:ascii="Times New Roman" w:hAnsi="Times New Roman"/>
          <w:sz w:val="26"/>
          <w:szCs w:val="26"/>
        </w:rPr>
        <w:t xml:space="preserve">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 доведенного </w:t>
      </w:r>
      <w:r w:rsidR="00FE576C" w:rsidRPr="00FE576C">
        <w:rPr>
          <w:rFonts w:ascii="Times New Roman" w:hAnsi="Times New Roman"/>
          <w:sz w:val="26"/>
          <w:szCs w:val="26"/>
        </w:rPr>
        <w:t>Департаментом финансов и экономики Ненецкого автономного округа</w:t>
      </w:r>
      <w:r w:rsidRPr="00FE576C">
        <w:rPr>
          <w:rFonts w:ascii="Times New Roman" w:hAnsi="Times New Roman"/>
          <w:sz w:val="26"/>
          <w:szCs w:val="26"/>
        </w:rPr>
        <w:t xml:space="preserve"> одновременно с предельными объемами финансирования на очередной финансовый год.</w:t>
      </w:r>
    </w:p>
    <w:p w:rsidR="00A97631" w:rsidRPr="00FE576C" w:rsidRDefault="00A97631" w:rsidP="00524774">
      <w:pPr>
        <w:rPr>
          <w:rFonts w:ascii="Times New Roman" w:hAnsi="Times New Roman"/>
          <w:sz w:val="26"/>
          <w:szCs w:val="26"/>
        </w:rPr>
      </w:pPr>
      <w:r w:rsidRPr="00FE576C">
        <w:rPr>
          <w:rFonts w:ascii="Times New Roman" w:hAnsi="Times New Roman"/>
          <w:sz w:val="26"/>
          <w:szCs w:val="26"/>
        </w:rPr>
        <w:t xml:space="preserve">Годовой фонд оплаты труда и годовой фонд рабочего времени </w:t>
      </w:r>
      <w:r w:rsidRPr="00FE576C">
        <w:rPr>
          <w:rFonts w:ascii="Times New Roman" w:hAnsi="Times New Roman"/>
          <w:sz w:val="26"/>
          <w:szCs w:val="26"/>
          <w:lang w:val="en-US"/>
        </w:rPr>
        <w:t>s</w:t>
      </w:r>
      <w:r w:rsidRPr="00FE576C">
        <w:rPr>
          <w:rFonts w:ascii="Times New Roman" w:hAnsi="Times New Roman"/>
          <w:sz w:val="26"/>
          <w:szCs w:val="26"/>
        </w:rPr>
        <w:t>-ого работника, который не принимает непосредственного участия в оказании государственной услуги, определяются в соответствии со значениями натуральных норм, применяемых согласно положениям пункта 8 настоящего Порядка.</w:t>
      </w:r>
    </w:p>
    <w:p w:rsidR="00A97631" w:rsidRPr="00FE576C" w:rsidRDefault="00A97631" w:rsidP="00524774">
      <w:pPr>
        <w:rPr>
          <w:rFonts w:ascii="Times New Roman" w:hAnsi="Times New Roman"/>
          <w:sz w:val="26"/>
          <w:szCs w:val="26"/>
        </w:rPr>
      </w:pPr>
      <w:proofErr w:type="gramStart"/>
      <w:r w:rsidRPr="00FE576C">
        <w:rPr>
          <w:rFonts w:ascii="Times New Roman" w:hAnsi="Times New Roman"/>
          <w:sz w:val="26"/>
          <w:szCs w:val="26"/>
        </w:rPr>
        <w:t xml:space="preserve">Отношение затрат на оплату труда с учетом начислений на выплаты по оплате труда работников, которые не принимают непосредственного участия в оказании i-ой государственной услуги, к затратам на оплату труда с начислениями на выплаты по оплате труда работников, непосредственно связанных с оказанием </w:t>
      </w:r>
      <w:proofErr w:type="spellStart"/>
      <w:r w:rsidRPr="00FE576C">
        <w:rPr>
          <w:rFonts w:ascii="Times New Roman" w:hAnsi="Times New Roman"/>
          <w:sz w:val="26"/>
          <w:szCs w:val="26"/>
          <w:lang w:val="en-US"/>
        </w:rPr>
        <w:t>i</w:t>
      </w:r>
      <w:proofErr w:type="spellEnd"/>
      <w:r w:rsidRPr="00FE576C">
        <w:rPr>
          <w:rFonts w:ascii="Times New Roman" w:hAnsi="Times New Roman"/>
          <w:sz w:val="26"/>
          <w:szCs w:val="26"/>
        </w:rPr>
        <w:t>­ой государственной услуги, не должно превышать показатели, установленные законодательством Российской Федерации.</w:t>
      </w:r>
      <w:proofErr w:type="gramEnd"/>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22.2. При втором варианте применяется формула:</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ОТ2</m:t>
            </m:r>
          </m:sup>
        </m:sSubSup>
        <m:r>
          <w:rPr>
            <w:rFonts w:ascii="Cambria Math" w:hAnsi="Cambria Math"/>
            <w:sz w:val="26"/>
            <w:szCs w:val="26"/>
          </w:rPr>
          <m:t>=</m:t>
        </m:r>
        <m:r>
          <w:rPr>
            <w:rFonts w:ascii="Cambria Math" w:hAnsi="Cambria Math"/>
            <w:sz w:val="26"/>
            <w:szCs w:val="26"/>
            <w:lang w:val="en-US"/>
          </w:rPr>
          <m:t>a</m:t>
        </m:r>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r>
              <w:rPr>
                <w:rFonts w:ascii="Cambria Math" w:hAnsi="Cambria Math"/>
                <w:sz w:val="26"/>
                <w:szCs w:val="26"/>
              </w:rPr>
              <m:t>ОТ1</m:t>
            </m:r>
          </m:sup>
        </m:sSubSup>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sz w:val="26"/>
                <w:szCs w:val="26"/>
              </w:rPr>
            </m:ctrlPr>
          </m:sSubSupPr>
          <m:e>
            <m:r>
              <w:rPr>
                <w:rFonts w:ascii="Cambria Math" w:hAnsi="Cambria Math"/>
                <w:sz w:val="26"/>
                <w:szCs w:val="26"/>
              </w:rPr>
              <m:t>N</m:t>
            </m:r>
          </m:e>
          <m:sub>
            <m:r>
              <w:rPr>
                <w:rFonts w:ascii="Cambria Math" w:hAnsi="Cambria Math"/>
                <w:sz w:val="26"/>
                <w:szCs w:val="26"/>
              </w:rPr>
              <m:t>iбаз</m:t>
            </m:r>
          </m:sub>
          <m:sup>
            <m:r>
              <m:rPr>
                <m:sty m:val="p"/>
              </m:rPr>
              <w:rPr>
                <w:rFonts w:ascii="Cambria Math" w:hAnsi="Cambria Math"/>
                <w:sz w:val="26"/>
                <w:szCs w:val="26"/>
              </w:rPr>
              <m:t>ОТ1</m:t>
            </m:r>
          </m:sup>
        </m:sSubSup>
      </m:oMath>
      <w:r w:rsidR="00A97631" w:rsidRPr="00FE576C">
        <w:rPr>
          <w:rFonts w:ascii="Times New Roman" w:hAnsi="Times New Roman"/>
          <w:sz w:val="26"/>
          <w:szCs w:val="26"/>
        </w:rPr>
        <w:t xml:space="preserve"> – затраты на оплату труда с начислениями на выплаты по оплате труда работников, непосредственно связанных с оказанием i-ой государственной услуги;</w:t>
      </w:r>
    </w:p>
    <w:p w:rsidR="00A97631" w:rsidRPr="00FE576C" w:rsidRDefault="00524774" w:rsidP="00524774">
      <w:pPr>
        <w:rPr>
          <w:rFonts w:ascii="Times New Roman" w:hAnsi="Times New Roman"/>
          <w:sz w:val="26"/>
          <w:szCs w:val="26"/>
        </w:rPr>
      </w:pPr>
      <m:oMath>
        <m:r>
          <w:rPr>
            <w:rFonts w:ascii="Cambria Math" w:hAnsi="Cambria Math"/>
            <w:sz w:val="26"/>
            <w:szCs w:val="26"/>
          </w:rPr>
          <m:t>a</m:t>
        </m:r>
      </m:oMath>
      <w:r w:rsidR="00A97631" w:rsidRPr="00FE576C">
        <w:rPr>
          <w:rFonts w:ascii="Times New Roman" w:hAnsi="Times New Roman"/>
          <w:sz w:val="26"/>
          <w:szCs w:val="26"/>
        </w:rPr>
        <w:t xml:space="preserve"> </w:t>
      </w:r>
      <w:proofErr w:type="gramStart"/>
      <w:r w:rsidR="00A97631" w:rsidRPr="00FE576C">
        <w:rPr>
          <w:rFonts w:ascii="Times New Roman" w:hAnsi="Times New Roman"/>
          <w:sz w:val="26"/>
          <w:szCs w:val="26"/>
        </w:rPr>
        <w:t>– установленная в соответствии с законодательством Российской Федерации предельная доля оплаты труда, опр</w:t>
      </w:r>
      <w:proofErr w:type="spellStart"/>
      <w:r w:rsidR="00A97631" w:rsidRPr="00FE576C">
        <w:rPr>
          <w:rFonts w:ascii="Times New Roman" w:hAnsi="Times New Roman"/>
          <w:sz w:val="26"/>
          <w:szCs w:val="26"/>
        </w:rPr>
        <w:t>еделяемая</w:t>
      </w:r>
      <w:proofErr w:type="spellEnd"/>
      <w:r w:rsidR="00A97631" w:rsidRPr="00FE576C">
        <w:rPr>
          <w:rFonts w:ascii="Times New Roman" w:hAnsi="Times New Roman"/>
          <w:sz w:val="26"/>
          <w:szCs w:val="26"/>
        </w:rPr>
        <w:t xml:space="preserve"> как отношение затрат на оплату труда с начислениями на выплаты по оплате труда работников, которые не принимают непосредственного участия в оказании </w:t>
      </w:r>
      <w:proofErr w:type="spellStart"/>
      <w:r w:rsidR="00A97631" w:rsidRPr="00FE576C">
        <w:rPr>
          <w:rFonts w:ascii="Times New Roman" w:hAnsi="Times New Roman"/>
          <w:sz w:val="26"/>
          <w:szCs w:val="26"/>
          <w:lang w:val="en-US"/>
        </w:rPr>
        <w:t>i</w:t>
      </w:r>
      <w:proofErr w:type="spellEnd"/>
      <w:r w:rsidR="00A97631" w:rsidRPr="00FE576C">
        <w:rPr>
          <w:rFonts w:ascii="Times New Roman" w:hAnsi="Times New Roman"/>
          <w:sz w:val="26"/>
          <w:szCs w:val="26"/>
        </w:rPr>
        <w:t xml:space="preserve">-ой государственной услуги, к затратам на оплату труда с начислениями на выплаты по оплате труда работников, непосредственно связанных с оказанием </w:t>
      </w:r>
      <w:proofErr w:type="spellStart"/>
      <w:r w:rsidR="00A97631" w:rsidRPr="00FE576C">
        <w:rPr>
          <w:rFonts w:ascii="Times New Roman" w:hAnsi="Times New Roman"/>
          <w:sz w:val="26"/>
          <w:szCs w:val="26"/>
          <w:lang w:val="en-US"/>
        </w:rPr>
        <w:t>i</w:t>
      </w:r>
      <w:proofErr w:type="spellEnd"/>
      <w:r w:rsidR="00A97631" w:rsidRPr="00FE576C">
        <w:rPr>
          <w:rFonts w:ascii="Times New Roman" w:hAnsi="Times New Roman"/>
          <w:sz w:val="26"/>
          <w:szCs w:val="26"/>
        </w:rPr>
        <w:t>-ой государственной услуги.</w:t>
      </w:r>
      <w:proofErr w:type="gramEnd"/>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Затраты на приобретение прочих работ и услуг на оказание i-ой государственной услуги в соответствии со значениями натуральных норм, определенных согласно пункту 8 настоящего Порядка, рассчитываются по формуле:</w:t>
      </w:r>
    </w:p>
    <w:p w:rsidR="00A97631" w:rsidRPr="00FE576C" w:rsidRDefault="00A97631" w:rsidP="00524774">
      <w:pPr>
        <w:jc w:val="center"/>
        <w:rPr>
          <w:rFonts w:ascii="Times New Roman" w:hAnsi="Times New Roman"/>
          <w:sz w:val="26"/>
          <w:szCs w:val="26"/>
        </w:rPr>
      </w:pPr>
    </w:p>
    <w:p w:rsidR="00A97631" w:rsidRPr="00FE576C" w:rsidRDefault="003056A5" w:rsidP="00524774">
      <w:pPr>
        <w:jc w:val="cente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ПНЗ</m:t>
            </m:r>
          </m:sup>
        </m:sSubSup>
        <m:r>
          <w:rPr>
            <w:rFonts w:ascii="Cambria Math" w:hAnsi="Cambria Math"/>
            <w:sz w:val="26"/>
            <w:szCs w:val="26"/>
          </w:rPr>
          <m:t>=</m:t>
        </m:r>
        <m:nary>
          <m:naryPr>
            <m:chr m:val="∑"/>
            <m:limLoc m:val="subSup"/>
            <m:supHide m:val="1"/>
            <m:ctrlPr>
              <w:rPr>
                <w:rFonts w:ascii="Cambria Math" w:hAnsi="Cambria Math"/>
                <w:i/>
                <w:sz w:val="26"/>
                <w:szCs w:val="26"/>
              </w:rPr>
            </m:ctrlPr>
          </m:naryPr>
          <m:sub>
            <m:r>
              <w:rPr>
                <w:rFonts w:ascii="Cambria Math" w:hAnsi="Cambria Math"/>
                <w:sz w:val="26"/>
                <w:szCs w:val="26"/>
                <w:lang w:val="en-US"/>
              </w:rPr>
              <m:t>s</m:t>
            </m:r>
          </m:sub>
          <m:sup/>
          <m:e>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is</m:t>
                </m:r>
              </m:sub>
              <m:sup>
                <m:r>
                  <w:rPr>
                    <w:rFonts w:ascii="Cambria Math" w:hAnsi="Cambria Math"/>
                    <w:sz w:val="26"/>
                    <w:szCs w:val="26"/>
                  </w:rPr>
                  <m:t>ПНЗ</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is</m:t>
                </m:r>
              </m:sub>
              <m:sup>
                <m:r>
                  <w:rPr>
                    <w:rFonts w:ascii="Cambria Math" w:hAnsi="Cambria Math"/>
                    <w:sz w:val="26"/>
                    <w:szCs w:val="26"/>
                  </w:rPr>
                  <m:t>ПНЗ</m:t>
                </m:r>
              </m:sup>
            </m:sSubSup>
          </m:e>
        </m:nary>
      </m:oMath>
      <w:r w:rsidR="00A97631" w:rsidRPr="00FE576C">
        <w:rPr>
          <w:rFonts w:ascii="Times New Roman" w:hAnsi="Times New Roman"/>
          <w:sz w:val="26"/>
          <w:szCs w:val="26"/>
        </w:rPr>
        <w:t>, где:</w:t>
      </w:r>
    </w:p>
    <w:p w:rsidR="00A97631" w:rsidRPr="00FE576C" w:rsidRDefault="00A97631" w:rsidP="00524774">
      <w:pPr>
        <w:jc w:val="center"/>
        <w:rPr>
          <w:rFonts w:ascii="Times New Roman" w:hAnsi="Times New Roman"/>
          <w:sz w:val="26"/>
          <w:szCs w:val="26"/>
        </w:rPr>
      </w:pP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is</m:t>
            </m:r>
          </m:sub>
          <m:sup>
            <m:r>
              <w:rPr>
                <w:rFonts w:ascii="Cambria Math" w:hAnsi="Cambria Math"/>
                <w:sz w:val="26"/>
                <w:szCs w:val="26"/>
              </w:rPr>
              <m:t>ПНЗ</m:t>
            </m:r>
          </m:sup>
        </m:sSubSup>
      </m:oMath>
      <w:r w:rsidR="00A97631" w:rsidRPr="00FE576C">
        <w:rPr>
          <w:rFonts w:ascii="Times New Roman" w:hAnsi="Times New Roman"/>
          <w:sz w:val="26"/>
          <w:szCs w:val="26"/>
        </w:rPr>
        <w:t xml:space="preserve"> – значение натуральной нормы потребления </w:t>
      </w:r>
      <w:r w:rsidR="00A97631" w:rsidRPr="00FE576C">
        <w:rPr>
          <w:rFonts w:ascii="Times New Roman" w:hAnsi="Times New Roman"/>
          <w:sz w:val="26"/>
          <w:szCs w:val="26"/>
          <w:lang w:val="en-US"/>
        </w:rPr>
        <w:t>s</w:t>
      </w:r>
      <w:r w:rsidR="00A97631" w:rsidRPr="00FE576C">
        <w:rPr>
          <w:rFonts w:ascii="Times New Roman" w:hAnsi="Times New Roman"/>
          <w:sz w:val="26"/>
          <w:szCs w:val="26"/>
        </w:rPr>
        <w:t xml:space="preserve">-ой прочей работы или услуги, </w:t>
      </w:r>
      <w:proofErr w:type="gramStart"/>
      <w:r w:rsidR="00A97631" w:rsidRPr="00FE576C">
        <w:rPr>
          <w:rFonts w:ascii="Times New Roman" w:hAnsi="Times New Roman"/>
          <w:sz w:val="26"/>
          <w:szCs w:val="26"/>
        </w:rPr>
        <w:t>учитываемая</w:t>
      </w:r>
      <w:proofErr w:type="gramEnd"/>
      <w:r w:rsidR="00A97631" w:rsidRPr="00FE576C">
        <w:rPr>
          <w:rFonts w:ascii="Times New Roman" w:hAnsi="Times New Roman"/>
          <w:sz w:val="26"/>
          <w:szCs w:val="26"/>
        </w:rPr>
        <w:t xml:space="preserve"> при расчете базового норматива затрат на общехозяйственные нужды на оказание i-ой государственной услуги;</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lang w:val="en-US"/>
              </w:rPr>
              <m:t>R</m:t>
            </m:r>
          </m:e>
          <m:sub>
            <m:r>
              <w:rPr>
                <w:rFonts w:ascii="Cambria Math" w:hAnsi="Cambria Math"/>
                <w:sz w:val="26"/>
                <w:szCs w:val="26"/>
              </w:rPr>
              <m:t>is</m:t>
            </m:r>
          </m:sub>
          <m:sup>
            <m:r>
              <w:rPr>
                <w:rFonts w:ascii="Cambria Math" w:hAnsi="Cambria Math"/>
                <w:sz w:val="26"/>
                <w:szCs w:val="26"/>
              </w:rPr>
              <m:t>ПНЗ</m:t>
            </m:r>
          </m:sup>
        </m:sSubSup>
      </m:oMath>
      <w:r w:rsidR="00A97631" w:rsidRPr="00FE576C">
        <w:rPr>
          <w:rFonts w:ascii="Times New Roman" w:hAnsi="Times New Roman"/>
          <w:sz w:val="26"/>
          <w:szCs w:val="26"/>
        </w:rPr>
        <w:t xml:space="preserve"> – стоимость (цена, тариф) </w:t>
      </w:r>
      <w:r w:rsidR="00A97631" w:rsidRPr="00FE576C">
        <w:rPr>
          <w:rFonts w:ascii="Times New Roman" w:hAnsi="Times New Roman"/>
          <w:sz w:val="26"/>
          <w:szCs w:val="26"/>
          <w:lang w:val="en-US"/>
        </w:rPr>
        <w:t>s</w:t>
      </w:r>
      <w:r w:rsidR="00A97631" w:rsidRPr="00FE576C">
        <w:rPr>
          <w:rFonts w:ascii="Times New Roman" w:hAnsi="Times New Roman"/>
          <w:sz w:val="26"/>
          <w:szCs w:val="26"/>
        </w:rPr>
        <w:t xml:space="preserve">-ой прочей работы или услуги, учитываемой при расчете базового норматива затрат на общехозяйственные нужды на оказание </w:t>
      </w:r>
      <w:proofErr w:type="spellStart"/>
      <w:r w:rsidR="00A97631" w:rsidRPr="00FE576C">
        <w:rPr>
          <w:rFonts w:ascii="Times New Roman" w:hAnsi="Times New Roman"/>
          <w:sz w:val="26"/>
          <w:szCs w:val="26"/>
        </w:rPr>
        <w:t>i­ой</w:t>
      </w:r>
      <w:proofErr w:type="spellEnd"/>
      <w:r w:rsidR="00A97631" w:rsidRPr="00FE576C">
        <w:rPr>
          <w:rFonts w:ascii="Times New Roman" w:hAnsi="Times New Roman"/>
          <w:sz w:val="26"/>
          <w:szCs w:val="26"/>
        </w:rPr>
        <w:t xml:space="preserve"> государственной услуги в соответствующем финансовом году.</w:t>
      </w:r>
    </w:p>
    <w:p w:rsidR="00A97631" w:rsidRPr="00FE576C" w:rsidRDefault="00A97631" w:rsidP="00524774">
      <w:pPr>
        <w:autoSpaceDE w:val="0"/>
        <w:autoSpaceDN w:val="0"/>
        <w:adjustRightInd w:val="0"/>
        <w:outlineLvl w:val="2"/>
        <w:rPr>
          <w:rFonts w:ascii="Times New Roman" w:hAnsi="Times New Roman"/>
          <w:sz w:val="26"/>
          <w:szCs w:val="26"/>
        </w:rPr>
      </w:pPr>
      <w:r w:rsidRPr="00FE576C">
        <w:rPr>
          <w:rFonts w:ascii="Times New Roman" w:hAnsi="Times New Roman"/>
          <w:sz w:val="26"/>
          <w:szCs w:val="26"/>
        </w:rPr>
        <w:t xml:space="preserve">Стоимость (цена, тариф) </w:t>
      </w:r>
      <w:r w:rsidRPr="00FE576C">
        <w:rPr>
          <w:rFonts w:ascii="Times New Roman" w:hAnsi="Times New Roman"/>
          <w:sz w:val="26"/>
          <w:szCs w:val="26"/>
          <w:lang w:val="en-US"/>
        </w:rPr>
        <w:t>s</w:t>
      </w:r>
      <w:r w:rsidRPr="00FE576C">
        <w:rPr>
          <w:rFonts w:ascii="Times New Roman" w:hAnsi="Times New Roman"/>
          <w:sz w:val="26"/>
          <w:szCs w:val="26"/>
        </w:rPr>
        <w:t>-ой прочей работы или услуги, учитываемой при расчете базового норматива затрат на общехозяйственные нужды на оказание i-ой государственной услуги, определяется в соответствии с положениями пункта 23 настоящего Порядка.</w:t>
      </w:r>
    </w:p>
    <w:p w:rsidR="00A97631" w:rsidRPr="00FE576C" w:rsidRDefault="00A97631" w:rsidP="00524774">
      <w:pPr>
        <w:numPr>
          <w:ilvl w:val="0"/>
          <w:numId w:val="2"/>
        </w:numPr>
        <w:autoSpaceDE w:val="0"/>
        <w:autoSpaceDN w:val="0"/>
        <w:adjustRightInd w:val="0"/>
        <w:ind w:left="0" w:firstLine="709"/>
        <w:contextualSpacing/>
        <w:outlineLvl w:val="2"/>
        <w:rPr>
          <w:rFonts w:ascii="Times New Roman" w:hAnsi="Times New Roman"/>
          <w:sz w:val="26"/>
          <w:szCs w:val="26"/>
        </w:rPr>
      </w:pPr>
      <w:proofErr w:type="gramStart"/>
      <w:r w:rsidRPr="00FE576C">
        <w:rPr>
          <w:rFonts w:ascii="Times New Roman" w:hAnsi="Times New Roman"/>
          <w:sz w:val="26"/>
          <w:szCs w:val="26"/>
        </w:rPr>
        <w:t>Стоимость (цена, тариф) материальных запасов, особо ценного движимого имущества, работ и услуг, учитываемых при определении базового норматива затрат на оказание i-ой государственной услуги, определяется на основании информации о рыночных ценах (тарифах) на идентичные планируемым к приобретению материальные запасы, объекты особо ценного движимого имущества, работы и услуги, а при их отсутствии – на однородные материальные запасы, объекты особо ценного движимого имущества, работы</w:t>
      </w:r>
      <w:proofErr w:type="gramEnd"/>
      <w:r w:rsidRPr="00FE576C">
        <w:rPr>
          <w:rFonts w:ascii="Times New Roman" w:hAnsi="Times New Roman"/>
          <w:sz w:val="26"/>
          <w:szCs w:val="26"/>
        </w:rPr>
        <w:t xml:space="preserve"> </w:t>
      </w:r>
      <w:proofErr w:type="gramStart"/>
      <w:r w:rsidRPr="00FE576C">
        <w:rPr>
          <w:rFonts w:ascii="Times New Roman" w:hAnsi="Times New Roman"/>
          <w:sz w:val="26"/>
          <w:szCs w:val="26"/>
        </w:rPr>
        <w:t xml:space="preserve">и услуги,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 доведенного </w:t>
      </w:r>
      <w:r w:rsidR="00FE576C" w:rsidRPr="00FE576C">
        <w:rPr>
          <w:rFonts w:ascii="Times New Roman" w:hAnsi="Times New Roman"/>
          <w:sz w:val="26"/>
          <w:szCs w:val="26"/>
        </w:rPr>
        <w:t>Департаментом финансов и экономики Ненецкого автономного округа</w:t>
      </w:r>
      <w:r w:rsidRPr="00FE576C">
        <w:rPr>
          <w:rFonts w:ascii="Times New Roman" w:hAnsi="Times New Roman"/>
          <w:sz w:val="26"/>
          <w:szCs w:val="26"/>
        </w:rPr>
        <w:t xml:space="preserve"> одновременно с предельными объемами финансирования на очередной финансовый год.</w:t>
      </w:r>
      <w:proofErr w:type="gramEnd"/>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Определение значения идентичности и однородности материальных запасов, объектов особо ценного движимого имущества, работ и услуг, получение информации о рыночных ценах (тарифах) осуществляется в порядке, установленном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Отраслевой корректирующий коэффициент (</w:t>
      </w:r>
      <m:oMath>
        <m:sSubSup>
          <m:sSubSupPr>
            <m:ctrlPr>
              <w:rPr>
                <w:rFonts w:ascii="Cambria Math" w:hAnsi="Cambria Math"/>
                <w:sz w:val="26"/>
                <w:szCs w:val="26"/>
              </w:rPr>
            </m:ctrlPr>
          </m:sSubSupPr>
          <m:e>
            <m:r>
              <m:rPr>
                <m:sty m:val="p"/>
              </m:rPr>
              <w:rPr>
                <w:rFonts w:ascii="Cambria Math" w:hAnsi="Cambria Math"/>
                <w:sz w:val="26"/>
                <w:szCs w:val="26"/>
              </w:rPr>
              <m:t>К</m:t>
            </m:r>
          </m:e>
          <m:sub>
            <m:r>
              <m:rPr>
                <m:sty m:val="p"/>
              </m:rPr>
              <w:rPr>
                <w:rFonts w:ascii="Cambria Math" w:hAnsi="Cambria Math"/>
                <w:sz w:val="26"/>
                <w:szCs w:val="26"/>
              </w:rPr>
              <m:t>отр</m:t>
            </m:r>
          </m:sub>
          <m:sup/>
        </m:sSubSup>
      </m:oMath>
      <w:r w:rsidRPr="00FE576C">
        <w:rPr>
          <w:rFonts w:ascii="Times New Roman" w:hAnsi="Times New Roman"/>
          <w:sz w:val="26"/>
          <w:szCs w:val="26"/>
        </w:rPr>
        <w:t>) рассчитывается к базовому нормативу затрат на оказание i-ой государственной услуги, исходя из соответствующих показателей отраслевой специфики (длительность оказания медицинской помощи на специализированных койках одного профиля в различных медицинских организациях; оказание паллиативной медицинской помощи на койках сестринского ухода и другие).</w:t>
      </w:r>
    </w:p>
    <w:p w:rsidR="00A97631" w:rsidRPr="00FE576C" w:rsidRDefault="00A97631" w:rsidP="00524774">
      <w:pPr>
        <w:numPr>
          <w:ilvl w:val="0"/>
          <w:numId w:val="2"/>
        </w:numPr>
        <w:ind w:left="0" w:firstLine="709"/>
        <w:contextualSpacing/>
        <w:rPr>
          <w:rFonts w:ascii="Times New Roman" w:hAnsi="Times New Roman"/>
          <w:sz w:val="26"/>
          <w:szCs w:val="26"/>
        </w:rPr>
      </w:pPr>
      <w:r w:rsidRPr="00FE576C">
        <w:rPr>
          <w:rFonts w:ascii="Times New Roman" w:hAnsi="Times New Roman"/>
          <w:sz w:val="26"/>
          <w:szCs w:val="26"/>
        </w:rPr>
        <w:t>Территориальный корректирующий коэффициент устанавливается к базовому нормативу затрат на оказание i-ой государственной услуги, скорректированному на отраслевой коэффициент, и рассчитывается по формуле:</w:t>
      </w:r>
    </w:p>
    <w:p w:rsidR="00A97631" w:rsidRPr="00FE576C" w:rsidRDefault="00A97631" w:rsidP="00524774">
      <w:pPr>
        <w:autoSpaceDE w:val="0"/>
        <w:autoSpaceDN w:val="0"/>
        <w:adjustRightInd w:val="0"/>
        <w:contextualSpacing/>
        <w:jc w:val="center"/>
        <w:outlineLvl w:val="2"/>
        <w:rPr>
          <w:rFonts w:ascii="Times New Roman" w:hAnsi="Times New Roman"/>
          <w:sz w:val="26"/>
          <w:szCs w:val="26"/>
        </w:rPr>
      </w:pPr>
    </w:p>
    <w:p w:rsidR="00A97631" w:rsidRPr="00FE576C" w:rsidRDefault="003056A5" w:rsidP="00524774">
      <w:pPr>
        <w:autoSpaceDE w:val="0"/>
        <w:autoSpaceDN w:val="0"/>
        <w:adjustRightInd w:val="0"/>
        <w:contextualSpacing/>
        <w:jc w:val="center"/>
        <w:outlineLvl w:val="2"/>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sSubSup>
        <m:r>
          <w:rPr>
            <w:rFonts w:ascii="Cambria Math" w:hAnsi="Cambria Math"/>
            <w:sz w:val="26"/>
            <w:szCs w:val="26"/>
          </w:rPr>
          <m:t>=</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ОТ1</m:t>
                </m:r>
              </m:sup>
            </m:sSubSup>
          </m:num>
          <m:den>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sSubSup>
          </m:den>
        </m:f>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r>
              <w:rPr>
                <w:rFonts w:ascii="Cambria Math" w:hAnsi="Cambria Math"/>
                <w:sz w:val="26"/>
                <w:szCs w:val="26"/>
              </w:rPr>
              <m:t>ОТ</m:t>
            </m:r>
          </m:sup>
        </m:sSubSup>
        <m:r>
          <w:rPr>
            <w:rFonts w:ascii="Cambria Math" w:hAnsi="Cambria Math"/>
            <w:sz w:val="26"/>
            <w:szCs w:val="26"/>
          </w:rPr>
          <m:t>+(1-</m:t>
        </m:r>
        <m:f>
          <m:fPr>
            <m:ctrlPr>
              <w:rPr>
                <w:rFonts w:ascii="Cambria Math" w:hAnsi="Cambria Math"/>
                <w:i/>
                <w:sz w:val="26"/>
                <w:szCs w:val="26"/>
              </w:rPr>
            </m:ctrlPr>
          </m:fPr>
          <m:num>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ОТ1</m:t>
                </m:r>
              </m:sup>
            </m:sSubSup>
          </m:num>
          <m:den>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iбаз</m:t>
                </m:r>
              </m:sub>
              <m:sup/>
            </m:sSubSup>
          </m:den>
        </m:f>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r>
              <w:rPr>
                <w:rFonts w:ascii="Cambria Math" w:hAnsi="Cambria Math"/>
                <w:sz w:val="26"/>
                <w:szCs w:val="26"/>
              </w:rPr>
              <m:t>СИ</m:t>
            </m:r>
          </m:sup>
        </m:sSubSup>
      </m:oMath>
      <w:r w:rsidR="00A97631" w:rsidRPr="00FE576C">
        <w:rPr>
          <w:rFonts w:ascii="Times New Roman" w:hAnsi="Times New Roman"/>
          <w:sz w:val="26"/>
          <w:szCs w:val="26"/>
        </w:rPr>
        <w:t>, где:</w:t>
      </w:r>
    </w:p>
    <w:p w:rsidR="00A97631" w:rsidRPr="00FE576C" w:rsidRDefault="00A97631" w:rsidP="00524774">
      <w:pPr>
        <w:autoSpaceDE w:val="0"/>
        <w:autoSpaceDN w:val="0"/>
        <w:adjustRightInd w:val="0"/>
        <w:contextualSpacing/>
        <w:jc w:val="center"/>
        <w:outlineLvl w:val="2"/>
        <w:rPr>
          <w:rFonts w:ascii="Times New Roman" w:hAnsi="Times New Roman"/>
          <w:sz w:val="26"/>
          <w:szCs w:val="26"/>
        </w:rPr>
      </w:pPr>
    </w:p>
    <w:p w:rsidR="00A97631" w:rsidRPr="00FE576C" w:rsidRDefault="003056A5" w:rsidP="00524774">
      <w:pPr>
        <w:autoSpaceDE w:val="0"/>
        <w:autoSpaceDN w:val="0"/>
        <w:adjustRightInd w:val="0"/>
        <w:outlineLvl w:val="2"/>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r>
              <w:rPr>
                <w:rFonts w:ascii="Cambria Math" w:hAnsi="Cambria Math"/>
                <w:sz w:val="26"/>
                <w:szCs w:val="26"/>
              </w:rPr>
              <m:t>ОТ</m:t>
            </m:r>
          </m:sup>
        </m:sSubSup>
      </m:oMath>
      <w:r w:rsidR="00A97631" w:rsidRPr="00FE576C">
        <w:rPr>
          <w:rFonts w:ascii="Times New Roman" w:hAnsi="Times New Roman"/>
          <w:sz w:val="26"/>
          <w:szCs w:val="26"/>
        </w:rPr>
        <w:t xml:space="preserve"> – территориальный корректирующий коэффициент на оплату труда с начислениями на выплаты по оплате труда;</w:t>
      </w:r>
    </w:p>
    <w:p w:rsidR="00A97631" w:rsidRPr="00FE576C" w:rsidRDefault="003056A5" w:rsidP="00524774">
      <w:pPr>
        <w:rPr>
          <w:rFonts w:ascii="Times New Roman" w:hAnsi="Times New Roman"/>
          <w:sz w:val="26"/>
          <w:szCs w:val="26"/>
        </w:rPr>
      </w:pPr>
      <m:oMath>
        <m:sSubSup>
          <m:sSubSupPr>
            <m:ctrlPr>
              <w:rPr>
                <w:rFonts w:ascii="Cambria Math" w:hAnsi="Cambria Math"/>
                <w:i/>
                <w:sz w:val="26"/>
                <w:szCs w:val="26"/>
              </w:rPr>
            </m:ctrlPr>
          </m:sSubSupPr>
          <m:e>
            <m:r>
              <w:rPr>
                <w:rFonts w:ascii="Cambria Math" w:hAnsi="Cambria Math"/>
                <w:sz w:val="26"/>
                <w:szCs w:val="26"/>
              </w:rPr>
              <m:t>K</m:t>
            </m:r>
          </m:e>
          <m:sub>
            <m:r>
              <w:rPr>
                <w:rFonts w:ascii="Cambria Math" w:hAnsi="Cambria Math"/>
                <w:sz w:val="26"/>
                <w:szCs w:val="26"/>
              </w:rPr>
              <m:t>тер</m:t>
            </m:r>
          </m:sub>
          <m:sup>
            <m:r>
              <w:rPr>
                <w:rFonts w:ascii="Cambria Math" w:hAnsi="Cambria Math"/>
                <w:sz w:val="26"/>
                <w:szCs w:val="26"/>
              </w:rPr>
              <m:t>СИ</m:t>
            </m:r>
          </m:sup>
        </m:sSubSup>
      </m:oMath>
      <w:r w:rsidR="00A97631" w:rsidRPr="00FE576C">
        <w:rPr>
          <w:rFonts w:ascii="Times New Roman" w:hAnsi="Times New Roman"/>
          <w:sz w:val="26"/>
          <w:szCs w:val="26"/>
        </w:rPr>
        <w:t xml:space="preserve"> – территориальный корректирующий коэффициент на коммунальные услуги и на содержание недвижимого имущества.</w:t>
      </w:r>
    </w:p>
    <w:p w:rsidR="00A97631" w:rsidRPr="00FE576C" w:rsidRDefault="00A97631" w:rsidP="00524774">
      <w:pPr>
        <w:numPr>
          <w:ilvl w:val="0"/>
          <w:numId w:val="2"/>
        </w:numPr>
        <w:ind w:left="0" w:firstLine="709"/>
        <w:contextualSpacing/>
        <w:rPr>
          <w:rFonts w:ascii="Times New Roman" w:hAnsi="Times New Roman"/>
          <w:sz w:val="26"/>
          <w:szCs w:val="26"/>
        </w:rPr>
      </w:pPr>
      <w:proofErr w:type="gramStart"/>
      <w:r w:rsidRPr="00FE576C">
        <w:rPr>
          <w:rFonts w:ascii="Times New Roman" w:hAnsi="Times New Roman"/>
          <w:sz w:val="26"/>
          <w:szCs w:val="26"/>
        </w:rPr>
        <w:t>Территориальный корректирующий коэффициент на оплату труда с начислениями на выплаты по оплате труда (</w:t>
      </w:r>
      <m:oMath>
        <m:sSubSup>
          <m:sSubSupPr>
            <m:ctrlPr>
              <w:rPr>
                <w:rFonts w:ascii="Cambria Math" w:hAnsi="Cambria Math"/>
                <w:sz w:val="26"/>
                <w:szCs w:val="26"/>
              </w:rPr>
            </m:ctrlPr>
          </m:sSubSupPr>
          <m:e>
            <m:r>
              <m:rPr>
                <m:sty m:val="p"/>
              </m:rPr>
              <w:rPr>
                <w:rFonts w:ascii="Cambria Math" w:hAnsi="Cambria Math"/>
                <w:sz w:val="26"/>
                <w:szCs w:val="26"/>
              </w:rPr>
              <m:t>K</m:t>
            </m:r>
          </m:e>
          <m:sub>
            <m:r>
              <m:rPr>
                <m:sty m:val="p"/>
              </m:rPr>
              <w:rPr>
                <w:rFonts w:ascii="Cambria Math" w:hAnsi="Cambria Math"/>
                <w:sz w:val="26"/>
                <w:szCs w:val="26"/>
              </w:rPr>
              <m:t>тер</m:t>
            </m:r>
          </m:sub>
          <m:sup>
            <m:r>
              <m:rPr>
                <m:sty m:val="p"/>
              </m:rPr>
              <w:rPr>
                <w:rFonts w:ascii="Cambria Math" w:hAnsi="Cambria Math"/>
                <w:sz w:val="26"/>
                <w:szCs w:val="26"/>
              </w:rPr>
              <m:t>ОТ</m:t>
            </m:r>
          </m:sup>
        </m:sSubSup>
      </m:oMath>
      <w:r w:rsidRPr="00FE576C">
        <w:rPr>
          <w:rFonts w:ascii="Times New Roman" w:hAnsi="Times New Roman"/>
          <w:sz w:val="26"/>
          <w:szCs w:val="26"/>
        </w:rPr>
        <w:t xml:space="preserve">) рассчитывается как соотношение затрат на оплату труда работников, непосредственно связанных с оказанием </w:t>
      </w:r>
      <w:proofErr w:type="spellStart"/>
      <w:r w:rsidRPr="00FE576C">
        <w:rPr>
          <w:rFonts w:ascii="Times New Roman" w:hAnsi="Times New Roman"/>
          <w:sz w:val="26"/>
          <w:szCs w:val="26"/>
          <w:lang w:val="en-US"/>
        </w:rPr>
        <w:t>i</w:t>
      </w:r>
      <w:proofErr w:type="spellEnd"/>
      <w:r w:rsidRPr="00FE576C">
        <w:rPr>
          <w:rFonts w:ascii="Times New Roman" w:hAnsi="Times New Roman"/>
          <w:sz w:val="26"/>
          <w:szCs w:val="26"/>
        </w:rPr>
        <w:t xml:space="preserve">-той государственной услуги, рассчитанных с учетом дополнительных территориальных особенностей оплаты труда в муниципальном образовании, на территории которого оказывается услуга, и затратами на оплату труда работников, непосредственно связанных с оказанием </w:t>
      </w:r>
      <w:proofErr w:type="spellStart"/>
      <w:r w:rsidRPr="00FE576C">
        <w:rPr>
          <w:rFonts w:ascii="Times New Roman" w:hAnsi="Times New Roman"/>
          <w:sz w:val="26"/>
          <w:szCs w:val="26"/>
          <w:lang w:val="en-US"/>
        </w:rPr>
        <w:t>i</w:t>
      </w:r>
      <w:proofErr w:type="spellEnd"/>
      <w:r w:rsidRPr="00FE576C">
        <w:rPr>
          <w:rFonts w:ascii="Times New Roman" w:hAnsi="Times New Roman"/>
          <w:sz w:val="26"/>
          <w:szCs w:val="26"/>
        </w:rPr>
        <w:t>-той государственной услуги</w:t>
      </w:r>
      <w:proofErr w:type="gramEnd"/>
      <w:r w:rsidRPr="00FE576C">
        <w:rPr>
          <w:rFonts w:ascii="Times New Roman" w:hAnsi="Times New Roman"/>
          <w:sz w:val="26"/>
          <w:szCs w:val="26"/>
        </w:rPr>
        <w:t xml:space="preserve">, рассчитанных при определении базового норматива затрат на оказание </w:t>
      </w:r>
      <w:proofErr w:type="spellStart"/>
      <w:r w:rsidRPr="00FE576C">
        <w:rPr>
          <w:rFonts w:ascii="Times New Roman" w:hAnsi="Times New Roman"/>
          <w:sz w:val="26"/>
          <w:szCs w:val="26"/>
        </w:rPr>
        <w:t>i­ой</w:t>
      </w:r>
      <w:proofErr w:type="spellEnd"/>
      <w:r w:rsidRPr="00FE576C">
        <w:rPr>
          <w:rFonts w:ascii="Times New Roman" w:hAnsi="Times New Roman"/>
          <w:sz w:val="26"/>
          <w:szCs w:val="26"/>
        </w:rPr>
        <w:t xml:space="preserve"> государственной услуги.</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 xml:space="preserve">Дополнительными территориальными особенностями оплаты труда работников </w:t>
      </w:r>
      <w:proofErr w:type="gramStart"/>
      <w:r w:rsidRPr="00FE576C">
        <w:rPr>
          <w:rFonts w:ascii="Times New Roman" w:hAnsi="Times New Roman"/>
          <w:sz w:val="26"/>
          <w:szCs w:val="26"/>
        </w:rPr>
        <w:t>для расчета территориального корректирующего коэффициента на оплату труда с начислениями на выплаты по оплате</w:t>
      </w:r>
      <w:proofErr w:type="gramEnd"/>
      <w:r w:rsidRPr="00FE576C">
        <w:rPr>
          <w:rFonts w:ascii="Times New Roman" w:hAnsi="Times New Roman"/>
          <w:sz w:val="26"/>
          <w:szCs w:val="26"/>
        </w:rPr>
        <w:t xml:space="preserve"> труда работников учреждения являются:</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установление выплат компенсационного характера за работу в особых климатических условиях;</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установление выплат стимулирующего характера за работу в сельской местности.</w:t>
      </w:r>
    </w:p>
    <w:p w:rsidR="00A97631" w:rsidRPr="00FE576C" w:rsidRDefault="00A97631" w:rsidP="00524774">
      <w:pPr>
        <w:contextualSpacing/>
        <w:rPr>
          <w:rFonts w:ascii="Times New Roman" w:hAnsi="Times New Roman"/>
          <w:sz w:val="26"/>
          <w:szCs w:val="26"/>
        </w:rPr>
      </w:pPr>
      <w:r w:rsidRPr="00FE576C">
        <w:rPr>
          <w:rFonts w:ascii="Times New Roman" w:hAnsi="Times New Roman"/>
          <w:sz w:val="26"/>
          <w:szCs w:val="26"/>
        </w:rPr>
        <w:t xml:space="preserve">27. </w:t>
      </w:r>
      <w:proofErr w:type="gramStart"/>
      <w:r w:rsidRPr="00FE576C">
        <w:rPr>
          <w:rFonts w:ascii="Times New Roman" w:hAnsi="Times New Roman"/>
          <w:sz w:val="26"/>
          <w:szCs w:val="26"/>
        </w:rPr>
        <w:t>Территориальный корректирующий коэффициент на коммунальные услуги и на содержание недвижимого имущества (</w:t>
      </w:r>
      <m:oMath>
        <m:sSubSup>
          <m:sSubSupPr>
            <m:ctrlPr>
              <w:rPr>
                <w:rFonts w:ascii="Cambria Math" w:hAnsi="Cambria Math"/>
                <w:sz w:val="26"/>
                <w:szCs w:val="26"/>
              </w:rPr>
            </m:ctrlPr>
          </m:sSubSupPr>
          <m:e>
            <m:r>
              <m:rPr>
                <m:sty m:val="p"/>
              </m:rPr>
              <w:rPr>
                <w:rFonts w:ascii="Cambria Math" w:hAnsi="Cambria Math"/>
                <w:sz w:val="26"/>
                <w:szCs w:val="26"/>
              </w:rPr>
              <m:t>K</m:t>
            </m:r>
          </m:e>
          <m:sub>
            <m:r>
              <m:rPr>
                <m:sty m:val="p"/>
              </m:rPr>
              <w:rPr>
                <w:rFonts w:ascii="Cambria Math" w:hAnsi="Cambria Math"/>
                <w:sz w:val="26"/>
                <w:szCs w:val="26"/>
              </w:rPr>
              <m:t>тер</m:t>
            </m:r>
          </m:sub>
          <m:sup>
            <m:r>
              <m:rPr>
                <m:sty m:val="p"/>
              </m:rPr>
              <w:rPr>
                <w:rFonts w:ascii="Cambria Math" w:hAnsi="Cambria Math"/>
                <w:sz w:val="26"/>
                <w:szCs w:val="26"/>
              </w:rPr>
              <m:t>СИ</m:t>
            </m:r>
          </m:sup>
        </m:sSubSup>
      </m:oMath>
      <w:r w:rsidRPr="00FE576C">
        <w:rPr>
          <w:rFonts w:ascii="Times New Roman" w:hAnsi="Times New Roman"/>
          <w:sz w:val="26"/>
          <w:szCs w:val="26"/>
        </w:rPr>
        <w:t>) рассчитывается как соотношение между суммой затрат на коммунальные услуги и на содержание объектов недвижимого имущества, необходимого для выполнения государственного задания (в том числе затраты на арендные платежи), определяемыми в соответствии с натуральными нормами, ценами и тарифами на данные услуги, в муниципальном образовании, на территории которого оказывается</w:t>
      </w:r>
      <w:proofErr w:type="gramEnd"/>
      <w:r w:rsidRPr="00FE576C">
        <w:rPr>
          <w:rFonts w:ascii="Times New Roman" w:hAnsi="Times New Roman"/>
          <w:sz w:val="26"/>
          <w:szCs w:val="26"/>
        </w:rPr>
        <w:t xml:space="preserve"> услуга, и суммой затрат на коммунальные услуги </w:t>
      </w:r>
      <m:oMath>
        <m:r>
          <m:rPr>
            <m:sty m:val="p"/>
          </m:rPr>
          <w:rPr>
            <w:rFonts w:ascii="Cambria Math" w:hAnsi="Cambria Math"/>
            <w:sz w:val="26"/>
            <w:szCs w:val="26"/>
          </w:rPr>
          <m:t>(</m:t>
        </m:r>
        <m:sSubSup>
          <m:sSubSupPr>
            <m:ctrlPr>
              <w:rPr>
                <w:rFonts w:ascii="Cambria Math" w:hAnsi="Cambria Math"/>
                <w:sz w:val="26"/>
                <w:szCs w:val="26"/>
              </w:rPr>
            </m:ctrlPr>
          </m:sSubSupPr>
          <m:e>
            <m:r>
              <m:rPr>
                <m:sty m:val="p"/>
              </m:rPr>
              <w:rPr>
                <w:rFonts w:ascii="Cambria Math" w:hAnsi="Cambria Math"/>
                <w:sz w:val="26"/>
                <w:szCs w:val="26"/>
              </w:rPr>
              <m:t>N</m:t>
            </m:r>
          </m:e>
          <m:sub>
            <w:proofErr w:type="gramStart"/>
            <m:r>
              <m:rPr>
                <m:sty m:val="p"/>
              </m:rPr>
              <w:rPr>
                <w:rFonts w:ascii="Cambria Math" w:hAnsi="Cambria Math"/>
                <w:sz w:val="26"/>
                <w:szCs w:val="26"/>
              </w:rPr>
              <m:t>i</m:t>
            </m:r>
            <w:proofErr w:type="gramEnd"/>
            <m:r>
              <m:rPr>
                <m:sty m:val="p"/>
              </m:rPr>
              <w:rPr>
                <w:rFonts w:ascii="Cambria Math" w:hAnsi="Cambria Math"/>
                <w:sz w:val="26"/>
                <w:szCs w:val="26"/>
              </w:rPr>
              <m:t>баз</m:t>
            </m:r>
          </m:sub>
          <m:sup>
            <m:r>
              <m:rPr>
                <m:sty m:val="p"/>
              </m:rPr>
              <w:rPr>
                <w:rFonts w:ascii="Cambria Math" w:hAnsi="Cambria Math"/>
                <w:sz w:val="26"/>
                <w:szCs w:val="26"/>
              </w:rPr>
              <m:t>КУ</m:t>
            </m:r>
          </m:sup>
        </m:sSubSup>
        <m:r>
          <m:rPr>
            <m:sty m:val="p"/>
          </m:rPr>
          <w:rPr>
            <w:rFonts w:ascii="Cambria Math" w:hAnsi="Cambria Math"/>
            <w:sz w:val="26"/>
            <w:szCs w:val="26"/>
          </w:rPr>
          <m:t>)</m:t>
        </m:r>
      </m:oMath>
      <w:r w:rsidRPr="00FE576C">
        <w:rPr>
          <w:rFonts w:ascii="Times New Roman" w:hAnsi="Times New Roman"/>
          <w:sz w:val="26"/>
          <w:szCs w:val="26"/>
        </w:rPr>
        <w:t xml:space="preserve"> и на содержание объектов недвижимого имущества, необходимого для выполнения государственного задания (в том числе затраты на арендные платежи) </w:t>
      </w:r>
      <m:oMath>
        <m:r>
          <m:rPr>
            <m:sty m:val="p"/>
          </m:rPr>
          <w:rPr>
            <w:rFonts w:ascii="Cambria Math" w:hAnsi="Cambria Math"/>
            <w:sz w:val="26"/>
            <w:szCs w:val="26"/>
          </w:rPr>
          <m:t>(</m:t>
        </m:r>
        <m:sSubSup>
          <m:sSubSupPr>
            <m:ctrlPr>
              <w:rPr>
                <w:rFonts w:ascii="Cambria Math" w:hAnsi="Cambria Math"/>
                <w:sz w:val="26"/>
                <w:szCs w:val="26"/>
              </w:rPr>
            </m:ctrlPr>
          </m:sSubSupPr>
          <m:e>
            <m:r>
              <m:rPr>
                <m:sty m:val="p"/>
              </m:rPr>
              <w:rPr>
                <w:rFonts w:ascii="Cambria Math" w:hAnsi="Cambria Math"/>
                <w:sz w:val="26"/>
                <w:szCs w:val="26"/>
              </w:rPr>
              <m:t>N</m:t>
            </m:r>
          </m:e>
          <m:sub>
            <m:r>
              <m:rPr>
                <m:sty m:val="p"/>
              </m:rPr>
              <w:rPr>
                <w:rFonts w:ascii="Cambria Math" w:hAnsi="Cambria Math"/>
                <w:sz w:val="26"/>
                <w:szCs w:val="26"/>
              </w:rPr>
              <m:t>iбаз</m:t>
            </m:r>
          </m:sub>
          <m:sup>
            <m:r>
              <m:rPr>
                <m:sty m:val="p"/>
              </m:rPr>
              <w:rPr>
                <w:rFonts w:ascii="Cambria Math" w:hAnsi="Cambria Math"/>
                <w:sz w:val="26"/>
                <w:szCs w:val="26"/>
              </w:rPr>
              <m:t>СНИ</m:t>
            </m:r>
          </m:sup>
        </m:sSubSup>
        <m:r>
          <m:rPr>
            <m:sty m:val="p"/>
          </m:rPr>
          <w:rPr>
            <w:rFonts w:ascii="Cambria Math" w:hAnsi="Cambria Math"/>
            <w:sz w:val="26"/>
            <w:szCs w:val="26"/>
          </w:rPr>
          <m:t>)</m:t>
        </m:r>
      </m:oMath>
      <w:r w:rsidRPr="00FE576C">
        <w:rPr>
          <w:rFonts w:ascii="Times New Roman" w:hAnsi="Times New Roman"/>
          <w:sz w:val="26"/>
          <w:szCs w:val="26"/>
        </w:rPr>
        <w:t>, в муниципальном образовании, данные по которому использовались для определения базового норматива затрат на оказание i-ой государственной услуги.</w:t>
      </w:r>
    </w:p>
    <w:p w:rsidR="00A97631" w:rsidRPr="00FE576C" w:rsidRDefault="00A97631" w:rsidP="00524774">
      <w:pPr>
        <w:pStyle w:val="a5"/>
        <w:numPr>
          <w:ilvl w:val="0"/>
          <w:numId w:val="3"/>
        </w:numPr>
        <w:autoSpaceDE w:val="0"/>
        <w:autoSpaceDN w:val="0"/>
        <w:adjustRightInd w:val="0"/>
        <w:ind w:left="0" w:firstLine="709"/>
        <w:rPr>
          <w:rFonts w:ascii="Times New Roman" w:hAnsi="Times New Roman"/>
          <w:sz w:val="26"/>
          <w:szCs w:val="26"/>
        </w:rPr>
      </w:pPr>
      <w:r w:rsidRPr="00FE576C">
        <w:rPr>
          <w:rFonts w:ascii="Times New Roman" w:hAnsi="Times New Roman"/>
          <w:sz w:val="26"/>
          <w:szCs w:val="26"/>
        </w:rPr>
        <w:t xml:space="preserve">Значения базовых нормативов затрат на оказание государственной услуги, территориальных корректирующих коэффициентов и отраслевых корректирующих коэффициентов утверждаются распоряжениями </w:t>
      </w:r>
      <w:r w:rsidR="00FE576C" w:rsidRPr="00FE576C">
        <w:rPr>
          <w:rFonts w:ascii="Times New Roman" w:hAnsi="Times New Roman"/>
          <w:sz w:val="26"/>
          <w:szCs w:val="26"/>
        </w:rPr>
        <w:t>Департамента здравоохранения, труда и социальной защиты населения Ненецкого автономного округа</w:t>
      </w:r>
      <w:r w:rsidRPr="00FE576C">
        <w:rPr>
          <w:rFonts w:ascii="Times New Roman" w:hAnsi="Times New Roman"/>
          <w:sz w:val="26"/>
          <w:szCs w:val="26"/>
        </w:rPr>
        <w:t>.</w:t>
      </w:r>
    </w:p>
    <w:p w:rsidR="00A97631" w:rsidRPr="00FE576C" w:rsidRDefault="00A97631" w:rsidP="00524774">
      <w:pPr>
        <w:autoSpaceDE w:val="0"/>
        <w:autoSpaceDN w:val="0"/>
        <w:adjustRightInd w:val="0"/>
        <w:rPr>
          <w:rFonts w:ascii="Times New Roman" w:hAnsi="Times New Roman"/>
          <w:sz w:val="26"/>
          <w:szCs w:val="26"/>
        </w:rPr>
      </w:pPr>
      <w:r w:rsidRPr="00FE576C">
        <w:rPr>
          <w:rFonts w:ascii="Times New Roman" w:hAnsi="Times New Roman"/>
          <w:sz w:val="26"/>
          <w:szCs w:val="26"/>
        </w:rPr>
        <w:t xml:space="preserve">Значения нормативных затрат на оказание государственных услуг утверждаются распоряжениями </w:t>
      </w:r>
      <w:r w:rsidR="0030411B" w:rsidRPr="00FE576C">
        <w:rPr>
          <w:rFonts w:ascii="Times New Roman" w:hAnsi="Times New Roman"/>
          <w:sz w:val="26"/>
          <w:szCs w:val="26"/>
        </w:rPr>
        <w:t>Департамента здравоохранения, труда и социальной защиты населения Ненецкого автономного округа</w:t>
      </w:r>
      <w:r w:rsidRPr="00FE576C">
        <w:rPr>
          <w:rFonts w:ascii="Times New Roman" w:hAnsi="Times New Roman"/>
          <w:sz w:val="26"/>
          <w:szCs w:val="26"/>
        </w:rPr>
        <w:t>.</w:t>
      </w:r>
    </w:p>
    <w:p w:rsidR="00A97631" w:rsidRPr="00524774" w:rsidRDefault="00A97631" w:rsidP="00A97631">
      <w:pPr>
        <w:autoSpaceDE w:val="0"/>
        <w:autoSpaceDN w:val="0"/>
        <w:adjustRightInd w:val="0"/>
        <w:spacing w:line="360" w:lineRule="exact"/>
        <w:ind w:firstLine="720"/>
        <w:rPr>
          <w:rFonts w:ascii="Times New Roman" w:hAnsi="Times New Roman"/>
          <w:sz w:val="28"/>
          <w:szCs w:val="28"/>
        </w:rPr>
      </w:pPr>
    </w:p>
    <w:p w:rsidR="00882458" w:rsidRPr="00524774" w:rsidRDefault="00882458" w:rsidP="00A97631">
      <w:pPr>
        <w:tabs>
          <w:tab w:val="left" w:pos="6765"/>
        </w:tabs>
        <w:jc w:val="right"/>
        <w:rPr>
          <w:rFonts w:ascii="Times New Roman" w:hAnsi="Times New Roman"/>
          <w:sz w:val="28"/>
          <w:szCs w:val="28"/>
        </w:rPr>
      </w:pPr>
    </w:p>
    <w:p w:rsidR="00882458" w:rsidRPr="00524774" w:rsidRDefault="00882458" w:rsidP="00A97631">
      <w:pPr>
        <w:tabs>
          <w:tab w:val="left" w:pos="6765"/>
        </w:tabs>
        <w:jc w:val="right"/>
        <w:rPr>
          <w:rFonts w:ascii="Times New Roman" w:hAnsi="Times New Roman"/>
          <w:sz w:val="28"/>
          <w:szCs w:val="28"/>
        </w:rPr>
      </w:pPr>
    </w:p>
    <w:p w:rsidR="00A97631" w:rsidRPr="00FE576C" w:rsidRDefault="00A97631" w:rsidP="00524774">
      <w:pPr>
        <w:tabs>
          <w:tab w:val="left" w:pos="6765"/>
        </w:tabs>
        <w:ind w:left="4962" w:firstLine="0"/>
        <w:rPr>
          <w:rFonts w:ascii="Times New Roman" w:hAnsi="Times New Roman"/>
          <w:sz w:val="26"/>
          <w:szCs w:val="26"/>
        </w:rPr>
      </w:pPr>
      <w:r w:rsidRPr="00FE576C">
        <w:rPr>
          <w:rFonts w:ascii="Times New Roman" w:hAnsi="Times New Roman"/>
          <w:sz w:val="26"/>
          <w:szCs w:val="26"/>
        </w:rPr>
        <w:t xml:space="preserve">Приложение </w:t>
      </w:r>
    </w:p>
    <w:p w:rsidR="00FE576C" w:rsidRPr="00FE576C" w:rsidRDefault="00A97631" w:rsidP="00FE576C">
      <w:pPr>
        <w:tabs>
          <w:tab w:val="left" w:pos="6765"/>
        </w:tabs>
        <w:ind w:left="4962" w:firstLine="0"/>
        <w:rPr>
          <w:rFonts w:ascii="Times New Roman" w:hAnsi="Times New Roman"/>
          <w:sz w:val="26"/>
          <w:szCs w:val="26"/>
        </w:rPr>
      </w:pPr>
      <w:r w:rsidRPr="00FE576C">
        <w:rPr>
          <w:rFonts w:ascii="Times New Roman" w:hAnsi="Times New Roman"/>
          <w:sz w:val="26"/>
          <w:szCs w:val="26"/>
        </w:rPr>
        <w:t xml:space="preserve">к Порядку </w:t>
      </w:r>
      <w:r w:rsidR="00FE576C" w:rsidRPr="00FE576C">
        <w:rPr>
          <w:rFonts w:ascii="Times New Roman" w:hAnsi="Times New Roman"/>
          <w:sz w:val="26"/>
          <w:szCs w:val="26"/>
        </w:rPr>
        <w:t xml:space="preserve">порядка расчета значений </w:t>
      </w:r>
    </w:p>
    <w:p w:rsidR="00A97631" w:rsidRPr="00FE576C" w:rsidRDefault="00FE576C" w:rsidP="00FE576C">
      <w:pPr>
        <w:tabs>
          <w:tab w:val="left" w:pos="6765"/>
        </w:tabs>
        <w:ind w:left="4962" w:firstLine="0"/>
        <w:rPr>
          <w:rFonts w:ascii="Times New Roman" w:hAnsi="Times New Roman"/>
          <w:sz w:val="26"/>
          <w:szCs w:val="26"/>
        </w:rPr>
      </w:pPr>
      <w:r w:rsidRPr="00FE576C">
        <w:rPr>
          <w:rFonts w:ascii="Times New Roman" w:hAnsi="Times New Roman"/>
          <w:sz w:val="26"/>
          <w:szCs w:val="26"/>
        </w:rPr>
        <w:t>базовых нормативов затрат на оказание государственных услуг в сфере здравоохранения, социальной защиты населения Ненецкого автономного округа и корректирующих коэффициентов к ним</w:t>
      </w:r>
    </w:p>
    <w:p w:rsidR="00524774" w:rsidRDefault="00524774" w:rsidP="00A97631">
      <w:pPr>
        <w:tabs>
          <w:tab w:val="left" w:pos="6765"/>
        </w:tabs>
        <w:jc w:val="right"/>
        <w:rPr>
          <w:rFonts w:ascii="Times New Roman" w:hAnsi="Times New Roman"/>
          <w:sz w:val="26"/>
          <w:szCs w:val="26"/>
        </w:rPr>
      </w:pPr>
    </w:p>
    <w:p w:rsidR="00FE576C" w:rsidRPr="00FE576C" w:rsidRDefault="00FE576C" w:rsidP="00A97631">
      <w:pPr>
        <w:tabs>
          <w:tab w:val="left" w:pos="6765"/>
        </w:tabs>
        <w:jc w:val="right"/>
        <w:rPr>
          <w:rFonts w:ascii="Times New Roman" w:hAnsi="Times New Roman"/>
          <w:sz w:val="26"/>
          <w:szCs w:val="26"/>
        </w:rPr>
      </w:pPr>
    </w:p>
    <w:p w:rsidR="00A97631" w:rsidRPr="00FE576C" w:rsidRDefault="00A97631" w:rsidP="00A97631">
      <w:pPr>
        <w:tabs>
          <w:tab w:val="left" w:pos="6765"/>
        </w:tabs>
        <w:ind w:firstLine="0"/>
        <w:jc w:val="center"/>
        <w:rPr>
          <w:rFonts w:ascii="Times New Roman" w:hAnsi="Times New Roman"/>
          <w:sz w:val="26"/>
          <w:szCs w:val="26"/>
        </w:rPr>
      </w:pPr>
      <w:r w:rsidRPr="00FE576C">
        <w:rPr>
          <w:rFonts w:ascii="Times New Roman" w:hAnsi="Times New Roman"/>
          <w:sz w:val="26"/>
          <w:szCs w:val="26"/>
        </w:rPr>
        <w:t>Значения</w:t>
      </w:r>
    </w:p>
    <w:p w:rsidR="00A97631" w:rsidRPr="00FE576C" w:rsidRDefault="00A97631" w:rsidP="00A97631">
      <w:pPr>
        <w:tabs>
          <w:tab w:val="left" w:pos="6765"/>
        </w:tabs>
        <w:ind w:firstLine="0"/>
        <w:jc w:val="center"/>
        <w:rPr>
          <w:rFonts w:ascii="Times New Roman" w:hAnsi="Times New Roman"/>
          <w:sz w:val="26"/>
          <w:szCs w:val="26"/>
        </w:rPr>
      </w:pPr>
      <w:r w:rsidRPr="00FE576C">
        <w:rPr>
          <w:rFonts w:ascii="Times New Roman" w:hAnsi="Times New Roman"/>
          <w:sz w:val="26"/>
          <w:szCs w:val="26"/>
        </w:rPr>
        <w:t>натуральных норм, необходимых для определения базовых</w:t>
      </w:r>
    </w:p>
    <w:p w:rsidR="00A97631" w:rsidRPr="00FE576C" w:rsidRDefault="00A97631" w:rsidP="00A97631">
      <w:pPr>
        <w:tabs>
          <w:tab w:val="left" w:pos="6765"/>
        </w:tabs>
        <w:ind w:firstLine="0"/>
        <w:jc w:val="center"/>
        <w:rPr>
          <w:rFonts w:ascii="Times New Roman" w:hAnsi="Times New Roman"/>
          <w:sz w:val="26"/>
          <w:szCs w:val="26"/>
        </w:rPr>
      </w:pPr>
      <w:r w:rsidRPr="00FE576C">
        <w:rPr>
          <w:rFonts w:ascii="Times New Roman" w:hAnsi="Times New Roman"/>
          <w:sz w:val="26"/>
          <w:szCs w:val="26"/>
        </w:rPr>
        <w:t>нормативов затрат на оказание государственных услуг</w:t>
      </w:r>
    </w:p>
    <w:p w:rsidR="00A97631" w:rsidRPr="00524774" w:rsidRDefault="00A97631" w:rsidP="00A97631">
      <w:pPr>
        <w:tabs>
          <w:tab w:val="left" w:pos="6765"/>
        </w:tabs>
        <w:ind w:firstLine="0"/>
        <w:jc w:val="center"/>
        <w:rPr>
          <w:rFonts w:ascii="Times New Roman" w:hAnsi="Times New Roman"/>
          <w:sz w:val="28"/>
          <w:szCs w:val="28"/>
        </w:rPr>
      </w:pPr>
    </w:p>
    <w:tbl>
      <w:tblPr>
        <w:tblW w:w="9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2"/>
        <w:gridCol w:w="1567"/>
        <w:gridCol w:w="1809"/>
        <w:gridCol w:w="1545"/>
        <w:gridCol w:w="1545"/>
        <w:gridCol w:w="1540"/>
      </w:tblGrid>
      <w:tr w:rsidR="00A97631" w:rsidRPr="00524774" w:rsidTr="00A97631">
        <w:tc>
          <w:tcPr>
            <w:tcW w:w="1802"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Наименование государственной услуги</w:t>
            </w:r>
          </w:p>
        </w:tc>
        <w:tc>
          <w:tcPr>
            <w:tcW w:w="1567"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Уникальный номер реестровой записи</w:t>
            </w:r>
          </w:p>
        </w:tc>
        <w:tc>
          <w:tcPr>
            <w:tcW w:w="1809"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Наименование натуральной нормы</w:t>
            </w:r>
          </w:p>
        </w:tc>
        <w:tc>
          <w:tcPr>
            <w:tcW w:w="1545"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Единица измерения натуральной нормы</w:t>
            </w:r>
          </w:p>
        </w:tc>
        <w:tc>
          <w:tcPr>
            <w:tcW w:w="1545"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Значение натуральной нормы</w:t>
            </w:r>
          </w:p>
        </w:tc>
        <w:tc>
          <w:tcPr>
            <w:tcW w:w="1540"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Примечание</w:t>
            </w:r>
          </w:p>
        </w:tc>
      </w:tr>
      <w:tr w:rsidR="00A97631" w:rsidRPr="00524774" w:rsidTr="00A97631">
        <w:tc>
          <w:tcPr>
            <w:tcW w:w="1802"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1</w:t>
            </w:r>
          </w:p>
        </w:tc>
        <w:tc>
          <w:tcPr>
            <w:tcW w:w="1567"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2</w:t>
            </w:r>
          </w:p>
        </w:tc>
        <w:tc>
          <w:tcPr>
            <w:tcW w:w="1809"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3</w:t>
            </w:r>
          </w:p>
        </w:tc>
        <w:tc>
          <w:tcPr>
            <w:tcW w:w="1545"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4</w:t>
            </w:r>
          </w:p>
        </w:tc>
        <w:tc>
          <w:tcPr>
            <w:tcW w:w="1545"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5</w:t>
            </w:r>
          </w:p>
        </w:tc>
        <w:tc>
          <w:tcPr>
            <w:tcW w:w="1540" w:type="dxa"/>
            <w:vAlign w:val="center"/>
          </w:tcPr>
          <w:p w:rsidR="00A97631" w:rsidRPr="00524774" w:rsidRDefault="00A97631" w:rsidP="00A97631">
            <w:pPr>
              <w:tabs>
                <w:tab w:val="left" w:pos="6765"/>
              </w:tabs>
              <w:ind w:firstLine="0"/>
              <w:jc w:val="center"/>
              <w:rPr>
                <w:rFonts w:ascii="Times New Roman" w:hAnsi="Times New Roman"/>
              </w:rPr>
            </w:pPr>
            <w:r w:rsidRPr="00524774">
              <w:rPr>
                <w:rFonts w:ascii="Times New Roman" w:hAnsi="Times New Roman"/>
              </w:rPr>
              <w:t>6</w:t>
            </w:r>
          </w:p>
        </w:tc>
      </w:tr>
      <w:tr w:rsidR="00A97631" w:rsidRPr="00524774" w:rsidTr="00A97631">
        <w:tc>
          <w:tcPr>
            <w:tcW w:w="1802" w:type="dxa"/>
            <w:vMerge w:val="restart"/>
          </w:tcPr>
          <w:p w:rsidR="00A97631" w:rsidRPr="00524774" w:rsidRDefault="00A97631" w:rsidP="00A97631">
            <w:pPr>
              <w:tabs>
                <w:tab w:val="left" w:pos="6765"/>
              </w:tabs>
              <w:ind w:firstLine="0"/>
              <w:rPr>
                <w:rFonts w:ascii="Times New Roman" w:hAnsi="Times New Roman"/>
              </w:rPr>
            </w:pPr>
          </w:p>
        </w:tc>
        <w:tc>
          <w:tcPr>
            <w:tcW w:w="1567" w:type="dxa"/>
            <w:vMerge w:val="restart"/>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1. Натуральные нормы, непосредственно связанные с оказанием государственной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1.1. работники, непосредственно связанные с оказанием государственной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1.2. Материальные запасы и особо ценное движимое имущество, потребляемые (используемые) в процессе оказания государственной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1.3. Иные натуральные нормы, непосредственно используемые в процессе оказания государственной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 Натуральные нормы на общехозяйственные нужды</w:t>
            </w:r>
          </w:p>
        </w:tc>
      </w:tr>
      <w:tr w:rsidR="00A97631" w:rsidRPr="00524774" w:rsidTr="00A97631">
        <w:trPr>
          <w:trHeight w:val="254"/>
        </w:trPr>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2.1. Коммунальные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2.2. Содержание объектов недвижимого имущества, необходимого для выполнения государственного задания</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2.3. Содержание объектов особо ценного движимого имущества, необходимого для выполнения государственного задания</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2.4. Услуги связи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2.5. Транспортные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2.6. Работники, которые не принимают непосредственного участия в оказании государственной услуги</w:t>
            </w: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r w:rsidR="00A97631" w:rsidRPr="00524774" w:rsidTr="00A97631">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6439" w:type="dxa"/>
            <w:gridSpan w:val="4"/>
          </w:tcPr>
          <w:p w:rsidR="00A97631" w:rsidRPr="00524774" w:rsidRDefault="00A97631" w:rsidP="00A97631">
            <w:pPr>
              <w:tabs>
                <w:tab w:val="left" w:pos="6765"/>
              </w:tabs>
              <w:ind w:firstLine="0"/>
              <w:rPr>
                <w:rFonts w:ascii="Times New Roman" w:hAnsi="Times New Roman"/>
              </w:rPr>
            </w:pPr>
            <w:r w:rsidRPr="00524774">
              <w:rPr>
                <w:rFonts w:ascii="Times New Roman" w:hAnsi="Times New Roman"/>
              </w:rPr>
              <w:t>2.7. Прочие общехозяйственные нужды</w:t>
            </w:r>
          </w:p>
        </w:tc>
      </w:tr>
      <w:tr w:rsidR="00A97631" w:rsidRPr="00524774" w:rsidTr="00A97631">
        <w:trPr>
          <w:trHeight w:val="155"/>
        </w:trPr>
        <w:tc>
          <w:tcPr>
            <w:tcW w:w="1802" w:type="dxa"/>
            <w:vMerge/>
          </w:tcPr>
          <w:p w:rsidR="00A97631" w:rsidRPr="00524774" w:rsidRDefault="00A97631" w:rsidP="00A97631">
            <w:pPr>
              <w:tabs>
                <w:tab w:val="left" w:pos="6765"/>
              </w:tabs>
              <w:ind w:firstLine="0"/>
              <w:rPr>
                <w:rFonts w:ascii="Times New Roman" w:hAnsi="Times New Roman"/>
              </w:rPr>
            </w:pPr>
          </w:p>
        </w:tc>
        <w:tc>
          <w:tcPr>
            <w:tcW w:w="1567" w:type="dxa"/>
            <w:vMerge/>
          </w:tcPr>
          <w:p w:rsidR="00A97631" w:rsidRPr="00524774" w:rsidRDefault="00A97631" w:rsidP="00A97631">
            <w:pPr>
              <w:tabs>
                <w:tab w:val="left" w:pos="6765"/>
              </w:tabs>
              <w:ind w:firstLine="0"/>
              <w:rPr>
                <w:rFonts w:ascii="Times New Roman" w:hAnsi="Times New Roman"/>
              </w:rPr>
            </w:pPr>
          </w:p>
        </w:tc>
        <w:tc>
          <w:tcPr>
            <w:tcW w:w="1809"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5" w:type="dxa"/>
          </w:tcPr>
          <w:p w:rsidR="00A97631" w:rsidRPr="00524774" w:rsidRDefault="00A97631" w:rsidP="00A97631">
            <w:pPr>
              <w:tabs>
                <w:tab w:val="left" w:pos="6765"/>
              </w:tabs>
              <w:ind w:firstLine="0"/>
              <w:rPr>
                <w:rFonts w:ascii="Times New Roman" w:hAnsi="Times New Roman"/>
              </w:rPr>
            </w:pPr>
          </w:p>
        </w:tc>
        <w:tc>
          <w:tcPr>
            <w:tcW w:w="1540" w:type="dxa"/>
          </w:tcPr>
          <w:p w:rsidR="00A97631" w:rsidRPr="00524774" w:rsidRDefault="00A97631" w:rsidP="00A97631">
            <w:pPr>
              <w:tabs>
                <w:tab w:val="left" w:pos="6765"/>
              </w:tabs>
              <w:ind w:firstLine="0"/>
              <w:rPr>
                <w:rFonts w:ascii="Times New Roman" w:hAnsi="Times New Roman"/>
              </w:rPr>
            </w:pPr>
          </w:p>
        </w:tc>
      </w:tr>
    </w:tbl>
    <w:p w:rsidR="00A97631" w:rsidRPr="00524774" w:rsidRDefault="00A97631" w:rsidP="00A97631">
      <w:pPr>
        <w:tabs>
          <w:tab w:val="left" w:pos="6765"/>
        </w:tabs>
        <w:ind w:firstLine="0"/>
        <w:jc w:val="center"/>
        <w:rPr>
          <w:rFonts w:ascii="Times New Roman" w:hAnsi="Times New Roman"/>
          <w:sz w:val="28"/>
          <w:szCs w:val="28"/>
        </w:rPr>
      </w:pPr>
    </w:p>
    <w:p w:rsidR="00882458" w:rsidRPr="00524774" w:rsidRDefault="00882458" w:rsidP="00882458">
      <w:pPr>
        <w:widowControl w:val="0"/>
        <w:autoSpaceDE w:val="0"/>
        <w:autoSpaceDN w:val="0"/>
        <w:ind w:firstLine="540"/>
        <w:rPr>
          <w:rFonts w:ascii="Times New Roman" w:hAnsi="Times New Roman"/>
        </w:rPr>
      </w:pPr>
      <w:r w:rsidRPr="00524774">
        <w:rPr>
          <w:rFonts w:ascii="Times New Roman" w:hAnsi="Times New Roman"/>
        </w:rPr>
        <w:t>&lt;1</w:t>
      </w:r>
      <w:proofErr w:type="gramStart"/>
      <w:r w:rsidRPr="00524774">
        <w:rPr>
          <w:rFonts w:ascii="Times New Roman" w:hAnsi="Times New Roman"/>
        </w:rPr>
        <w:t xml:space="preserve">&gt; </w:t>
      </w:r>
      <w:proofErr w:type="spellStart"/>
      <w:r w:rsidRPr="00524774">
        <w:rPr>
          <w:rFonts w:ascii="Times New Roman" w:hAnsi="Times New Roman"/>
        </w:rPr>
        <w:t>В</w:t>
      </w:r>
      <w:proofErr w:type="gramEnd"/>
      <w:r w:rsidRPr="00524774">
        <w:rPr>
          <w:rFonts w:ascii="Times New Roman" w:hAnsi="Times New Roman"/>
        </w:rPr>
        <w:fldChar w:fldCharType="begin"/>
      </w:r>
      <w:r w:rsidRPr="00524774">
        <w:rPr>
          <w:rFonts w:ascii="Times New Roman" w:hAnsi="Times New Roman"/>
        </w:rPr>
        <w:instrText>HYPERLINK \l "P303"</w:instrText>
      </w:r>
      <w:r w:rsidRPr="00524774">
        <w:rPr>
          <w:rFonts w:ascii="Times New Roman" w:hAnsi="Times New Roman"/>
        </w:rPr>
        <w:fldChar w:fldCharType="separate"/>
      </w:r>
      <w:r w:rsidRPr="00524774">
        <w:rPr>
          <w:rFonts w:ascii="Times New Roman" w:hAnsi="Times New Roman"/>
          <w:color w:val="0000FF"/>
        </w:rPr>
        <w:t>графе</w:t>
      </w:r>
      <w:proofErr w:type="spellEnd"/>
      <w:r w:rsidRPr="00524774">
        <w:rPr>
          <w:rFonts w:ascii="Times New Roman" w:hAnsi="Times New Roman"/>
          <w:color w:val="0000FF"/>
        </w:rPr>
        <w:t xml:space="preserve"> 1</w:t>
      </w:r>
      <w:r w:rsidRPr="00524774">
        <w:rPr>
          <w:rFonts w:ascii="Times New Roman" w:hAnsi="Times New Roman"/>
        </w:rPr>
        <w:fldChar w:fldCharType="end"/>
      </w:r>
      <w:r w:rsidRPr="00524774">
        <w:rPr>
          <w:rFonts w:ascii="Times New Roman" w:hAnsi="Times New Roman"/>
        </w:rPr>
        <w:t>«Наименование государственной услуги (работы)» указывается наименование государственной услуги (работы), для которой утверждается базовый норматив затрат.</w:t>
      </w:r>
    </w:p>
    <w:p w:rsidR="00882458" w:rsidRPr="00524774" w:rsidRDefault="00882458" w:rsidP="00882458">
      <w:pPr>
        <w:widowControl w:val="0"/>
        <w:autoSpaceDE w:val="0"/>
        <w:autoSpaceDN w:val="0"/>
        <w:ind w:firstLine="540"/>
        <w:rPr>
          <w:rFonts w:ascii="Times New Roman" w:hAnsi="Times New Roman"/>
        </w:rPr>
      </w:pPr>
      <w:bookmarkStart w:id="2" w:name="P408"/>
      <w:bookmarkEnd w:id="2"/>
      <w:r w:rsidRPr="00524774">
        <w:rPr>
          <w:rFonts w:ascii="Times New Roman" w:hAnsi="Times New Roman"/>
        </w:rPr>
        <w:t>&lt;2</w:t>
      </w:r>
      <w:proofErr w:type="gramStart"/>
      <w:r w:rsidRPr="00524774">
        <w:rPr>
          <w:rFonts w:ascii="Times New Roman" w:hAnsi="Times New Roman"/>
        </w:rPr>
        <w:t xml:space="preserve">&gt; </w:t>
      </w:r>
      <w:proofErr w:type="spellStart"/>
      <w:r w:rsidRPr="00524774">
        <w:rPr>
          <w:rFonts w:ascii="Times New Roman" w:hAnsi="Times New Roman"/>
        </w:rPr>
        <w:t>В</w:t>
      </w:r>
      <w:proofErr w:type="gramEnd"/>
      <w:r w:rsidRPr="00524774">
        <w:rPr>
          <w:rFonts w:ascii="Times New Roman" w:hAnsi="Times New Roman"/>
        </w:rPr>
        <w:fldChar w:fldCharType="begin"/>
      </w:r>
      <w:r w:rsidRPr="00524774">
        <w:rPr>
          <w:rFonts w:ascii="Times New Roman" w:hAnsi="Times New Roman"/>
        </w:rPr>
        <w:instrText>HYPERLINK \l "P304"</w:instrText>
      </w:r>
      <w:r w:rsidRPr="00524774">
        <w:rPr>
          <w:rFonts w:ascii="Times New Roman" w:hAnsi="Times New Roman"/>
        </w:rPr>
        <w:fldChar w:fldCharType="separate"/>
      </w:r>
      <w:r w:rsidRPr="00524774">
        <w:rPr>
          <w:rFonts w:ascii="Times New Roman" w:hAnsi="Times New Roman"/>
          <w:color w:val="0000FF"/>
        </w:rPr>
        <w:t>графе</w:t>
      </w:r>
      <w:proofErr w:type="spellEnd"/>
      <w:r w:rsidRPr="00524774">
        <w:rPr>
          <w:rFonts w:ascii="Times New Roman" w:hAnsi="Times New Roman"/>
          <w:color w:val="0000FF"/>
        </w:rPr>
        <w:t xml:space="preserve"> 2</w:t>
      </w:r>
      <w:r w:rsidRPr="00524774">
        <w:rPr>
          <w:rFonts w:ascii="Times New Roman" w:hAnsi="Times New Roman"/>
        </w:rPr>
        <w:fldChar w:fldCharType="end"/>
      </w:r>
      <w:r w:rsidRPr="00524774">
        <w:rPr>
          <w:rFonts w:ascii="Times New Roman" w:hAnsi="Times New Roman"/>
        </w:rPr>
        <w:t>«Уникальный номер реестровой записи» указывается уникальный номер реестровой записи государственной услуги (работы), для которой рассчитывался базовый норматив затрат, в соответствии с базовым (отраслевым) перечнем.</w:t>
      </w:r>
    </w:p>
    <w:p w:rsidR="00882458" w:rsidRPr="00524774" w:rsidRDefault="00882458" w:rsidP="00882458">
      <w:pPr>
        <w:widowControl w:val="0"/>
        <w:autoSpaceDE w:val="0"/>
        <w:autoSpaceDN w:val="0"/>
        <w:ind w:firstLine="540"/>
        <w:rPr>
          <w:rFonts w:ascii="Times New Roman" w:hAnsi="Times New Roman"/>
        </w:rPr>
      </w:pPr>
      <w:bookmarkStart w:id="3" w:name="P409"/>
      <w:bookmarkEnd w:id="3"/>
      <w:r w:rsidRPr="00524774">
        <w:rPr>
          <w:rFonts w:ascii="Times New Roman" w:hAnsi="Times New Roman"/>
        </w:rPr>
        <w:t xml:space="preserve">&lt;3&gt; </w:t>
      </w:r>
      <w:proofErr w:type="spellStart"/>
      <w:r w:rsidRPr="00524774">
        <w:rPr>
          <w:rFonts w:ascii="Times New Roman" w:hAnsi="Times New Roman"/>
        </w:rPr>
        <w:t>В</w:t>
      </w:r>
      <w:hyperlink w:anchor="P305" w:history="1">
        <w:r w:rsidRPr="00524774">
          <w:rPr>
            <w:rFonts w:ascii="Times New Roman" w:hAnsi="Times New Roman"/>
            <w:color w:val="0000FF"/>
          </w:rPr>
          <w:t>графе</w:t>
        </w:r>
        <w:proofErr w:type="spellEnd"/>
        <w:r w:rsidRPr="00524774">
          <w:rPr>
            <w:rFonts w:ascii="Times New Roman" w:hAnsi="Times New Roman"/>
            <w:color w:val="0000FF"/>
          </w:rPr>
          <w:t xml:space="preserve"> 3</w:t>
        </w:r>
      </w:hyperlink>
      <w:r w:rsidRPr="00524774">
        <w:rPr>
          <w:rFonts w:ascii="Times New Roman" w:hAnsi="Times New Roman"/>
        </w:rPr>
        <w:t xml:space="preserve"> «Наименование натуральной нормы» указывается наименование натуральной нормы, используемой для оказания государственной услуги (выполнения работы</w:t>
      </w:r>
      <w:proofErr w:type="gramStart"/>
      <w:r w:rsidRPr="00524774">
        <w:rPr>
          <w:rFonts w:ascii="Times New Roman" w:hAnsi="Times New Roman"/>
        </w:rPr>
        <w:t>)(</w:t>
      </w:r>
      <w:proofErr w:type="gramEnd"/>
      <w:r w:rsidRPr="00524774">
        <w:rPr>
          <w:rFonts w:ascii="Times New Roman" w:hAnsi="Times New Roman"/>
        </w:rPr>
        <w:t>рабочее время работников, материальные запасы, основные средства, особо ценное движимое имущество, топливо, электроэнергия и другие ресурсы, используемые для оказания государственной услуги (работы).</w:t>
      </w:r>
    </w:p>
    <w:p w:rsidR="00882458" w:rsidRPr="00524774" w:rsidRDefault="00882458" w:rsidP="00882458">
      <w:pPr>
        <w:widowControl w:val="0"/>
        <w:autoSpaceDE w:val="0"/>
        <w:autoSpaceDN w:val="0"/>
        <w:ind w:firstLine="540"/>
        <w:rPr>
          <w:rFonts w:ascii="Times New Roman" w:hAnsi="Times New Roman"/>
        </w:rPr>
      </w:pPr>
      <w:bookmarkStart w:id="4" w:name="P410"/>
      <w:bookmarkEnd w:id="4"/>
      <w:r w:rsidRPr="00524774">
        <w:rPr>
          <w:rFonts w:ascii="Times New Roman" w:hAnsi="Times New Roman"/>
        </w:rPr>
        <w:t>&lt;4</w:t>
      </w:r>
      <w:proofErr w:type="gramStart"/>
      <w:r w:rsidRPr="00524774">
        <w:rPr>
          <w:rFonts w:ascii="Times New Roman" w:hAnsi="Times New Roman"/>
        </w:rPr>
        <w:t xml:space="preserve">&gt; </w:t>
      </w:r>
      <w:proofErr w:type="spellStart"/>
      <w:r w:rsidRPr="00524774">
        <w:rPr>
          <w:rFonts w:ascii="Times New Roman" w:hAnsi="Times New Roman"/>
        </w:rPr>
        <w:t>В</w:t>
      </w:r>
      <w:proofErr w:type="gramEnd"/>
      <w:r w:rsidRPr="00524774">
        <w:rPr>
          <w:rFonts w:ascii="Times New Roman" w:hAnsi="Times New Roman"/>
        </w:rPr>
        <w:fldChar w:fldCharType="begin"/>
      </w:r>
      <w:r w:rsidRPr="00524774">
        <w:rPr>
          <w:rFonts w:ascii="Times New Roman" w:hAnsi="Times New Roman"/>
        </w:rPr>
        <w:instrText>HYPERLINK \l "P306"</w:instrText>
      </w:r>
      <w:r w:rsidRPr="00524774">
        <w:rPr>
          <w:rFonts w:ascii="Times New Roman" w:hAnsi="Times New Roman"/>
        </w:rPr>
        <w:fldChar w:fldCharType="separate"/>
      </w:r>
      <w:r w:rsidRPr="00524774">
        <w:rPr>
          <w:rFonts w:ascii="Times New Roman" w:hAnsi="Times New Roman"/>
          <w:color w:val="0000FF"/>
        </w:rPr>
        <w:t>графе</w:t>
      </w:r>
      <w:proofErr w:type="spellEnd"/>
      <w:r w:rsidRPr="00524774">
        <w:rPr>
          <w:rFonts w:ascii="Times New Roman" w:hAnsi="Times New Roman"/>
          <w:color w:val="0000FF"/>
        </w:rPr>
        <w:t xml:space="preserve"> 4</w:t>
      </w:r>
      <w:r w:rsidRPr="00524774">
        <w:rPr>
          <w:rFonts w:ascii="Times New Roman" w:hAnsi="Times New Roman"/>
        </w:rPr>
        <w:fldChar w:fldCharType="end"/>
      </w:r>
      <w:r w:rsidRPr="00524774">
        <w:rPr>
          <w:rFonts w:ascii="Times New Roman" w:hAnsi="Times New Roman"/>
        </w:rPr>
        <w:t xml:space="preserve"> «Единица измерения натуральной нормы» указывается единица, используемая для измерения натуральной нормы (единицы, штуки, Гкал, кВт-ч., куб. м, кв. м, комплекты, штатные единицы, часы и другие единицы измерения).</w:t>
      </w:r>
    </w:p>
    <w:p w:rsidR="00882458" w:rsidRPr="00524774" w:rsidRDefault="00882458" w:rsidP="00882458">
      <w:pPr>
        <w:widowControl w:val="0"/>
        <w:autoSpaceDE w:val="0"/>
        <w:autoSpaceDN w:val="0"/>
        <w:ind w:firstLine="540"/>
        <w:rPr>
          <w:rFonts w:ascii="Times New Roman" w:hAnsi="Times New Roman"/>
        </w:rPr>
      </w:pPr>
      <w:bookmarkStart w:id="5" w:name="P411"/>
      <w:bookmarkEnd w:id="5"/>
      <w:r w:rsidRPr="00524774">
        <w:rPr>
          <w:rFonts w:ascii="Times New Roman" w:hAnsi="Times New Roman"/>
        </w:rPr>
        <w:t>&lt;5</w:t>
      </w:r>
      <w:proofErr w:type="gramStart"/>
      <w:r w:rsidRPr="00524774">
        <w:rPr>
          <w:rFonts w:ascii="Times New Roman" w:hAnsi="Times New Roman"/>
        </w:rPr>
        <w:t xml:space="preserve">&gt; </w:t>
      </w:r>
      <w:proofErr w:type="spellStart"/>
      <w:r w:rsidRPr="00524774">
        <w:rPr>
          <w:rFonts w:ascii="Times New Roman" w:hAnsi="Times New Roman"/>
        </w:rPr>
        <w:t>В</w:t>
      </w:r>
      <w:proofErr w:type="gramEnd"/>
      <w:r w:rsidRPr="00524774">
        <w:rPr>
          <w:rFonts w:ascii="Times New Roman" w:hAnsi="Times New Roman"/>
        </w:rPr>
        <w:fldChar w:fldCharType="begin"/>
      </w:r>
      <w:r w:rsidRPr="00524774">
        <w:rPr>
          <w:rFonts w:ascii="Times New Roman" w:hAnsi="Times New Roman"/>
        </w:rPr>
        <w:instrText>HYPERLINK \l "P307"</w:instrText>
      </w:r>
      <w:r w:rsidRPr="00524774">
        <w:rPr>
          <w:rFonts w:ascii="Times New Roman" w:hAnsi="Times New Roman"/>
        </w:rPr>
        <w:fldChar w:fldCharType="separate"/>
      </w:r>
      <w:r w:rsidRPr="00524774">
        <w:rPr>
          <w:rFonts w:ascii="Times New Roman" w:hAnsi="Times New Roman"/>
          <w:color w:val="0000FF"/>
        </w:rPr>
        <w:t>графе</w:t>
      </w:r>
      <w:proofErr w:type="spellEnd"/>
      <w:r w:rsidRPr="00524774">
        <w:rPr>
          <w:rFonts w:ascii="Times New Roman" w:hAnsi="Times New Roman"/>
          <w:color w:val="0000FF"/>
        </w:rPr>
        <w:t xml:space="preserve"> 5</w:t>
      </w:r>
      <w:r w:rsidRPr="00524774">
        <w:rPr>
          <w:rFonts w:ascii="Times New Roman" w:hAnsi="Times New Roman"/>
        </w:rPr>
        <w:fldChar w:fldCharType="end"/>
      </w:r>
      <w:r w:rsidRPr="00524774">
        <w:rPr>
          <w:rFonts w:ascii="Times New Roman" w:hAnsi="Times New Roman"/>
        </w:rPr>
        <w:t xml:space="preserve"> «Значение натуральной нормы» указываются значения натуральных норм, установленных стандартами оказания услуги (выполнения работы) (в случае их отсутствия указываются значения натуральных норм, определенные для государственной услуги (работы), оказываемой государственным учреждением, по методу наиболее эффективного учреждения, либо по медианному методу, либо по структурному и (или) экспертному методу).</w:t>
      </w:r>
    </w:p>
    <w:p w:rsidR="00882458" w:rsidRPr="00524774" w:rsidRDefault="00882458" w:rsidP="00882458">
      <w:pPr>
        <w:widowControl w:val="0"/>
        <w:autoSpaceDE w:val="0"/>
        <w:autoSpaceDN w:val="0"/>
        <w:ind w:firstLine="540"/>
        <w:rPr>
          <w:rFonts w:ascii="Times New Roman" w:hAnsi="Times New Roman"/>
        </w:rPr>
      </w:pPr>
      <w:bookmarkStart w:id="6" w:name="P412"/>
      <w:bookmarkEnd w:id="6"/>
      <w:r w:rsidRPr="00524774">
        <w:rPr>
          <w:rFonts w:ascii="Times New Roman" w:hAnsi="Times New Roman"/>
        </w:rPr>
        <w:t xml:space="preserve">&lt;6&gt; В </w:t>
      </w:r>
      <w:hyperlink w:anchor="P308" w:history="1">
        <w:r w:rsidRPr="00524774">
          <w:rPr>
            <w:rFonts w:ascii="Times New Roman" w:hAnsi="Times New Roman"/>
            <w:color w:val="0000FF"/>
          </w:rPr>
          <w:t>графе 6</w:t>
        </w:r>
      </w:hyperlink>
      <w:r w:rsidRPr="00524774">
        <w:rPr>
          <w:rFonts w:ascii="Times New Roman" w:hAnsi="Times New Roman"/>
        </w:rPr>
        <w:t xml:space="preserve">«Примечание» в обязательном порядке указывается источник значения натуральной нормы (нормативный правовой акт (вид, дата, номер), утверждающий стандарт оказания услуги (выполнения работы), а при его отсутствии слова «Метод наиболее эффективного учреждения» либо слова «Медианный метод» либо </w:t>
      </w:r>
      <w:proofErr w:type="spellStart"/>
      <w:r w:rsidRPr="00524774">
        <w:rPr>
          <w:rFonts w:ascii="Times New Roman" w:hAnsi="Times New Roman"/>
        </w:rPr>
        <w:t>слова</w:t>
      </w:r>
      <w:proofErr w:type="gramStart"/>
      <w:r w:rsidRPr="00524774">
        <w:rPr>
          <w:rFonts w:ascii="Times New Roman" w:hAnsi="Times New Roman"/>
        </w:rPr>
        <w:t>«С</w:t>
      </w:r>
      <w:proofErr w:type="gramEnd"/>
      <w:r w:rsidRPr="00524774">
        <w:rPr>
          <w:rFonts w:ascii="Times New Roman" w:hAnsi="Times New Roman"/>
        </w:rPr>
        <w:t>труктурный</w:t>
      </w:r>
      <w:proofErr w:type="spellEnd"/>
      <w:r w:rsidRPr="00524774">
        <w:rPr>
          <w:rFonts w:ascii="Times New Roman" w:hAnsi="Times New Roman"/>
        </w:rPr>
        <w:t xml:space="preserve"> и(или) экспертный метод»).</w:t>
      </w:r>
    </w:p>
    <w:p w:rsidR="00882458" w:rsidRPr="00524774" w:rsidRDefault="00882458" w:rsidP="00A97631">
      <w:pPr>
        <w:tabs>
          <w:tab w:val="left" w:pos="6765"/>
        </w:tabs>
        <w:ind w:firstLine="0"/>
        <w:jc w:val="center"/>
        <w:rPr>
          <w:rFonts w:ascii="Times New Roman" w:hAnsi="Times New Roman"/>
          <w:sz w:val="28"/>
          <w:szCs w:val="28"/>
        </w:rPr>
      </w:pPr>
    </w:p>
    <w:p w:rsidR="00A97631" w:rsidRPr="00524774" w:rsidRDefault="00A97631" w:rsidP="00A97631">
      <w:pPr>
        <w:tabs>
          <w:tab w:val="left" w:pos="6765"/>
        </w:tabs>
        <w:ind w:firstLine="0"/>
        <w:jc w:val="center"/>
        <w:rPr>
          <w:rFonts w:ascii="Times New Roman" w:hAnsi="Times New Roman"/>
          <w:sz w:val="28"/>
          <w:szCs w:val="28"/>
        </w:rPr>
      </w:pPr>
      <w:r w:rsidRPr="00524774">
        <w:rPr>
          <w:rFonts w:ascii="Times New Roman" w:hAnsi="Times New Roman"/>
          <w:sz w:val="28"/>
          <w:szCs w:val="28"/>
        </w:rPr>
        <w:t>_______________</w:t>
      </w: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tabs>
          <w:tab w:val="left" w:pos="6765"/>
        </w:tabs>
        <w:ind w:firstLine="0"/>
        <w:rPr>
          <w:rFonts w:ascii="Times New Roman" w:hAnsi="Times New Roman"/>
          <w:sz w:val="28"/>
          <w:szCs w:val="28"/>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ind w:firstLine="0"/>
        <w:rPr>
          <w:rFonts w:ascii="Times New Roman" w:hAnsi="Times New Roman"/>
          <w:sz w:val="28"/>
          <w:szCs w:val="28"/>
          <w:lang w:eastAsia="en-US"/>
        </w:rPr>
      </w:pPr>
    </w:p>
    <w:p w:rsidR="00A97631" w:rsidRPr="00524774" w:rsidRDefault="00A97631" w:rsidP="00A97631">
      <w:pPr>
        <w:pStyle w:val="ConsPlusTitle"/>
        <w:jc w:val="center"/>
        <w:rPr>
          <w:rFonts w:ascii="Times New Roman" w:hAnsi="Times New Roman" w:cs="Times New Roman"/>
          <w:sz w:val="28"/>
          <w:szCs w:val="28"/>
        </w:rPr>
      </w:pPr>
    </w:p>
    <w:sectPr w:rsidR="00A97631" w:rsidRPr="00524774" w:rsidSect="00FE576C">
      <w:pgSz w:w="11906" w:h="16840"/>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0832D9"/>
    <w:multiLevelType w:val="multilevel"/>
    <w:tmpl w:val="FEF2551A"/>
    <w:lvl w:ilvl="0">
      <w:start w:val="1"/>
      <w:numFmt w:val="upperRoman"/>
      <w:lvlText w:val="%1."/>
      <w:lvlJc w:val="right"/>
      <w:pPr>
        <w:ind w:left="720" w:hanging="360"/>
      </w:pPr>
      <w:rPr>
        <w:rFonts w:cs="Times New Roman"/>
      </w:rPr>
    </w:lvl>
    <w:lvl w:ilvl="1">
      <w:start w:val="7"/>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69733AEB"/>
    <w:multiLevelType w:val="hybridMultilevel"/>
    <w:tmpl w:val="9D0C6438"/>
    <w:lvl w:ilvl="0" w:tplc="0419000F">
      <w:start w:val="1"/>
      <w:numFmt w:val="decimal"/>
      <w:lvlText w:val="%1."/>
      <w:lvlJc w:val="left"/>
      <w:pPr>
        <w:ind w:left="928" w:hanging="360"/>
      </w:pPr>
      <w:rPr>
        <w:rFonts w:cs="Times New Roman"/>
      </w:rPr>
    </w:lvl>
    <w:lvl w:ilvl="1" w:tplc="2D1E5E2E">
      <w:start w:val="1"/>
      <w:numFmt w:val="decimal"/>
      <w:lvlText w:val="%2)"/>
      <w:lvlJc w:val="left"/>
      <w:pPr>
        <w:ind w:left="2149" w:hanging="360"/>
      </w:pPr>
      <w:rPr>
        <w:rFonts w:ascii="Times New Roman" w:eastAsia="Times New Roman" w:hAnsi="Times New Roman"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747863CA"/>
    <w:multiLevelType w:val="hybridMultilevel"/>
    <w:tmpl w:val="5366CAAA"/>
    <w:lvl w:ilvl="0" w:tplc="7912366C">
      <w:start w:val="28"/>
      <w:numFmt w:val="decimal"/>
      <w:lvlText w:val="%1."/>
      <w:lvlJc w:val="left"/>
      <w:pPr>
        <w:ind w:left="943" w:hanging="37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631"/>
    <w:rsid w:val="00082852"/>
    <w:rsid w:val="000906FA"/>
    <w:rsid w:val="000C27E2"/>
    <w:rsid w:val="001F3054"/>
    <w:rsid w:val="002125C6"/>
    <w:rsid w:val="0021471B"/>
    <w:rsid w:val="00215C79"/>
    <w:rsid w:val="002176D0"/>
    <w:rsid w:val="002966F3"/>
    <w:rsid w:val="002B274C"/>
    <w:rsid w:val="0030411B"/>
    <w:rsid w:val="003056A5"/>
    <w:rsid w:val="00320454"/>
    <w:rsid w:val="00327DEF"/>
    <w:rsid w:val="003D73EA"/>
    <w:rsid w:val="003F7665"/>
    <w:rsid w:val="00411A60"/>
    <w:rsid w:val="00417483"/>
    <w:rsid w:val="00475BBF"/>
    <w:rsid w:val="004E10AA"/>
    <w:rsid w:val="004F0CF5"/>
    <w:rsid w:val="00502ECF"/>
    <w:rsid w:val="00524774"/>
    <w:rsid w:val="00593291"/>
    <w:rsid w:val="005E14BE"/>
    <w:rsid w:val="00637928"/>
    <w:rsid w:val="00650EF4"/>
    <w:rsid w:val="006649AA"/>
    <w:rsid w:val="00687654"/>
    <w:rsid w:val="006954F7"/>
    <w:rsid w:val="006C5E5F"/>
    <w:rsid w:val="006E6CA8"/>
    <w:rsid w:val="006F5FE5"/>
    <w:rsid w:val="00710EE6"/>
    <w:rsid w:val="00735BB3"/>
    <w:rsid w:val="0074231E"/>
    <w:rsid w:val="007849BF"/>
    <w:rsid w:val="008200BA"/>
    <w:rsid w:val="008260BB"/>
    <w:rsid w:val="00851F09"/>
    <w:rsid w:val="00882458"/>
    <w:rsid w:val="00890DBF"/>
    <w:rsid w:val="008A17F7"/>
    <w:rsid w:val="0095182B"/>
    <w:rsid w:val="00951CD8"/>
    <w:rsid w:val="009721F4"/>
    <w:rsid w:val="009D22BE"/>
    <w:rsid w:val="009F28ED"/>
    <w:rsid w:val="00A23696"/>
    <w:rsid w:val="00A265A3"/>
    <w:rsid w:val="00A42F62"/>
    <w:rsid w:val="00A97631"/>
    <w:rsid w:val="00AA634F"/>
    <w:rsid w:val="00AC6AAD"/>
    <w:rsid w:val="00AD3EF6"/>
    <w:rsid w:val="00B51A92"/>
    <w:rsid w:val="00BD2C60"/>
    <w:rsid w:val="00C33432"/>
    <w:rsid w:val="00C46DA6"/>
    <w:rsid w:val="00C47CDE"/>
    <w:rsid w:val="00C5604B"/>
    <w:rsid w:val="00C90AE7"/>
    <w:rsid w:val="00D15648"/>
    <w:rsid w:val="00D673F1"/>
    <w:rsid w:val="00DC385B"/>
    <w:rsid w:val="00DC4CE8"/>
    <w:rsid w:val="00DD3B72"/>
    <w:rsid w:val="00E304A8"/>
    <w:rsid w:val="00E437E6"/>
    <w:rsid w:val="00E527C0"/>
    <w:rsid w:val="00E636CD"/>
    <w:rsid w:val="00EB7490"/>
    <w:rsid w:val="00FA7CE7"/>
    <w:rsid w:val="00FE576C"/>
    <w:rsid w:val="00FF4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631"/>
    <w:pPr>
      <w:spacing w:after="0" w:line="240" w:lineRule="auto"/>
      <w:ind w:firstLine="709"/>
      <w:jc w:val="both"/>
    </w:pPr>
    <w:rPr>
      <w:rFonts w:ascii="Times New Roman CYR" w:eastAsia="Times New Roman" w:hAnsi="Times New Roman CYR" w:cs="Times New Roman"/>
      <w:sz w:val="20"/>
      <w:szCs w:val="20"/>
      <w:lang w:eastAsia="ru-RU"/>
    </w:rPr>
  </w:style>
  <w:style w:type="paragraph" w:styleId="1">
    <w:name w:val="heading 1"/>
    <w:basedOn w:val="a"/>
    <w:next w:val="a"/>
    <w:link w:val="10"/>
    <w:qFormat/>
    <w:rsid w:val="00A97631"/>
    <w:pPr>
      <w:keepNext/>
      <w:ind w:firstLine="0"/>
      <w:jc w:val="center"/>
      <w:outlineLvl w:val="0"/>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631"/>
    <w:pPr>
      <w:autoSpaceDE w:val="0"/>
      <w:autoSpaceDN w:val="0"/>
      <w:adjustRightInd w:val="0"/>
      <w:spacing w:after="0" w:line="240" w:lineRule="auto"/>
    </w:pPr>
    <w:rPr>
      <w:rFonts w:ascii="Times New Roman CYR" w:hAnsi="Times New Roman CYR" w:cs="Times New Roman CYR"/>
      <w:sz w:val="28"/>
      <w:szCs w:val="28"/>
    </w:rPr>
  </w:style>
  <w:style w:type="paragraph" w:customStyle="1" w:styleId="ConsPlusTitle">
    <w:name w:val="ConsPlusTitle"/>
    <w:rsid w:val="00A976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9763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97631"/>
    <w:rPr>
      <w:rFonts w:ascii="Tahoma" w:hAnsi="Tahoma" w:cs="Tahoma"/>
      <w:sz w:val="16"/>
      <w:szCs w:val="16"/>
    </w:rPr>
  </w:style>
  <w:style w:type="character" w:customStyle="1" w:styleId="a4">
    <w:name w:val="Текст выноски Знак"/>
    <w:basedOn w:val="a0"/>
    <w:link w:val="a3"/>
    <w:uiPriority w:val="99"/>
    <w:semiHidden/>
    <w:rsid w:val="00A97631"/>
    <w:rPr>
      <w:rFonts w:ascii="Tahoma" w:hAnsi="Tahoma" w:cs="Tahoma"/>
      <w:sz w:val="16"/>
      <w:szCs w:val="16"/>
    </w:rPr>
  </w:style>
  <w:style w:type="paragraph" w:styleId="a5">
    <w:name w:val="List Paragraph"/>
    <w:basedOn w:val="a"/>
    <w:uiPriority w:val="99"/>
    <w:qFormat/>
    <w:rsid w:val="00A97631"/>
    <w:pPr>
      <w:ind w:left="720"/>
      <w:contextualSpacing/>
    </w:pPr>
  </w:style>
  <w:style w:type="character" w:customStyle="1" w:styleId="10">
    <w:name w:val="Заголовок 1 Знак"/>
    <w:basedOn w:val="a0"/>
    <w:link w:val="1"/>
    <w:rsid w:val="00A97631"/>
    <w:rPr>
      <w:rFonts w:ascii="Times New Roman" w:eastAsia="Times New Roman" w:hAnsi="Times New Roman" w:cs="Times New Roman"/>
      <w:b/>
      <w:bCs/>
      <w:sz w:val="24"/>
      <w:szCs w:val="24"/>
      <w:lang w:eastAsia="ru-RU"/>
    </w:rPr>
  </w:style>
  <w:style w:type="paragraph" w:styleId="a6">
    <w:name w:val="footer"/>
    <w:basedOn w:val="a"/>
    <w:link w:val="a7"/>
    <w:uiPriority w:val="99"/>
    <w:rsid w:val="00A97631"/>
    <w:pPr>
      <w:tabs>
        <w:tab w:val="center" w:pos="4153"/>
        <w:tab w:val="right" w:pos="8306"/>
      </w:tabs>
      <w:ind w:firstLine="0"/>
      <w:jc w:val="left"/>
    </w:pPr>
    <w:rPr>
      <w:rFonts w:ascii="Times New Roman" w:hAnsi="Times New Roman"/>
      <w:sz w:val="24"/>
      <w:szCs w:val="24"/>
    </w:rPr>
  </w:style>
  <w:style w:type="character" w:customStyle="1" w:styleId="a7">
    <w:name w:val="Нижний колонтитул Знак"/>
    <w:basedOn w:val="a0"/>
    <w:link w:val="a6"/>
    <w:uiPriority w:val="99"/>
    <w:rsid w:val="00A9763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631"/>
    <w:pPr>
      <w:spacing w:after="0" w:line="240" w:lineRule="auto"/>
      <w:ind w:firstLine="709"/>
      <w:jc w:val="both"/>
    </w:pPr>
    <w:rPr>
      <w:rFonts w:ascii="Times New Roman CYR" w:eastAsia="Times New Roman" w:hAnsi="Times New Roman CYR" w:cs="Times New Roman"/>
      <w:sz w:val="20"/>
      <w:szCs w:val="20"/>
      <w:lang w:eastAsia="ru-RU"/>
    </w:rPr>
  </w:style>
  <w:style w:type="paragraph" w:styleId="1">
    <w:name w:val="heading 1"/>
    <w:basedOn w:val="a"/>
    <w:next w:val="a"/>
    <w:link w:val="10"/>
    <w:qFormat/>
    <w:rsid w:val="00A97631"/>
    <w:pPr>
      <w:keepNext/>
      <w:ind w:firstLine="0"/>
      <w:jc w:val="center"/>
      <w:outlineLvl w:val="0"/>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631"/>
    <w:pPr>
      <w:autoSpaceDE w:val="0"/>
      <w:autoSpaceDN w:val="0"/>
      <w:adjustRightInd w:val="0"/>
      <w:spacing w:after="0" w:line="240" w:lineRule="auto"/>
    </w:pPr>
    <w:rPr>
      <w:rFonts w:ascii="Times New Roman CYR" w:hAnsi="Times New Roman CYR" w:cs="Times New Roman CYR"/>
      <w:sz w:val="28"/>
      <w:szCs w:val="28"/>
    </w:rPr>
  </w:style>
  <w:style w:type="paragraph" w:customStyle="1" w:styleId="ConsPlusTitle">
    <w:name w:val="ConsPlusTitle"/>
    <w:rsid w:val="00A976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9763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97631"/>
    <w:rPr>
      <w:rFonts w:ascii="Tahoma" w:hAnsi="Tahoma" w:cs="Tahoma"/>
      <w:sz w:val="16"/>
      <w:szCs w:val="16"/>
    </w:rPr>
  </w:style>
  <w:style w:type="character" w:customStyle="1" w:styleId="a4">
    <w:name w:val="Текст выноски Знак"/>
    <w:basedOn w:val="a0"/>
    <w:link w:val="a3"/>
    <w:uiPriority w:val="99"/>
    <w:semiHidden/>
    <w:rsid w:val="00A97631"/>
    <w:rPr>
      <w:rFonts w:ascii="Tahoma" w:hAnsi="Tahoma" w:cs="Tahoma"/>
      <w:sz w:val="16"/>
      <w:szCs w:val="16"/>
    </w:rPr>
  </w:style>
  <w:style w:type="paragraph" w:styleId="a5">
    <w:name w:val="List Paragraph"/>
    <w:basedOn w:val="a"/>
    <w:uiPriority w:val="99"/>
    <w:qFormat/>
    <w:rsid w:val="00A97631"/>
    <w:pPr>
      <w:ind w:left="720"/>
      <w:contextualSpacing/>
    </w:pPr>
  </w:style>
  <w:style w:type="character" w:customStyle="1" w:styleId="10">
    <w:name w:val="Заголовок 1 Знак"/>
    <w:basedOn w:val="a0"/>
    <w:link w:val="1"/>
    <w:rsid w:val="00A97631"/>
    <w:rPr>
      <w:rFonts w:ascii="Times New Roman" w:eastAsia="Times New Roman" w:hAnsi="Times New Roman" w:cs="Times New Roman"/>
      <w:b/>
      <w:bCs/>
      <w:sz w:val="24"/>
      <w:szCs w:val="24"/>
      <w:lang w:eastAsia="ru-RU"/>
    </w:rPr>
  </w:style>
  <w:style w:type="paragraph" w:styleId="a6">
    <w:name w:val="footer"/>
    <w:basedOn w:val="a"/>
    <w:link w:val="a7"/>
    <w:uiPriority w:val="99"/>
    <w:rsid w:val="00A97631"/>
    <w:pPr>
      <w:tabs>
        <w:tab w:val="center" w:pos="4153"/>
        <w:tab w:val="right" w:pos="8306"/>
      </w:tabs>
      <w:ind w:firstLine="0"/>
      <w:jc w:val="left"/>
    </w:pPr>
    <w:rPr>
      <w:rFonts w:ascii="Times New Roman" w:hAnsi="Times New Roman"/>
      <w:sz w:val="24"/>
      <w:szCs w:val="24"/>
    </w:rPr>
  </w:style>
  <w:style w:type="character" w:customStyle="1" w:styleId="a7">
    <w:name w:val="Нижний колонтитул Знак"/>
    <w:basedOn w:val="a0"/>
    <w:link w:val="a6"/>
    <w:uiPriority w:val="99"/>
    <w:rsid w:val="00A9763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919251">
      <w:bodyDiv w:val="1"/>
      <w:marLeft w:val="0"/>
      <w:marRight w:val="0"/>
      <w:marTop w:val="0"/>
      <w:marBottom w:val="0"/>
      <w:divBdr>
        <w:top w:val="none" w:sz="0" w:space="0" w:color="auto"/>
        <w:left w:val="none" w:sz="0" w:space="0" w:color="auto"/>
        <w:bottom w:val="none" w:sz="0" w:space="0" w:color="auto"/>
        <w:right w:val="none" w:sz="0" w:space="0" w:color="auto"/>
      </w:divBdr>
    </w:div>
    <w:div w:id="165637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hyperlink" Target="consultantplus://offline/ref=2091868DE7F98AA4CFE3104B3E31E4CFC2BEF7B89B15C81DFDE75F4D1CF8D5F743C8715C1984888CN2B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6002</Words>
  <Characters>34217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 02</dc:creator>
  <cp:lastModifiedBy>Экономист 02</cp:lastModifiedBy>
  <cp:revision>3</cp:revision>
  <cp:lastPrinted>2016-07-20T12:19:00Z</cp:lastPrinted>
  <dcterms:created xsi:type="dcterms:W3CDTF">2016-07-20T12:14:00Z</dcterms:created>
  <dcterms:modified xsi:type="dcterms:W3CDTF">2016-07-20T12:19:00Z</dcterms:modified>
</cp:coreProperties>
</file>