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284D" w:rsidRDefault="00B1284D" w:rsidP="00B1284D">
      <w:pPr>
        <w:jc w:val="center"/>
        <w:outlineLvl w:val="0"/>
        <w:rPr>
          <w:sz w:val="22"/>
          <w:szCs w:val="22"/>
          <w:lang w:val="en-US"/>
        </w:rPr>
      </w:pPr>
      <w:r>
        <w:rPr>
          <w:noProof/>
        </w:rPr>
        <w:drawing>
          <wp:inline distT="0" distB="0" distL="0" distR="0" wp14:anchorId="55D8AA81" wp14:editId="7412095A">
            <wp:extent cx="612140" cy="747395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contrast="1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47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284D" w:rsidRPr="00FA3C35" w:rsidRDefault="00B1284D" w:rsidP="00B1284D">
      <w:pPr>
        <w:jc w:val="center"/>
        <w:rPr>
          <w:b/>
          <w:bCs/>
          <w:sz w:val="28"/>
          <w:szCs w:val="28"/>
          <w:lang w:val="en-US"/>
        </w:rPr>
      </w:pPr>
    </w:p>
    <w:p w:rsidR="00B1284D" w:rsidRPr="00FA3C35" w:rsidRDefault="00B1284D" w:rsidP="00B1284D">
      <w:pPr>
        <w:jc w:val="center"/>
        <w:rPr>
          <w:b/>
          <w:bCs/>
          <w:sz w:val="28"/>
          <w:szCs w:val="28"/>
        </w:rPr>
      </w:pPr>
      <w:r w:rsidRPr="00FA3C35">
        <w:rPr>
          <w:b/>
          <w:bCs/>
          <w:sz w:val="28"/>
          <w:szCs w:val="28"/>
        </w:rPr>
        <w:t>Администрация Ненецкого автономного округа</w:t>
      </w:r>
    </w:p>
    <w:p w:rsidR="00B1284D" w:rsidRPr="00FA3C35" w:rsidRDefault="00B1284D" w:rsidP="00B1284D">
      <w:pPr>
        <w:jc w:val="center"/>
        <w:rPr>
          <w:b/>
          <w:bCs/>
          <w:sz w:val="28"/>
          <w:szCs w:val="28"/>
        </w:rPr>
      </w:pPr>
    </w:p>
    <w:p w:rsidR="00B1284D" w:rsidRPr="00FA3C35" w:rsidRDefault="00B1284D" w:rsidP="00B1284D">
      <w:pPr>
        <w:jc w:val="center"/>
        <w:rPr>
          <w:b/>
          <w:bCs/>
          <w:sz w:val="28"/>
          <w:szCs w:val="28"/>
        </w:rPr>
      </w:pPr>
      <w:r w:rsidRPr="00FA3C35">
        <w:rPr>
          <w:b/>
          <w:bCs/>
          <w:sz w:val="28"/>
          <w:szCs w:val="28"/>
        </w:rPr>
        <w:t>ПОСТАНОВЛЕНИЕ</w:t>
      </w:r>
    </w:p>
    <w:p w:rsidR="00B1284D" w:rsidRPr="00FA3C35" w:rsidRDefault="00B1284D" w:rsidP="00B1284D">
      <w:pPr>
        <w:jc w:val="center"/>
        <w:rPr>
          <w:b/>
          <w:bCs/>
          <w:sz w:val="28"/>
          <w:szCs w:val="28"/>
        </w:rPr>
      </w:pPr>
    </w:p>
    <w:p w:rsidR="00B1284D" w:rsidRPr="00FA3C35" w:rsidRDefault="00572AA7" w:rsidP="00B1284D">
      <w:pPr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="00B1284D" w:rsidRPr="00FA3C35">
        <w:rPr>
          <w:sz w:val="28"/>
          <w:szCs w:val="28"/>
        </w:rPr>
        <w:t>т</w:t>
      </w:r>
      <w:r w:rsidR="005C0CA3">
        <w:rPr>
          <w:sz w:val="28"/>
          <w:szCs w:val="28"/>
        </w:rPr>
        <w:t xml:space="preserve"> __ __________</w:t>
      </w:r>
      <w:r w:rsidR="00CF38FB">
        <w:rPr>
          <w:sz w:val="28"/>
          <w:szCs w:val="28"/>
        </w:rPr>
        <w:t xml:space="preserve"> 2015 </w:t>
      </w:r>
      <w:r w:rsidR="00B1284D" w:rsidRPr="00FA3C35">
        <w:rPr>
          <w:sz w:val="28"/>
          <w:szCs w:val="28"/>
        </w:rPr>
        <w:t>г. №</w:t>
      </w:r>
      <w:r w:rsidR="005C0CA3">
        <w:rPr>
          <w:sz w:val="28"/>
          <w:szCs w:val="28"/>
        </w:rPr>
        <w:t xml:space="preserve"> _</w:t>
      </w:r>
      <w:proofErr w:type="gramStart"/>
      <w:r w:rsidR="005C0CA3">
        <w:rPr>
          <w:sz w:val="28"/>
          <w:szCs w:val="28"/>
        </w:rPr>
        <w:t>_</w:t>
      </w:r>
      <w:r w:rsidR="00B1284D" w:rsidRPr="00FA3C35">
        <w:rPr>
          <w:sz w:val="28"/>
          <w:szCs w:val="28"/>
        </w:rPr>
        <w:t>-</w:t>
      </w:r>
      <w:proofErr w:type="gramEnd"/>
      <w:r w:rsidR="00B1284D" w:rsidRPr="00FA3C35">
        <w:rPr>
          <w:sz w:val="28"/>
          <w:szCs w:val="28"/>
        </w:rPr>
        <w:t>п</w:t>
      </w:r>
    </w:p>
    <w:p w:rsidR="00B1284D" w:rsidRPr="00FA3C35" w:rsidRDefault="00B1284D" w:rsidP="00B1284D">
      <w:pPr>
        <w:jc w:val="center"/>
        <w:rPr>
          <w:sz w:val="28"/>
          <w:szCs w:val="28"/>
        </w:rPr>
      </w:pPr>
      <w:r w:rsidRPr="00FA3C35">
        <w:rPr>
          <w:sz w:val="28"/>
          <w:szCs w:val="28"/>
        </w:rPr>
        <w:t>г. Нарьян-Мар</w:t>
      </w:r>
    </w:p>
    <w:p w:rsidR="00B1284D" w:rsidRDefault="00B1284D" w:rsidP="00B1284D">
      <w:pPr>
        <w:jc w:val="center"/>
        <w:rPr>
          <w:b/>
          <w:bCs/>
          <w:sz w:val="28"/>
          <w:szCs w:val="28"/>
        </w:rPr>
      </w:pPr>
    </w:p>
    <w:p w:rsidR="002B7B24" w:rsidRPr="00FA3C35" w:rsidRDefault="002B7B24" w:rsidP="00B1284D">
      <w:pPr>
        <w:jc w:val="center"/>
        <w:rPr>
          <w:b/>
          <w:bCs/>
          <w:sz w:val="28"/>
          <w:szCs w:val="28"/>
        </w:rPr>
      </w:pPr>
    </w:p>
    <w:p w:rsidR="00107B69" w:rsidRDefault="00D316F4" w:rsidP="00107B69">
      <w:pPr>
        <w:tabs>
          <w:tab w:val="left" w:pos="993"/>
        </w:tabs>
        <w:autoSpaceDE w:val="0"/>
        <w:autoSpaceDN w:val="0"/>
        <w:adjustRightInd w:val="0"/>
        <w:ind w:left="1134" w:right="1417"/>
        <w:jc w:val="center"/>
        <w:rPr>
          <w:b/>
          <w:bCs/>
          <w:sz w:val="28"/>
          <w:szCs w:val="28"/>
        </w:rPr>
      </w:pPr>
      <w:r w:rsidRPr="00D316F4">
        <w:rPr>
          <w:b/>
          <w:bCs/>
          <w:sz w:val="28"/>
          <w:szCs w:val="28"/>
        </w:rPr>
        <w:t>О внесении изменений</w:t>
      </w:r>
      <w:r w:rsidR="004302AE">
        <w:rPr>
          <w:b/>
          <w:bCs/>
          <w:sz w:val="28"/>
          <w:szCs w:val="28"/>
        </w:rPr>
        <w:t xml:space="preserve"> </w:t>
      </w:r>
      <w:r w:rsidRPr="00D316F4">
        <w:rPr>
          <w:b/>
          <w:bCs/>
          <w:sz w:val="28"/>
          <w:szCs w:val="28"/>
        </w:rPr>
        <w:t xml:space="preserve">в </w:t>
      </w:r>
      <w:r w:rsidR="00107B69">
        <w:rPr>
          <w:b/>
          <w:bCs/>
          <w:sz w:val="28"/>
          <w:szCs w:val="28"/>
        </w:rPr>
        <w:t xml:space="preserve">Положение </w:t>
      </w:r>
    </w:p>
    <w:p w:rsidR="00152E0E" w:rsidRPr="00107B69" w:rsidRDefault="00107B69" w:rsidP="00107B69">
      <w:pPr>
        <w:tabs>
          <w:tab w:val="left" w:pos="993"/>
        </w:tabs>
        <w:autoSpaceDE w:val="0"/>
        <w:autoSpaceDN w:val="0"/>
        <w:adjustRightInd w:val="0"/>
        <w:ind w:left="1134" w:right="1417"/>
        <w:jc w:val="center"/>
        <w:rPr>
          <w:b/>
          <w:bCs/>
          <w:sz w:val="28"/>
          <w:szCs w:val="28"/>
        </w:rPr>
      </w:pPr>
      <w:r>
        <w:rPr>
          <w:rFonts w:eastAsiaTheme="minorHAnsi"/>
          <w:b/>
          <w:sz w:val="28"/>
          <w:szCs w:val="28"/>
          <w:lang w:eastAsia="en-US"/>
        </w:rPr>
        <w:t>о</w:t>
      </w:r>
      <w:r w:rsidRPr="00107B69">
        <w:rPr>
          <w:rFonts w:eastAsiaTheme="minorHAnsi"/>
          <w:b/>
          <w:sz w:val="28"/>
          <w:szCs w:val="28"/>
          <w:lang w:eastAsia="en-US"/>
        </w:rPr>
        <w:t xml:space="preserve"> предоставлении в 2015 году субсидий на софинансирование расходных обязательств, возникающих при осуществлении органами местного самоуправления полномочий по вопросам местного значения в части содержания мест захоронения, организации ритуальных услуг</w:t>
      </w:r>
    </w:p>
    <w:p w:rsidR="00D316F4" w:rsidRPr="00FA3C35" w:rsidRDefault="00D316F4" w:rsidP="00D316F4">
      <w:pPr>
        <w:tabs>
          <w:tab w:val="left" w:pos="993"/>
        </w:tabs>
        <w:autoSpaceDE w:val="0"/>
        <w:autoSpaceDN w:val="0"/>
        <w:adjustRightInd w:val="0"/>
        <w:jc w:val="center"/>
        <w:rPr>
          <w:rFonts w:eastAsia="Calibri"/>
          <w:sz w:val="28"/>
          <w:szCs w:val="28"/>
        </w:rPr>
      </w:pPr>
    </w:p>
    <w:p w:rsidR="00B1284D" w:rsidRDefault="00B1284D" w:rsidP="00B1284D"/>
    <w:p w:rsidR="00D316F4" w:rsidRDefault="00D316F4" w:rsidP="00572AA7">
      <w:pPr>
        <w:ind w:left="142" w:right="-143" w:firstLine="709"/>
        <w:jc w:val="both"/>
        <w:rPr>
          <w:sz w:val="28"/>
          <w:szCs w:val="28"/>
        </w:rPr>
      </w:pPr>
      <w:r w:rsidRPr="00D316F4">
        <w:rPr>
          <w:sz w:val="28"/>
          <w:szCs w:val="28"/>
        </w:rPr>
        <w:t>В целях приведения нормативных правовых актов Ненецкого автономного округа в соответствие с законодат</w:t>
      </w:r>
      <w:r w:rsidR="00572AA7">
        <w:rPr>
          <w:sz w:val="28"/>
          <w:szCs w:val="28"/>
        </w:rPr>
        <w:t xml:space="preserve">ельством </w:t>
      </w:r>
      <w:r w:rsidRPr="00D316F4">
        <w:rPr>
          <w:sz w:val="28"/>
          <w:szCs w:val="28"/>
        </w:rPr>
        <w:t>Ненецкого автономного округа Администрация Ненецкого автономного округа ПОСТАНОВЛЯЕТ:</w:t>
      </w:r>
    </w:p>
    <w:p w:rsidR="005A2855" w:rsidRDefault="00657668" w:rsidP="00572AA7">
      <w:pPr>
        <w:ind w:left="142" w:right="-143" w:firstLine="709"/>
        <w:jc w:val="both"/>
        <w:rPr>
          <w:sz w:val="28"/>
          <w:szCs w:val="28"/>
        </w:rPr>
      </w:pPr>
      <w:r w:rsidRPr="00152E0E">
        <w:rPr>
          <w:sz w:val="28"/>
          <w:szCs w:val="28"/>
        </w:rPr>
        <w:t>1. </w:t>
      </w:r>
      <w:proofErr w:type="gramStart"/>
      <w:r w:rsidR="004D651A">
        <w:rPr>
          <w:sz w:val="28"/>
          <w:szCs w:val="28"/>
        </w:rPr>
        <w:t xml:space="preserve">Внести </w:t>
      </w:r>
      <w:r w:rsidR="00152E0E" w:rsidRPr="00152E0E">
        <w:rPr>
          <w:sz w:val="28"/>
          <w:szCs w:val="28"/>
        </w:rPr>
        <w:t xml:space="preserve">в </w:t>
      </w:r>
      <w:r w:rsidR="00572AA7">
        <w:rPr>
          <w:rFonts w:eastAsiaTheme="minorHAnsi"/>
          <w:sz w:val="28"/>
          <w:szCs w:val="28"/>
          <w:lang w:eastAsia="en-US"/>
        </w:rPr>
        <w:t>П</w:t>
      </w:r>
      <w:r w:rsidR="001C321E">
        <w:rPr>
          <w:rFonts w:eastAsiaTheme="minorHAnsi"/>
          <w:sz w:val="28"/>
          <w:szCs w:val="28"/>
          <w:lang w:eastAsia="en-US"/>
        </w:rPr>
        <w:t>оложение</w:t>
      </w:r>
      <w:r w:rsidR="00152E0E" w:rsidRPr="00152E0E">
        <w:rPr>
          <w:rFonts w:eastAsiaTheme="minorHAnsi"/>
          <w:sz w:val="28"/>
          <w:szCs w:val="28"/>
          <w:lang w:eastAsia="en-US"/>
        </w:rPr>
        <w:t xml:space="preserve"> о предоставлении в 2015 году субсидий на софинансирование расходных обязательств, возникающих при осуществлении органами местного самоуправления полномочий по вопросам местного значения в части содержания мест захоронения, организации ритуальных услуг</w:t>
      </w:r>
      <w:r w:rsidR="001C321E">
        <w:rPr>
          <w:rFonts w:eastAsiaTheme="minorHAnsi"/>
          <w:sz w:val="28"/>
          <w:szCs w:val="28"/>
          <w:lang w:eastAsia="en-US"/>
        </w:rPr>
        <w:t>, утвержденное</w:t>
      </w:r>
      <w:r w:rsidR="001C321E">
        <w:rPr>
          <w:sz w:val="28"/>
          <w:szCs w:val="28"/>
        </w:rPr>
        <w:t xml:space="preserve"> постановлением</w:t>
      </w:r>
      <w:r w:rsidR="001C321E" w:rsidRPr="00152E0E">
        <w:rPr>
          <w:sz w:val="28"/>
          <w:szCs w:val="28"/>
        </w:rPr>
        <w:t xml:space="preserve"> Администрации Ненецкого автономного округа</w:t>
      </w:r>
      <w:r w:rsidR="001C321E">
        <w:rPr>
          <w:sz w:val="28"/>
          <w:szCs w:val="28"/>
        </w:rPr>
        <w:t xml:space="preserve"> от 31 октября </w:t>
      </w:r>
      <w:r w:rsidR="001C321E" w:rsidRPr="00152E0E">
        <w:rPr>
          <w:sz w:val="28"/>
          <w:szCs w:val="28"/>
        </w:rPr>
        <w:t xml:space="preserve">2014 № 420-п </w:t>
      </w:r>
      <w:r w:rsidR="00152E0E" w:rsidRPr="00152E0E">
        <w:rPr>
          <w:rFonts w:eastAsiaTheme="minorHAnsi"/>
          <w:sz w:val="28"/>
          <w:szCs w:val="28"/>
          <w:lang w:eastAsia="en-US"/>
        </w:rPr>
        <w:t>(</w:t>
      </w:r>
      <w:r w:rsidR="00665042" w:rsidRPr="0048619E">
        <w:rPr>
          <w:sz w:val="28"/>
          <w:szCs w:val="28"/>
        </w:rPr>
        <w:t xml:space="preserve">с изменениями, внесенными постановлением Администрации Ненецкого автономного округа от </w:t>
      </w:r>
      <w:r w:rsidR="004D651A">
        <w:rPr>
          <w:sz w:val="28"/>
          <w:szCs w:val="28"/>
        </w:rPr>
        <w:t xml:space="preserve">             </w:t>
      </w:r>
      <w:r w:rsidR="001C321E">
        <w:rPr>
          <w:sz w:val="28"/>
          <w:szCs w:val="28"/>
        </w:rPr>
        <w:t xml:space="preserve">16 декабря </w:t>
      </w:r>
      <w:r w:rsidR="00665042" w:rsidRPr="0048619E">
        <w:rPr>
          <w:sz w:val="28"/>
          <w:szCs w:val="28"/>
        </w:rPr>
        <w:t xml:space="preserve">2014 </w:t>
      </w:r>
      <w:r w:rsidR="00665042">
        <w:rPr>
          <w:sz w:val="28"/>
          <w:szCs w:val="28"/>
        </w:rPr>
        <w:t>№</w:t>
      </w:r>
      <w:r w:rsidR="00665042" w:rsidRPr="0048619E">
        <w:rPr>
          <w:sz w:val="28"/>
          <w:szCs w:val="28"/>
        </w:rPr>
        <w:t xml:space="preserve"> </w:t>
      </w:r>
      <w:r w:rsidR="00665042">
        <w:rPr>
          <w:sz w:val="28"/>
          <w:szCs w:val="28"/>
        </w:rPr>
        <w:t>482</w:t>
      </w:r>
      <w:r w:rsidR="00665042" w:rsidRPr="0048619E">
        <w:rPr>
          <w:sz w:val="28"/>
          <w:szCs w:val="28"/>
        </w:rPr>
        <w:t>-п</w:t>
      </w:r>
      <w:r w:rsidR="00152E0E" w:rsidRPr="00152E0E">
        <w:rPr>
          <w:rFonts w:eastAsiaTheme="minorHAnsi"/>
          <w:sz w:val="28"/>
          <w:szCs w:val="28"/>
          <w:lang w:eastAsia="en-US"/>
        </w:rPr>
        <w:t>)</w:t>
      </w:r>
      <w:r w:rsidR="00E30BAA">
        <w:rPr>
          <w:rFonts w:eastAsiaTheme="minorHAnsi"/>
          <w:sz w:val="28"/>
          <w:szCs w:val="28"/>
          <w:lang w:eastAsia="en-US"/>
        </w:rPr>
        <w:t xml:space="preserve"> (далее –</w:t>
      </w:r>
      <w:r w:rsidR="00572AA7">
        <w:rPr>
          <w:rFonts w:eastAsiaTheme="minorHAnsi"/>
          <w:sz w:val="28"/>
          <w:szCs w:val="28"/>
          <w:lang w:eastAsia="en-US"/>
        </w:rPr>
        <w:t xml:space="preserve"> П</w:t>
      </w:r>
      <w:r w:rsidR="001C321E">
        <w:rPr>
          <w:rFonts w:eastAsiaTheme="minorHAnsi"/>
          <w:sz w:val="28"/>
          <w:szCs w:val="28"/>
          <w:lang w:eastAsia="en-US"/>
        </w:rPr>
        <w:t>оложение</w:t>
      </w:r>
      <w:r w:rsidR="00E30BAA">
        <w:rPr>
          <w:rFonts w:eastAsiaTheme="minorHAnsi"/>
          <w:sz w:val="28"/>
          <w:szCs w:val="28"/>
          <w:lang w:eastAsia="en-US"/>
        </w:rPr>
        <w:t>)</w:t>
      </w:r>
      <w:r w:rsidR="004D651A">
        <w:rPr>
          <w:rFonts w:eastAsiaTheme="minorHAnsi"/>
          <w:sz w:val="28"/>
          <w:szCs w:val="28"/>
          <w:lang w:eastAsia="en-US"/>
        </w:rPr>
        <w:t>, следующие изменения</w:t>
      </w:r>
      <w:r w:rsidR="005A2855">
        <w:rPr>
          <w:sz w:val="28"/>
          <w:szCs w:val="28"/>
        </w:rPr>
        <w:t>:</w:t>
      </w:r>
      <w:proofErr w:type="gramEnd"/>
    </w:p>
    <w:p w:rsidR="009B0926" w:rsidRDefault="009B0926" w:rsidP="00572AA7">
      <w:pPr>
        <w:ind w:left="142"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 пункт 2 </w:t>
      </w:r>
      <w:r w:rsidR="004D651A">
        <w:rPr>
          <w:sz w:val="28"/>
          <w:szCs w:val="28"/>
        </w:rPr>
        <w:t xml:space="preserve">Положения </w:t>
      </w:r>
      <w:r>
        <w:rPr>
          <w:sz w:val="28"/>
          <w:szCs w:val="28"/>
        </w:rPr>
        <w:t>изложить в следующей редакции:</w:t>
      </w:r>
    </w:p>
    <w:p w:rsidR="009B0926" w:rsidRDefault="009B0926" w:rsidP="00572AA7">
      <w:pPr>
        <w:ind w:left="142"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>«Целью предоставления субсидии является установка надгробных памятников на могилах участников Великой Отечественной войны, умерших (погибших) в период с 1 мая 1945 года по 12 июня 1990 года, а также на могилах ветеранов боевых действий, участников локальных войн и вооруженных конфликтов, и захороненных на территории Ненецкого автономного округа (далее – Участники)»;</w:t>
      </w:r>
    </w:p>
    <w:p w:rsidR="009B0926" w:rsidRDefault="009B0926" w:rsidP="00572AA7">
      <w:pPr>
        <w:autoSpaceDE w:val="0"/>
        <w:autoSpaceDN w:val="0"/>
        <w:adjustRightInd w:val="0"/>
        <w:ind w:left="142" w:right="-143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2</w:t>
      </w:r>
      <w:r w:rsidR="002430AD">
        <w:rPr>
          <w:sz w:val="28"/>
          <w:szCs w:val="28"/>
        </w:rPr>
        <w:t>) </w:t>
      </w:r>
      <w:r>
        <w:rPr>
          <w:sz w:val="28"/>
          <w:szCs w:val="28"/>
        </w:rPr>
        <w:t xml:space="preserve">в </w:t>
      </w:r>
      <w:r w:rsidR="00572AA7">
        <w:rPr>
          <w:rFonts w:eastAsiaTheme="minorHAnsi"/>
          <w:sz w:val="28"/>
          <w:szCs w:val="28"/>
          <w:lang w:eastAsia="en-US"/>
        </w:rPr>
        <w:t>пункт</w:t>
      </w:r>
      <w:r>
        <w:rPr>
          <w:rFonts w:eastAsiaTheme="minorHAnsi"/>
          <w:sz w:val="28"/>
          <w:szCs w:val="28"/>
          <w:lang w:eastAsia="en-US"/>
        </w:rPr>
        <w:t>е</w:t>
      </w:r>
      <w:r w:rsidR="00572AA7">
        <w:rPr>
          <w:rFonts w:eastAsiaTheme="minorHAnsi"/>
          <w:sz w:val="28"/>
          <w:szCs w:val="28"/>
          <w:lang w:eastAsia="en-US"/>
        </w:rPr>
        <w:t xml:space="preserve"> 3 Положения</w:t>
      </w:r>
      <w:r>
        <w:rPr>
          <w:rFonts w:eastAsiaTheme="minorHAnsi"/>
          <w:sz w:val="28"/>
          <w:szCs w:val="28"/>
          <w:lang w:eastAsia="en-US"/>
        </w:rPr>
        <w:t>:</w:t>
      </w:r>
    </w:p>
    <w:p w:rsidR="009B0926" w:rsidRDefault="009B0926" w:rsidP="00572AA7">
      <w:pPr>
        <w:autoSpaceDE w:val="0"/>
        <w:autoSpaceDN w:val="0"/>
        <w:adjustRightInd w:val="0"/>
        <w:ind w:left="142" w:right="-143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слова «в период с 1 мая 1945 года по 12 июня 1990 года участников Великой Отечественной войны» заменить словом «Участников»</w:t>
      </w:r>
      <w:r w:rsidR="009213CB">
        <w:rPr>
          <w:rFonts w:eastAsiaTheme="minorHAnsi"/>
          <w:sz w:val="28"/>
          <w:szCs w:val="28"/>
          <w:lang w:eastAsia="en-US"/>
        </w:rPr>
        <w:t>;</w:t>
      </w:r>
    </w:p>
    <w:p w:rsidR="00572AA7" w:rsidRDefault="00572AA7" w:rsidP="00572AA7">
      <w:pPr>
        <w:autoSpaceDE w:val="0"/>
        <w:autoSpaceDN w:val="0"/>
        <w:adjustRightInd w:val="0"/>
        <w:ind w:left="142" w:right="-143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дополнить абзацем вторым следующего содержания:</w:t>
      </w:r>
    </w:p>
    <w:p w:rsidR="00572AA7" w:rsidRDefault="00572AA7" w:rsidP="00572AA7">
      <w:pPr>
        <w:ind w:left="142" w:right="-143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«Захоронения, находящиеся на межселенных территориях относятся к муниципальному образованию «Муниципальный район «Заполярный район»</w:t>
      </w:r>
      <w:proofErr w:type="gramStart"/>
      <w:r>
        <w:rPr>
          <w:rFonts w:eastAsiaTheme="minorHAnsi"/>
          <w:sz w:val="28"/>
          <w:szCs w:val="28"/>
          <w:lang w:eastAsia="en-US"/>
        </w:rPr>
        <w:t>.»</w:t>
      </w:r>
      <w:proofErr w:type="gramEnd"/>
      <w:r>
        <w:rPr>
          <w:rFonts w:eastAsiaTheme="minorHAnsi"/>
          <w:sz w:val="28"/>
          <w:szCs w:val="28"/>
          <w:lang w:eastAsia="en-US"/>
        </w:rPr>
        <w:t>;</w:t>
      </w:r>
    </w:p>
    <w:p w:rsidR="005764C8" w:rsidRDefault="002B157D" w:rsidP="00572AA7">
      <w:pPr>
        <w:ind w:left="142" w:right="-143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3) подпункт</w:t>
      </w:r>
      <w:r w:rsidR="005764C8">
        <w:rPr>
          <w:rFonts w:eastAsiaTheme="minorHAnsi"/>
          <w:sz w:val="28"/>
          <w:szCs w:val="28"/>
          <w:lang w:eastAsia="en-US"/>
        </w:rPr>
        <w:t xml:space="preserve"> 1 пункта</w:t>
      </w:r>
      <w:r w:rsidR="009213CB">
        <w:rPr>
          <w:rFonts w:eastAsiaTheme="minorHAnsi"/>
          <w:sz w:val="28"/>
          <w:szCs w:val="28"/>
          <w:lang w:eastAsia="en-US"/>
        </w:rPr>
        <w:t xml:space="preserve"> 4 </w:t>
      </w:r>
      <w:r w:rsidR="004D651A">
        <w:rPr>
          <w:rFonts w:eastAsiaTheme="minorHAnsi"/>
          <w:sz w:val="28"/>
          <w:szCs w:val="28"/>
          <w:lang w:eastAsia="en-US"/>
        </w:rPr>
        <w:t>Положения</w:t>
      </w:r>
      <w:r>
        <w:rPr>
          <w:rFonts w:eastAsiaTheme="minorHAnsi"/>
          <w:sz w:val="28"/>
          <w:szCs w:val="28"/>
          <w:lang w:eastAsia="en-US"/>
        </w:rPr>
        <w:t xml:space="preserve"> изложить в следующей редакции</w:t>
      </w:r>
      <w:r w:rsidR="005764C8">
        <w:rPr>
          <w:rFonts w:eastAsiaTheme="minorHAnsi"/>
          <w:sz w:val="28"/>
          <w:szCs w:val="28"/>
          <w:lang w:eastAsia="en-US"/>
        </w:rPr>
        <w:t>:</w:t>
      </w:r>
    </w:p>
    <w:p w:rsidR="009213CB" w:rsidRPr="00981EEE" w:rsidRDefault="002B157D" w:rsidP="00981EEE">
      <w:pPr>
        <w:ind w:left="142" w:right="-143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«1) наличие муниципального правового акта, утверждающего порядок и условия</w:t>
      </w:r>
      <w:r w:rsidR="007464F2">
        <w:rPr>
          <w:rFonts w:eastAsiaTheme="minorHAnsi"/>
          <w:sz w:val="28"/>
          <w:szCs w:val="28"/>
          <w:lang w:eastAsia="en-US"/>
        </w:rPr>
        <w:t xml:space="preserve"> изготовления </w:t>
      </w:r>
      <w:r>
        <w:rPr>
          <w:rFonts w:eastAsiaTheme="minorHAnsi"/>
          <w:sz w:val="28"/>
          <w:szCs w:val="28"/>
          <w:lang w:eastAsia="en-US"/>
        </w:rPr>
        <w:t xml:space="preserve">и (или) установки </w:t>
      </w:r>
      <w:r w:rsidR="007464F2">
        <w:rPr>
          <w:rFonts w:eastAsiaTheme="minorHAnsi"/>
          <w:sz w:val="28"/>
          <w:szCs w:val="28"/>
          <w:lang w:eastAsia="en-US"/>
        </w:rPr>
        <w:t xml:space="preserve">(включая доставку) </w:t>
      </w:r>
      <w:r>
        <w:rPr>
          <w:rFonts w:eastAsiaTheme="minorHAnsi"/>
          <w:sz w:val="28"/>
          <w:szCs w:val="28"/>
          <w:lang w:eastAsia="en-US"/>
        </w:rPr>
        <w:t xml:space="preserve">надгробных памятников на могилах Участников (далее – Порядок), в том числе устанавливающего перечень документов, необходимых для организации изготовления, </w:t>
      </w:r>
      <w:r w:rsidR="00981EEE">
        <w:rPr>
          <w:rFonts w:eastAsiaTheme="minorHAnsi"/>
          <w:sz w:val="28"/>
          <w:szCs w:val="28"/>
          <w:lang w:eastAsia="en-US"/>
        </w:rPr>
        <w:t>доставки и установки надгробных памятников на могилах Участников, подтверждающих статус и дату смерти (гибели) умершего (погибшего) Участника;</w:t>
      </w:r>
    </w:p>
    <w:p w:rsidR="005A2855" w:rsidRDefault="009213CB" w:rsidP="00572AA7">
      <w:pPr>
        <w:ind w:left="142"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572AA7">
        <w:rPr>
          <w:sz w:val="28"/>
          <w:szCs w:val="28"/>
        </w:rPr>
        <w:t>) </w:t>
      </w:r>
      <w:r w:rsidR="002430AD">
        <w:rPr>
          <w:sz w:val="28"/>
          <w:szCs w:val="28"/>
        </w:rPr>
        <w:t>в пункте 5</w:t>
      </w:r>
      <w:r w:rsidR="00572AA7">
        <w:rPr>
          <w:sz w:val="28"/>
          <w:szCs w:val="28"/>
        </w:rPr>
        <w:t xml:space="preserve"> Положения</w:t>
      </w:r>
      <w:r w:rsidR="002430AD">
        <w:rPr>
          <w:sz w:val="28"/>
          <w:szCs w:val="28"/>
        </w:rPr>
        <w:t>:</w:t>
      </w:r>
    </w:p>
    <w:p w:rsidR="000354E8" w:rsidRDefault="005A2855" w:rsidP="00572AA7">
      <w:pPr>
        <w:autoSpaceDE w:val="0"/>
        <w:autoSpaceDN w:val="0"/>
        <w:adjustRightInd w:val="0"/>
        <w:ind w:left="142" w:right="-143" w:firstLine="709"/>
        <w:jc w:val="both"/>
        <w:rPr>
          <w:sz w:val="28"/>
          <w:szCs w:val="28"/>
        </w:rPr>
      </w:pPr>
      <w:r w:rsidRPr="0037308C">
        <w:rPr>
          <w:sz w:val="28"/>
          <w:szCs w:val="28"/>
        </w:rPr>
        <w:t>слова «</w:t>
      </w:r>
      <w:r w:rsidR="00E30BAA">
        <w:rPr>
          <w:rFonts w:eastAsiaTheme="minorHAnsi"/>
          <w:sz w:val="28"/>
          <w:szCs w:val="28"/>
          <w:lang w:eastAsia="en-US"/>
        </w:rPr>
        <w:t>Управлением труда и социальной защиты населения Ненецкого автономного округа</w:t>
      </w:r>
      <w:r w:rsidR="009213CB">
        <w:rPr>
          <w:rFonts w:eastAsiaTheme="minorHAnsi"/>
          <w:sz w:val="28"/>
          <w:szCs w:val="28"/>
          <w:lang w:eastAsia="en-US"/>
        </w:rPr>
        <w:t xml:space="preserve"> (далее - Управление)</w:t>
      </w:r>
      <w:r w:rsidRPr="0037308C">
        <w:rPr>
          <w:sz w:val="28"/>
          <w:szCs w:val="28"/>
        </w:rPr>
        <w:t>»</w:t>
      </w:r>
      <w:r w:rsidR="00E30BAA">
        <w:rPr>
          <w:sz w:val="28"/>
          <w:szCs w:val="28"/>
        </w:rPr>
        <w:t xml:space="preserve"> </w:t>
      </w:r>
      <w:r w:rsidRPr="0037308C">
        <w:rPr>
          <w:sz w:val="28"/>
          <w:szCs w:val="28"/>
        </w:rPr>
        <w:t>заменить словами «Департамент</w:t>
      </w:r>
      <w:r w:rsidR="00E30BAA">
        <w:rPr>
          <w:sz w:val="28"/>
          <w:szCs w:val="28"/>
        </w:rPr>
        <w:t>ом</w:t>
      </w:r>
      <w:r w:rsidRPr="0037308C">
        <w:rPr>
          <w:sz w:val="28"/>
          <w:szCs w:val="28"/>
        </w:rPr>
        <w:t xml:space="preserve"> здравоохранения, труда и социальной защиты населения Ненецкого автономного округа</w:t>
      </w:r>
      <w:r w:rsidR="009213CB">
        <w:rPr>
          <w:sz w:val="28"/>
          <w:szCs w:val="28"/>
        </w:rPr>
        <w:t xml:space="preserve"> (далее – Департамент)</w:t>
      </w:r>
      <w:r w:rsidRPr="0037308C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F5133C" w:rsidRDefault="00F5133C" w:rsidP="00572AA7">
      <w:pPr>
        <w:autoSpaceDE w:val="0"/>
        <w:autoSpaceDN w:val="0"/>
        <w:adjustRightInd w:val="0"/>
        <w:ind w:left="142"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после слов «стоимость изготовления» дополнить словами «, доставки»;</w:t>
      </w:r>
    </w:p>
    <w:p w:rsidR="00572AA7" w:rsidRPr="00572AA7" w:rsidRDefault="00572AA7" w:rsidP="00572AA7">
      <w:pPr>
        <w:autoSpaceDE w:val="0"/>
        <w:autoSpaceDN w:val="0"/>
        <w:adjustRightInd w:val="0"/>
        <w:ind w:left="142" w:right="-143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в абзаце втором слова «</w:t>
      </w:r>
      <w:r>
        <w:rPr>
          <w:rFonts w:eastAsiaTheme="minorHAnsi"/>
          <w:sz w:val="28"/>
          <w:szCs w:val="28"/>
          <w:lang w:eastAsia="en-US"/>
        </w:rPr>
        <w:t>бюджету муниципального района» заменить словами «бюджетам муниципальных образований»;</w:t>
      </w:r>
    </w:p>
    <w:p w:rsidR="00ED4FD2" w:rsidRDefault="009213CB" w:rsidP="00107B69">
      <w:pPr>
        <w:autoSpaceDE w:val="0"/>
        <w:autoSpaceDN w:val="0"/>
        <w:adjustRightInd w:val="0"/>
        <w:ind w:left="142"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572AA7">
        <w:rPr>
          <w:sz w:val="28"/>
          <w:szCs w:val="28"/>
        </w:rPr>
        <w:t>) по тексту П</w:t>
      </w:r>
      <w:r w:rsidR="001C321E">
        <w:rPr>
          <w:sz w:val="28"/>
          <w:szCs w:val="28"/>
        </w:rPr>
        <w:t>оложения</w:t>
      </w:r>
      <w:r w:rsidR="00E30BAA" w:rsidRPr="0037308C">
        <w:rPr>
          <w:sz w:val="28"/>
          <w:szCs w:val="28"/>
        </w:rPr>
        <w:t xml:space="preserve"> </w:t>
      </w:r>
      <w:r w:rsidR="00572AA7">
        <w:rPr>
          <w:sz w:val="28"/>
          <w:szCs w:val="28"/>
        </w:rPr>
        <w:t>слово</w:t>
      </w:r>
      <w:r w:rsidR="00E30BAA" w:rsidRPr="0037308C">
        <w:rPr>
          <w:sz w:val="28"/>
          <w:szCs w:val="28"/>
        </w:rPr>
        <w:t xml:space="preserve"> «Управление»</w:t>
      </w:r>
      <w:r w:rsidR="00E30BAA">
        <w:rPr>
          <w:sz w:val="28"/>
          <w:szCs w:val="28"/>
        </w:rPr>
        <w:t xml:space="preserve"> в соответствующем падеже</w:t>
      </w:r>
      <w:r w:rsidR="00572AA7">
        <w:rPr>
          <w:sz w:val="28"/>
          <w:szCs w:val="28"/>
        </w:rPr>
        <w:t xml:space="preserve"> заменить словом</w:t>
      </w:r>
      <w:r w:rsidR="00E30BAA" w:rsidRPr="0037308C">
        <w:rPr>
          <w:sz w:val="28"/>
          <w:szCs w:val="28"/>
        </w:rPr>
        <w:t xml:space="preserve"> «Департамент» в соответствующем падеже</w:t>
      </w:r>
      <w:r w:rsidR="005F7097">
        <w:rPr>
          <w:sz w:val="28"/>
          <w:szCs w:val="28"/>
        </w:rPr>
        <w:t>;</w:t>
      </w:r>
    </w:p>
    <w:p w:rsidR="00F5133C" w:rsidRDefault="00F5133C" w:rsidP="00107B69">
      <w:pPr>
        <w:autoSpaceDE w:val="0"/>
        <w:autoSpaceDN w:val="0"/>
        <w:adjustRightInd w:val="0"/>
        <w:ind w:left="142"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>6) в пункте 6 Положения:</w:t>
      </w:r>
    </w:p>
    <w:p w:rsidR="00F5133C" w:rsidRDefault="00F5133C" w:rsidP="00107B69">
      <w:pPr>
        <w:autoSpaceDE w:val="0"/>
        <w:autoSpaceDN w:val="0"/>
        <w:adjustRightInd w:val="0"/>
        <w:ind w:left="142"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>абзац шестой изложить в следующей редакции:</w:t>
      </w:r>
    </w:p>
    <w:p w:rsidR="00F5133C" w:rsidRDefault="00F5133C" w:rsidP="00107B69">
      <w:pPr>
        <w:autoSpaceDE w:val="0"/>
        <w:autoSpaceDN w:val="0"/>
        <w:adjustRightInd w:val="0"/>
        <w:ind w:left="142"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С</w:t>
      </w:r>
      <w:r>
        <w:rPr>
          <w:sz w:val="28"/>
          <w:szCs w:val="28"/>
          <w:vertAlign w:val="superscript"/>
        </w:rPr>
        <w:t>пув</w:t>
      </w:r>
      <w:proofErr w:type="spellEnd"/>
      <w:r>
        <w:rPr>
          <w:sz w:val="28"/>
          <w:szCs w:val="28"/>
          <w:lang w:val="en-US"/>
        </w:rPr>
        <w:t>J</w:t>
      </w:r>
      <w:r w:rsidRPr="00F5133C">
        <w:rPr>
          <w:sz w:val="28"/>
          <w:szCs w:val="28"/>
        </w:rPr>
        <w:t xml:space="preserve"> = </w:t>
      </w:r>
      <w:r>
        <w:rPr>
          <w:sz w:val="28"/>
          <w:szCs w:val="28"/>
          <w:lang w:val="en-US"/>
        </w:rPr>
        <w:t>K</w:t>
      </w:r>
      <w:r w:rsidRPr="00F5133C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x</w:t>
      </w:r>
      <w:r w:rsidRPr="00F5133C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Ц</w:t>
      </w:r>
      <w:proofErr w:type="gramEnd"/>
      <w:r>
        <w:rPr>
          <w:sz w:val="28"/>
          <w:szCs w:val="28"/>
        </w:rPr>
        <w:t>»;</w:t>
      </w:r>
    </w:p>
    <w:p w:rsidR="00F5133C" w:rsidRDefault="00F5133C" w:rsidP="00107B69">
      <w:pPr>
        <w:autoSpaceDE w:val="0"/>
        <w:autoSpaceDN w:val="0"/>
        <w:adjustRightInd w:val="0"/>
        <w:ind w:left="142"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абзаце восьмом </w:t>
      </w:r>
      <w:r w:rsidR="005F7097">
        <w:rPr>
          <w:sz w:val="28"/>
          <w:szCs w:val="28"/>
        </w:rPr>
        <w:t>после слов «стоимость изготовления» дополнить словами «, доставки»;</w:t>
      </w:r>
    </w:p>
    <w:p w:rsidR="005F7097" w:rsidRDefault="005F7097" w:rsidP="00107B69">
      <w:pPr>
        <w:autoSpaceDE w:val="0"/>
        <w:autoSpaceDN w:val="0"/>
        <w:adjustRightInd w:val="0"/>
        <w:ind w:left="142"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>абзац девятый удалить;</w:t>
      </w:r>
    </w:p>
    <w:p w:rsidR="00BB47DC" w:rsidRDefault="00BB47DC" w:rsidP="00107B69">
      <w:pPr>
        <w:autoSpaceDE w:val="0"/>
        <w:autoSpaceDN w:val="0"/>
        <w:adjustRightInd w:val="0"/>
        <w:ind w:left="142"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>7) пункт 7 после слов «О контрактной системе в сфере закупок товаров, работ, услуг для обеспечения государственных и муниципальных нужд» дополнить словами «, статьей 78.1 Бюджетного кодекса Российской Федерации»;</w:t>
      </w:r>
    </w:p>
    <w:p w:rsidR="005F7097" w:rsidRPr="00F5133C" w:rsidRDefault="00BB47DC" w:rsidP="00107B69">
      <w:pPr>
        <w:autoSpaceDE w:val="0"/>
        <w:autoSpaceDN w:val="0"/>
        <w:adjustRightInd w:val="0"/>
        <w:ind w:left="142"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5F7097">
        <w:rPr>
          <w:sz w:val="28"/>
          <w:szCs w:val="28"/>
        </w:rPr>
        <w:t>) в подпункте втором пункта 9 после слов «стоимость изготовления» дополнить словами «, доставки».</w:t>
      </w:r>
    </w:p>
    <w:p w:rsidR="00D316F4" w:rsidRPr="00AB49ED" w:rsidRDefault="004D651A" w:rsidP="00572AA7">
      <w:pPr>
        <w:ind w:left="142"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21CCE" w:rsidRPr="00AB49ED">
        <w:rPr>
          <w:sz w:val="28"/>
          <w:szCs w:val="28"/>
        </w:rPr>
        <w:t>. </w:t>
      </w:r>
      <w:r w:rsidR="003B691A" w:rsidRPr="00AB49ED">
        <w:rPr>
          <w:sz w:val="28"/>
          <w:szCs w:val="28"/>
        </w:rPr>
        <w:t xml:space="preserve">Настоящее постановление вступает в силу </w:t>
      </w:r>
      <w:r w:rsidR="00AB49ED" w:rsidRPr="00AB49ED">
        <w:rPr>
          <w:sz w:val="28"/>
          <w:szCs w:val="28"/>
        </w:rPr>
        <w:t xml:space="preserve">со дня официального опубликования и распространяет свое действие на правоотношения, возникшие с </w:t>
      </w:r>
      <w:r w:rsidR="00572AA7">
        <w:rPr>
          <w:sz w:val="28"/>
          <w:szCs w:val="28"/>
        </w:rPr>
        <w:t>0</w:t>
      </w:r>
      <w:r w:rsidR="00AB49ED" w:rsidRPr="00AB49ED">
        <w:rPr>
          <w:sz w:val="28"/>
          <w:szCs w:val="28"/>
        </w:rPr>
        <w:t>1 января 2015 года.</w:t>
      </w:r>
    </w:p>
    <w:p w:rsidR="00D316F4" w:rsidRDefault="00D316F4" w:rsidP="00572AA7">
      <w:pPr>
        <w:ind w:left="142" w:right="-143" w:firstLine="709"/>
        <w:jc w:val="both"/>
        <w:rPr>
          <w:sz w:val="28"/>
          <w:szCs w:val="28"/>
        </w:rPr>
      </w:pPr>
    </w:p>
    <w:p w:rsidR="00921CCE" w:rsidRPr="00184B4A" w:rsidRDefault="00921CCE" w:rsidP="00572AA7">
      <w:pPr>
        <w:ind w:left="142" w:right="-143" w:firstLine="709"/>
        <w:jc w:val="both"/>
        <w:rPr>
          <w:sz w:val="28"/>
          <w:szCs w:val="28"/>
        </w:rPr>
      </w:pPr>
    </w:p>
    <w:p w:rsidR="00921CCE" w:rsidRPr="00B1284D" w:rsidRDefault="00921CCE" w:rsidP="00572AA7">
      <w:pPr>
        <w:ind w:left="142" w:right="-143"/>
        <w:jc w:val="both"/>
        <w:rPr>
          <w:sz w:val="28"/>
          <w:szCs w:val="28"/>
        </w:rPr>
      </w:pPr>
    </w:p>
    <w:p w:rsidR="00921CCE" w:rsidRPr="00B1284D" w:rsidRDefault="003F6CE9" w:rsidP="00572AA7">
      <w:pPr>
        <w:ind w:left="142" w:right="-143"/>
        <w:jc w:val="both"/>
        <w:rPr>
          <w:sz w:val="28"/>
          <w:szCs w:val="28"/>
        </w:rPr>
      </w:pPr>
      <w:r>
        <w:rPr>
          <w:sz w:val="28"/>
          <w:szCs w:val="28"/>
        </w:rPr>
        <w:t>Губернатор</w:t>
      </w:r>
    </w:p>
    <w:p w:rsidR="00EB1304" w:rsidRDefault="00921CCE" w:rsidP="00572AA7">
      <w:pPr>
        <w:ind w:left="142" w:right="-143"/>
        <w:jc w:val="both"/>
        <w:rPr>
          <w:sz w:val="28"/>
          <w:szCs w:val="28"/>
        </w:rPr>
        <w:sectPr w:rsidR="00EB1304" w:rsidSect="00042A23">
          <w:headerReference w:type="default" r:id="rId10"/>
          <w:pgSz w:w="11906" w:h="16838"/>
          <w:pgMar w:top="1135" w:right="850" w:bottom="1418" w:left="1701" w:header="708" w:footer="708" w:gutter="0"/>
          <w:pgNumType w:start="1"/>
          <w:cols w:space="708"/>
          <w:titlePg/>
          <w:docGrid w:linePitch="360"/>
        </w:sectPr>
      </w:pPr>
      <w:r w:rsidRPr="00B1284D">
        <w:rPr>
          <w:sz w:val="28"/>
          <w:szCs w:val="28"/>
        </w:rPr>
        <w:t>Ненецкого автономного округа</w:t>
      </w:r>
      <w:r w:rsidRPr="00B1284D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572AA7">
        <w:rPr>
          <w:sz w:val="28"/>
          <w:szCs w:val="28"/>
        </w:rPr>
        <w:t xml:space="preserve">   </w:t>
      </w:r>
      <w:r w:rsidR="00152E0E">
        <w:rPr>
          <w:sz w:val="28"/>
          <w:szCs w:val="28"/>
        </w:rPr>
        <w:t xml:space="preserve">И.В. </w:t>
      </w:r>
      <w:proofErr w:type="spellStart"/>
      <w:r w:rsidR="00152E0E">
        <w:rPr>
          <w:sz w:val="28"/>
          <w:szCs w:val="28"/>
        </w:rPr>
        <w:t>Кошин</w:t>
      </w:r>
      <w:proofErr w:type="spellEnd"/>
    </w:p>
    <w:p w:rsidR="00EB1304" w:rsidRDefault="00EB1304" w:rsidP="00EB1304">
      <w:pPr>
        <w:shd w:val="clear" w:color="auto" w:fill="FFFFFF"/>
        <w:jc w:val="center"/>
        <w:rPr>
          <w:b/>
          <w:spacing w:val="-1"/>
          <w:sz w:val="26"/>
          <w:szCs w:val="26"/>
        </w:rPr>
      </w:pPr>
      <w:r>
        <w:rPr>
          <w:b/>
          <w:spacing w:val="-1"/>
          <w:sz w:val="26"/>
          <w:szCs w:val="26"/>
        </w:rPr>
        <w:lastRenderedPageBreak/>
        <w:t>Пояснительная записка</w:t>
      </w:r>
    </w:p>
    <w:p w:rsidR="00EB1304" w:rsidRDefault="00EB1304" w:rsidP="00EB1304">
      <w:pPr>
        <w:shd w:val="clear" w:color="auto" w:fill="FFFFFF"/>
        <w:jc w:val="center"/>
        <w:rPr>
          <w:b/>
          <w:sz w:val="26"/>
          <w:szCs w:val="26"/>
        </w:rPr>
      </w:pPr>
      <w:r>
        <w:rPr>
          <w:b/>
          <w:spacing w:val="-1"/>
          <w:sz w:val="26"/>
          <w:szCs w:val="26"/>
        </w:rPr>
        <w:t>к вопросу, выносимому на заседание Администрации</w:t>
      </w:r>
    </w:p>
    <w:p w:rsidR="00EB1304" w:rsidRDefault="00EB1304" w:rsidP="00EB130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/>
          <w:spacing w:val="12"/>
          <w:sz w:val="26"/>
          <w:szCs w:val="26"/>
        </w:rPr>
      </w:pPr>
    </w:p>
    <w:p w:rsidR="00EB1304" w:rsidRDefault="00457E68" w:rsidP="00EB1304">
      <w:pPr>
        <w:shd w:val="clear" w:color="auto" w:fill="FFFFFF"/>
        <w:ind w:firstLine="709"/>
        <w:jc w:val="both"/>
        <w:rPr>
          <w:spacing w:val="4"/>
          <w:sz w:val="26"/>
          <w:szCs w:val="26"/>
        </w:rPr>
      </w:pPr>
      <w:r>
        <w:rPr>
          <w:spacing w:val="4"/>
          <w:sz w:val="26"/>
          <w:szCs w:val="26"/>
        </w:rPr>
        <w:t>П</w:t>
      </w:r>
      <w:r w:rsidR="00EB1304">
        <w:rPr>
          <w:spacing w:val="4"/>
          <w:sz w:val="26"/>
          <w:szCs w:val="26"/>
        </w:rPr>
        <w:t>роектом предлагается:</w:t>
      </w:r>
    </w:p>
    <w:p w:rsidR="00EB1304" w:rsidRDefault="00EB1304" w:rsidP="00EB1304">
      <w:pPr>
        <w:ind w:firstLine="709"/>
        <w:jc w:val="both"/>
        <w:rPr>
          <w:sz w:val="26"/>
          <w:szCs w:val="26"/>
        </w:rPr>
      </w:pPr>
      <w:r>
        <w:rPr>
          <w:spacing w:val="4"/>
          <w:sz w:val="26"/>
          <w:szCs w:val="26"/>
        </w:rPr>
        <w:t>1) </w:t>
      </w:r>
      <w:r>
        <w:rPr>
          <w:sz w:val="26"/>
          <w:szCs w:val="26"/>
        </w:rPr>
        <w:t>пункт 2 изложить в следующей редакции:</w:t>
      </w:r>
    </w:p>
    <w:p w:rsidR="00EB1304" w:rsidRDefault="00EB1304" w:rsidP="00EB130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«Целью предоставления субсидии является установка надгробных памятников на могилах участников Великой Отечественной войны, умерших (погибших) в период с 1 мая 1945 года по 12 июня 1990 года, а также на могилах ветеранов боевых действий, участников локальных войн и вооруженных конфликтов, и захороненных на территории Ненецкого автономного округа (далее – Участники)»;</w:t>
      </w:r>
    </w:p>
    <w:p w:rsidR="00EB1304" w:rsidRDefault="00EB1304" w:rsidP="00EB1304">
      <w:pPr>
        <w:shd w:val="clear" w:color="auto" w:fill="FFFFFF"/>
        <w:ind w:firstLine="709"/>
        <w:jc w:val="both"/>
        <w:rPr>
          <w:spacing w:val="4"/>
          <w:sz w:val="26"/>
          <w:szCs w:val="26"/>
        </w:rPr>
      </w:pPr>
      <w:proofErr w:type="gramStart"/>
      <w:r>
        <w:rPr>
          <w:spacing w:val="4"/>
          <w:sz w:val="26"/>
          <w:szCs w:val="26"/>
        </w:rPr>
        <w:t xml:space="preserve">Данные </w:t>
      </w:r>
      <w:r>
        <w:rPr>
          <w:color w:val="000000"/>
          <w:sz w:val="26"/>
          <w:szCs w:val="26"/>
        </w:rPr>
        <w:t>изменения вносятся в связи с обращением Региональной общественной организации участников боевых действий на территории Чеченской республики и других государств «Щит» о включении ветеранов боевых действий, участников локальных войн и вооруженных конфликтов в категорию лиц, для которых предусмотрена субсидия из окружного бюджета, предоставляемая на софинансирование расходных обязательств, возникающих при осуществлении органами местного самоуправления полномочий по вопросам местного значения в части</w:t>
      </w:r>
      <w:proofErr w:type="gramEnd"/>
      <w:r>
        <w:rPr>
          <w:color w:val="000000"/>
          <w:sz w:val="26"/>
          <w:szCs w:val="26"/>
        </w:rPr>
        <w:t xml:space="preserve"> содержания мест захоронения, организации ритуальных услуг, в виде изготовления и установки надгробных памятников на могилах.</w:t>
      </w:r>
    </w:p>
    <w:p w:rsidR="00EB1304" w:rsidRDefault="00EB1304" w:rsidP="00EB1304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sz w:val="26"/>
          <w:szCs w:val="26"/>
        </w:rPr>
        <w:t>2) </w:t>
      </w:r>
      <w:r>
        <w:rPr>
          <w:rFonts w:eastAsia="Calibri"/>
          <w:sz w:val="26"/>
          <w:szCs w:val="26"/>
          <w:lang w:eastAsia="en-US"/>
        </w:rPr>
        <w:t>пункт 3 Положения дополнить абзацем вторым следующего содержания:</w:t>
      </w:r>
    </w:p>
    <w:p w:rsidR="00EB1304" w:rsidRDefault="00EB1304" w:rsidP="00EB1304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«Захоронения, находящиеся на межселенных территориях относятся к муниципальному образованию «Муниципальный район «Заполярный район»</w:t>
      </w:r>
      <w:proofErr w:type="gramStart"/>
      <w:r>
        <w:rPr>
          <w:rFonts w:eastAsia="Calibri"/>
          <w:sz w:val="26"/>
          <w:szCs w:val="26"/>
          <w:lang w:eastAsia="en-US"/>
        </w:rPr>
        <w:t>.»</w:t>
      </w:r>
      <w:proofErr w:type="gramEnd"/>
      <w:r>
        <w:rPr>
          <w:rFonts w:eastAsia="Calibri"/>
          <w:sz w:val="26"/>
          <w:szCs w:val="26"/>
          <w:lang w:eastAsia="en-US"/>
        </w:rPr>
        <w:t>.</w:t>
      </w:r>
    </w:p>
    <w:p w:rsidR="00EB1304" w:rsidRDefault="00EB1304" w:rsidP="00EB1304">
      <w:pPr>
        <w:ind w:firstLine="709"/>
        <w:jc w:val="both"/>
        <w:rPr>
          <w:sz w:val="26"/>
          <w:szCs w:val="26"/>
        </w:rPr>
      </w:pPr>
      <w:r>
        <w:rPr>
          <w:rFonts w:eastAsia="Calibri"/>
          <w:sz w:val="26"/>
          <w:szCs w:val="26"/>
          <w:lang w:eastAsia="en-US"/>
        </w:rPr>
        <w:t>Данные изменения связаны с необходимостью приведения Положения в соответствие с Земельным кодексом Российской Федерации от 25.10.2001 № 136-ФЗ и Федеральным законом от 6 октября 2003 г. № 131-ФЗ «</w:t>
      </w:r>
      <w:r>
        <w:rPr>
          <w:sz w:val="26"/>
          <w:szCs w:val="26"/>
        </w:rPr>
        <w:t>Об общих принципах организации местного самоуправления в Российской Федерации».</w:t>
      </w:r>
    </w:p>
    <w:p w:rsidR="00EB1304" w:rsidRDefault="00EB1304" w:rsidP="00EB130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3) заменить наименование органа исполнительной власти с целью приведения Положения в соответствие с постановлением Администрации Ненецкого автономного округа от 28.11.2014 № 461-п «О реорганизации органов исполнительной власти Ненецкого автономного округа».</w:t>
      </w:r>
    </w:p>
    <w:p w:rsidR="00EB1304" w:rsidRDefault="00EB1304" w:rsidP="00EB130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4) пункт 7 после слов «О контрактной системе в сфере закупок товаров, работ, услуг для обеспечения государственных и муниципальных нужд» дополнить словами «, статьей 78.1 Бюджетного кодекса Российской Федерации».</w:t>
      </w:r>
    </w:p>
    <w:p w:rsidR="00EB1304" w:rsidRDefault="00EB1304" w:rsidP="00EB1304">
      <w:pPr>
        <w:ind w:firstLine="709"/>
        <w:jc w:val="both"/>
        <w:rPr>
          <w:sz w:val="26"/>
          <w:szCs w:val="26"/>
        </w:rPr>
      </w:pPr>
      <w:r>
        <w:rPr>
          <w:spacing w:val="4"/>
          <w:sz w:val="26"/>
          <w:szCs w:val="26"/>
        </w:rPr>
        <w:t xml:space="preserve">Данные </w:t>
      </w:r>
      <w:r>
        <w:rPr>
          <w:color w:val="000000"/>
          <w:sz w:val="26"/>
          <w:szCs w:val="26"/>
        </w:rPr>
        <w:t>изменения вносятся в связи с обращением</w:t>
      </w:r>
      <w:r>
        <w:rPr>
          <w:sz w:val="26"/>
          <w:szCs w:val="26"/>
        </w:rPr>
        <w:t xml:space="preserve"> Администрации муниципального образования «Городской округ «Город Нарьян-Мар».</w:t>
      </w:r>
    </w:p>
    <w:p w:rsidR="00EB1304" w:rsidRDefault="00EB1304" w:rsidP="00EB130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Принятие настоящего проекта потребует дополнительных материальных и иных затрат.</w:t>
      </w:r>
    </w:p>
    <w:p w:rsidR="00EB1304" w:rsidRDefault="00EB1304" w:rsidP="00EB1304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соответствии с порядком предоставления субсидии из средств:</w:t>
      </w:r>
    </w:p>
    <w:p w:rsidR="00EB1304" w:rsidRDefault="00EB1304" w:rsidP="00EB1304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окружного бюджета: 99% = </w:t>
      </w:r>
      <w:r>
        <w:rPr>
          <w:b/>
          <w:sz w:val="26"/>
          <w:szCs w:val="26"/>
        </w:rPr>
        <w:t>594,0 тыс. руб.</w:t>
      </w:r>
      <w:r>
        <w:rPr>
          <w:sz w:val="26"/>
          <w:szCs w:val="26"/>
        </w:rPr>
        <w:t>;</w:t>
      </w:r>
    </w:p>
    <w:p w:rsidR="00EB1304" w:rsidRDefault="00EB1304" w:rsidP="00EB130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бюджета муниципального образования: 1% = 6,0 тыс. руб. </w:t>
      </w:r>
    </w:p>
    <w:p w:rsidR="00EB1304" w:rsidRDefault="00EB1304" w:rsidP="00EB1304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>
        <w:rPr>
          <w:sz w:val="26"/>
          <w:szCs w:val="26"/>
        </w:rPr>
        <w:t>Принятие настоящего проекта не потребует внесения изменений в иные нормативные правовые акты Ненецкого автономного округа</w:t>
      </w:r>
      <w:r>
        <w:rPr>
          <w:bCs/>
          <w:sz w:val="26"/>
          <w:szCs w:val="26"/>
        </w:rPr>
        <w:t>.</w:t>
      </w:r>
    </w:p>
    <w:p w:rsidR="00EB1304" w:rsidRDefault="00EB1304" w:rsidP="00EB1304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Предлагаемый проект не затрагивает вопросы осуществления предпринимательской и инвестиционной деятельности, оценке регулирующего воздействия не подлежит.</w:t>
      </w:r>
      <w:bookmarkStart w:id="0" w:name="_GoBack"/>
      <w:bookmarkEnd w:id="0"/>
    </w:p>
    <w:sectPr w:rsidR="00EB1304" w:rsidSect="00042A23">
      <w:pgSz w:w="11906" w:h="16838"/>
      <w:pgMar w:top="1135" w:right="850" w:bottom="1418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4421" w:rsidRDefault="00F74421" w:rsidP="00D606AE">
      <w:r>
        <w:separator/>
      </w:r>
    </w:p>
  </w:endnote>
  <w:endnote w:type="continuationSeparator" w:id="0">
    <w:p w:rsidR="00F74421" w:rsidRDefault="00F74421" w:rsidP="00D606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4421" w:rsidRDefault="00F74421" w:rsidP="00D606AE">
      <w:r>
        <w:separator/>
      </w:r>
    </w:p>
  </w:footnote>
  <w:footnote w:type="continuationSeparator" w:id="0">
    <w:p w:rsidR="00F74421" w:rsidRDefault="00F74421" w:rsidP="00D606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0990754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D071DC" w:rsidRPr="004B0CA8" w:rsidRDefault="00D071DC" w:rsidP="00D071DC">
        <w:pPr>
          <w:pStyle w:val="a7"/>
          <w:jc w:val="center"/>
          <w:rPr>
            <w:sz w:val="20"/>
            <w:szCs w:val="20"/>
          </w:rPr>
        </w:pPr>
        <w:r w:rsidRPr="004B0CA8">
          <w:rPr>
            <w:sz w:val="20"/>
            <w:szCs w:val="20"/>
          </w:rPr>
          <w:fldChar w:fldCharType="begin"/>
        </w:r>
        <w:r w:rsidRPr="004B0CA8">
          <w:rPr>
            <w:sz w:val="20"/>
            <w:szCs w:val="20"/>
          </w:rPr>
          <w:instrText>PAGE   \* MERGEFORMAT</w:instrText>
        </w:r>
        <w:r w:rsidRPr="004B0CA8">
          <w:rPr>
            <w:sz w:val="20"/>
            <w:szCs w:val="20"/>
          </w:rPr>
          <w:fldChar w:fldCharType="separate"/>
        </w:r>
        <w:r w:rsidR="00457E68">
          <w:rPr>
            <w:noProof/>
            <w:sz w:val="20"/>
            <w:szCs w:val="20"/>
          </w:rPr>
          <w:t>2</w:t>
        </w:r>
        <w:r w:rsidRPr="004B0CA8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721C25"/>
    <w:multiLevelType w:val="hybridMultilevel"/>
    <w:tmpl w:val="F95AA7E0"/>
    <w:lvl w:ilvl="0" w:tplc="2AFA3192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B5466EC"/>
    <w:multiLevelType w:val="hybridMultilevel"/>
    <w:tmpl w:val="56686360"/>
    <w:lvl w:ilvl="0" w:tplc="D23A8A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D6D7009"/>
    <w:multiLevelType w:val="hybridMultilevel"/>
    <w:tmpl w:val="ABE29D0C"/>
    <w:lvl w:ilvl="0" w:tplc="22EAB1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2B6C"/>
    <w:rsid w:val="000036EB"/>
    <w:rsid w:val="00005E7C"/>
    <w:rsid w:val="00016DA9"/>
    <w:rsid w:val="00032402"/>
    <w:rsid w:val="000354E8"/>
    <w:rsid w:val="00042A23"/>
    <w:rsid w:val="000507E5"/>
    <w:rsid w:val="000552F0"/>
    <w:rsid w:val="00055EF4"/>
    <w:rsid w:val="00056468"/>
    <w:rsid w:val="00062555"/>
    <w:rsid w:val="00096018"/>
    <w:rsid w:val="000A7D75"/>
    <w:rsid w:val="000D3105"/>
    <w:rsid w:val="000D4790"/>
    <w:rsid w:val="000F7DB8"/>
    <w:rsid w:val="001019C6"/>
    <w:rsid w:val="00107B69"/>
    <w:rsid w:val="00110EE4"/>
    <w:rsid w:val="001313AA"/>
    <w:rsid w:val="00143617"/>
    <w:rsid w:val="00144AEC"/>
    <w:rsid w:val="00152E0E"/>
    <w:rsid w:val="00154F5C"/>
    <w:rsid w:val="00166F5D"/>
    <w:rsid w:val="00170033"/>
    <w:rsid w:val="00184B4A"/>
    <w:rsid w:val="001915BF"/>
    <w:rsid w:val="00193904"/>
    <w:rsid w:val="00194F6B"/>
    <w:rsid w:val="001A555E"/>
    <w:rsid w:val="001B05B0"/>
    <w:rsid w:val="001B2910"/>
    <w:rsid w:val="001C0F34"/>
    <w:rsid w:val="001C321E"/>
    <w:rsid w:val="001C3A32"/>
    <w:rsid w:val="001E1836"/>
    <w:rsid w:val="001F7B35"/>
    <w:rsid w:val="0020049D"/>
    <w:rsid w:val="002106F4"/>
    <w:rsid w:val="00215C04"/>
    <w:rsid w:val="0021663C"/>
    <w:rsid w:val="00241097"/>
    <w:rsid w:val="002416E3"/>
    <w:rsid w:val="002430AD"/>
    <w:rsid w:val="00246B6D"/>
    <w:rsid w:val="00247DF5"/>
    <w:rsid w:val="00250C6F"/>
    <w:rsid w:val="002707CD"/>
    <w:rsid w:val="00287A3E"/>
    <w:rsid w:val="00295798"/>
    <w:rsid w:val="002B157D"/>
    <w:rsid w:val="002B385D"/>
    <w:rsid w:val="002B7168"/>
    <w:rsid w:val="002B7B24"/>
    <w:rsid w:val="002C2E52"/>
    <w:rsid w:val="002C42D5"/>
    <w:rsid w:val="002C62E7"/>
    <w:rsid w:val="002C6C52"/>
    <w:rsid w:val="002E3E75"/>
    <w:rsid w:val="002E675D"/>
    <w:rsid w:val="002E7B0D"/>
    <w:rsid w:val="002F2F91"/>
    <w:rsid w:val="00312B0A"/>
    <w:rsid w:val="00337A97"/>
    <w:rsid w:val="00341496"/>
    <w:rsid w:val="00351B1C"/>
    <w:rsid w:val="00363334"/>
    <w:rsid w:val="003654E3"/>
    <w:rsid w:val="003837BE"/>
    <w:rsid w:val="00385631"/>
    <w:rsid w:val="003A30A2"/>
    <w:rsid w:val="003A3832"/>
    <w:rsid w:val="003B0253"/>
    <w:rsid w:val="003B691A"/>
    <w:rsid w:val="003C6F48"/>
    <w:rsid w:val="003F560D"/>
    <w:rsid w:val="003F6CE9"/>
    <w:rsid w:val="004141D2"/>
    <w:rsid w:val="00422E99"/>
    <w:rsid w:val="004302AE"/>
    <w:rsid w:val="0043316D"/>
    <w:rsid w:val="00446D5D"/>
    <w:rsid w:val="00457E68"/>
    <w:rsid w:val="00465814"/>
    <w:rsid w:val="0048619E"/>
    <w:rsid w:val="004B0CA8"/>
    <w:rsid w:val="004B4597"/>
    <w:rsid w:val="004B4E3B"/>
    <w:rsid w:val="004D43BE"/>
    <w:rsid w:val="004D651A"/>
    <w:rsid w:val="004F1FE3"/>
    <w:rsid w:val="00507D38"/>
    <w:rsid w:val="00515C31"/>
    <w:rsid w:val="005210DD"/>
    <w:rsid w:val="00524285"/>
    <w:rsid w:val="00527F75"/>
    <w:rsid w:val="005371E1"/>
    <w:rsid w:val="005379C4"/>
    <w:rsid w:val="00543B2F"/>
    <w:rsid w:val="00543C1C"/>
    <w:rsid w:val="00572AA7"/>
    <w:rsid w:val="00573323"/>
    <w:rsid w:val="005764C8"/>
    <w:rsid w:val="00595809"/>
    <w:rsid w:val="0059774D"/>
    <w:rsid w:val="005A0B14"/>
    <w:rsid w:val="005A2855"/>
    <w:rsid w:val="005C058B"/>
    <w:rsid w:val="005C0CA3"/>
    <w:rsid w:val="005C2320"/>
    <w:rsid w:val="005C469E"/>
    <w:rsid w:val="005D3C2B"/>
    <w:rsid w:val="005E3531"/>
    <w:rsid w:val="005F152E"/>
    <w:rsid w:val="005F7097"/>
    <w:rsid w:val="006112D1"/>
    <w:rsid w:val="00615FBF"/>
    <w:rsid w:val="00631689"/>
    <w:rsid w:val="00636434"/>
    <w:rsid w:val="0064162C"/>
    <w:rsid w:val="00657668"/>
    <w:rsid w:val="00665042"/>
    <w:rsid w:val="00684FA1"/>
    <w:rsid w:val="00693A63"/>
    <w:rsid w:val="00697AAC"/>
    <w:rsid w:val="006A3E70"/>
    <w:rsid w:val="006B5C9B"/>
    <w:rsid w:val="006C1909"/>
    <w:rsid w:val="006C3F80"/>
    <w:rsid w:val="006C629A"/>
    <w:rsid w:val="006E7191"/>
    <w:rsid w:val="006F0759"/>
    <w:rsid w:val="00703FBF"/>
    <w:rsid w:val="007066F0"/>
    <w:rsid w:val="00717300"/>
    <w:rsid w:val="00730556"/>
    <w:rsid w:val="00745270"/>
    <w:rsid w:val="007464F2"/>
    <w:rsid w:val="0075511C"/>
    <w:rsid w:val="00756228"/>
    <w:rsid w:val="00765125"/>
    <w:rsid w:val="0077360E"/>
    <w:rsid w:val="0077790E"/>
    <w:rsid w:val="007900FE"/>
    <w:rsid w:val="0079087B"/>
    <w:rsid w:val="007951A3"/>
    <w:rsid w:val="007A3D5B"/>
    <w:rsid w:val="007B08B8"/>
    <w:rsid w:val="007B4918"/>
    <w:rsid w:val="007C0038"/>
    <w:rsid w:val="007D7607"/>
    <w:rsid w:val="007F5956"/>
    <w:rsid w:val="0081689D"/>
    <w:rsid w:val="00856FBD"/>
    <w:rsid w:val="008664B3"/>
    <w:rsid w:val="00887131"/>
    <w:rsid w:val="008969EC"/>
    <w:rsid w:val="008E4639"/>
    <w:rsid w:val="008E5B36"/>
    <w:rsid w:val="008F5867"/>
    <w:rsid w:val="00903BB6"/>
    <w:rsid w:val="00910766"/>
    <w:rsid w:val="009213CB"/>
    <w:rsid w:val="00921CCE"/>
    <w:rsid w:val="0093293C"/>
    <w:rsid w:val="00933341"/>
    <w:rsid w:val="009555D7"/>
    <w:rsid w:val="00960A18"/>
    <w:rsid w:val="00975102"/>
    <w:rsid w:val="00981EEE"/>
    <w:rsid w:val="0098441A"/>
    <w:rsid w:val="00996D3C"/>
    <w:rsid w:val="009A5ED2"/>
    <w:rsid w:val="009B0926"/>
    <w:rsid w:val="009B3ED5"/>
    <w:rsid w:val="009D5816"/>
    <w:rsid w:val="009E2755"/>
    <w:rsid w:val="009E42DA"/>
    <w:rsid w:val="00A01A1D"/>
    <w:rsid w:val="00A12082"/>
    <w:rsid w:val="00A33E6C"/>
    <w:rsid w:val="00A634DA"/>
    <w:rsid w:val="00A66D17"/>
    <w:rsid w:val="00A85428"/>
    <w:rsid w:val="00A8775A"/>
    <w:rsid w:val="00A92678"/>
    <w:rsid w:val="00AB49ED"/>
    <w:rsid w:val="00AC1FF7"/>
    <w:rsid w:val="00AC6581"/>
    <w:rsid w:val="00AC79BE"/>
    <w:rsid w:val="00AE367F"/>
    <w:rsid w:val="00AF61A9"/>
    <w:rsid w:val="00B001D2"/>
    <w:rsid w:val="00B1284D"/>
    <w:rsid w:val="00B16BA2"/>
    <w:rsid w:val="00B32508"/>
    <w:rsid w:val="00B33C9F"/>
    <w:rsid w:val="00B34CD0"/>
    <w:rsid w:val="00B36CDB"/>
    <w:rsid w:val="00B468FC"/>
    <w:rsid w:val="00B53243"/>
    <w:rsid w:val="00B55A7D"/>
    <w:rsid w:val="00B616FB"/>
    <w:rsid w:val="00B95858"/>
    <w:rsid w:val="00BB47DC"/>
    <w:rsid w:val="00BB7E2F"/>
    <w:rsid w:val="00BD029A"/>
    <w:rsid w:val="00BD1532"/>
    <w:rsid w:val="00BD517E"/>
    <w:rsid w:val="00BE4004"/>
    <w:rsid w:val="00BE6EFF"/>
    <w:rsid w:val="00BE755F"/>
    <w:rsid w:val="00C110F4"/>
    <w:rsid w:val="00C46567"/>
    <w:rsid w:val="00C50F3C"/>
    <w:rsid w:val="00C57F64"/>
    <w:rsid w:val="00C755C4"/>
    <w:rsid w:val="00C85938"/>
    <w:rsid w:val="00C90528"/>
    <w:rsid w:val="00CA4E58"/>
    <w:rsid w:val="00CA58F4"/>
    <w:rsid w:val="00CC3A6D"/>
    <w:rsid w:val="00CD19F1"/>
    <w:rsid w:val="00CE26BA"/>
    <w:rsid w:val="00CF37FB"/>
    <w:rsid w:val="00CF38FB"/>
    <w:rsid w:val="00D071DC"/>
    <w:rsid w:val="00D13F36"/>
    <w:rsid w:val="00D22224"/>
    <w:rsid w:val="00D316F4"/>
    <w:rsid w:val="00D516BA"/>
    <w:rsid w:val="00D55C5F"/>
    <w:rsid w:val="00D606AE"/>
    <w:rsid w:val="00D641A6"/>
    <w:rsid w:val="00D669D3"/>
    <w:rsid w:val="00DB6F1C"/>
    <w:rsid w:val="00DD23F2"/>
    <w:rsid w:val="00DF241C"/>
    <w:rsid w:val="00DF7F0D"/>
    <w:rsid w:val="00E219FC"/>
    <w:rsid w:val="00E21C35"/>
    <w:rsid w:val="00E30BAA"/>
    <w:rsid w:val="00E36732"/>
    <w:rsid w:val="00E37B86"/>
    <w:rsid w:val="00E413BF"/>
    <w:rsid w:val="00E51CBC"/>
    <w:rsid w:val="00E70A15"/>
    <w:rsid w:val="00EB1304"/>
    <w:rsid w:val="00EB3CAF"/>
    <w:rsid w:val="00EB6AE6"/>
    <w:rsid w:val="00EC259F"/>
    <w:rsid w:val="00ED2F50"/>
    <w:rsid w:val="00ED4FD2"/>
    <w:rsid w:val="00ED7655"/>
    <w:rsid w:val="00EE0D61"/>
    <w:rsid w:val="00F14483"/>
    <w:rsid w:val="00F4176D"/>
    <w:rsid w:val="00F5133C"/>
    <w:rsid w:val="00F673F0"/>
    <w:rsid w:val="00F73089"/>
    <w:rsid w:val="00F74421"/>
    <w:rsid w:val="00F82194"/>
    <w:rsid w:val="00F82B6C"/>
    <w:rsid w:val="00F85787"/>
    <w:rsid w:val="00FB0BC0"/>
    <w:rsid w:val="00FB6B6B"/>
    <w:rsid w:val="00FC0BBF"/>
    <w:rsid w:val="00FE63A2"/>
    <w:rsid w:val="00FF4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66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284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284D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5F15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921CCE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D606A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D606A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D606A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606A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73055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B130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66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284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284D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5F15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921CCE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D606A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D606A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D606A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606A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73055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B130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489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CE9168-4015-43EA-9019-678DC3E0D0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956</Words>
  <Characters>5451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УЗОиСЗН</Company>
  <LinksUpToDate>false</LinksUpToDate>
  <CharactersWithSpaces>6395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Васильевна Комаровская</dc:creator>
  <cp:lastModifiedBy>ЮристЗоя</cp:lastModifiedBy>
  <cp:revision>4</cp:revision>
  <cp:lastPrinted>2015-03-05T14:09:00Z</cp:lastPrinted>
  <dcterms:created xsi:type="dcterms:W3CDTF">2015-03-31T14:03:00Z</dcterms:created>
  <dcterms:modified xsi:type="dcterms:W3CDTF">2015-03-31T15:07:00Z</dcterms:modified>
</cp:coreProperties>
</file>