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  <w:t>Целевая кампания - 20</w:t>
      </w:r>
      <w:r>
        <w:rPr>
          <w:rFonts w:ascii="XO Thames" w:hAnsi="XO Thames"/>
          <w:b w:val="1"/>
          <w:sz w:val="26"/>
        </w:rPr>
        <w:t>20-2021 учебный год</w:t>
      </w:r>
    </w:p>
    <w:p w14:paraId="02000000">
      <w:pPr>
        <w:spacing w:after="0" w:before="0"/>
        <w:ind w:firstLine="0" w:left="0" w:right="0"/>
        <w:jc w:val="center"/>
        <w:rPr>
          <w:rFonts w:ascii="XO Thames" w:hAnsi="XO Thames"/>
          <w:b w:val="1"/>
          <w:sz w:val="26"/>
          <w:shd w:fill="92FF99" w:val="clear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64"/>
        <w:gridCol w:w="1516"/>
        <w:gridCol w:w="1620"/>
        <w:gridCol w:w="2466"/>
      </w:tblGrid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Наименование специальности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Квота целевого приема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Заключено договоров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Уровень образования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ФГАОУ ВО «Белгородский государственный </w:t>
            </w:r>
            <w:r>
              <w:rPr>
                <w:sz w:val="26"/>
              </w:rPr>
              <w:t>национальный исследовательский университет»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sz w:val="26"/>
              </w:rPr>
            </w:pPr>
            <w:r>
              <w:rPr>
                <w:sz w:val="26"/>
              </w:rPr>
              <w:t>Стоматология общей практики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sz w:val="26"/>
              </w:rPr>
            </w:pPr>
            <w:r>
              <w:rPr>
                <w:sz w:val="26"/>
              </w:rPr>
              <w:t>Стоматология хирургическая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</w:t>
            </w:r>
            <w:r>
              <w:rPr>
                <w:sz w:val="26"/>
              </w:rPr>
              <w:t xml:space="preserve">«Кировский государственный </w:t>
            </w:r>
            <w:r>
              <w:rPr>
                <w:sz w:val="26"/>
              </w:rPr>
              <w:t xml:space="preserve">медицинский университет» </w:t>
            </w:r>
            <w:r>
              <w:rPr>
                <w:sz w:val="26"/>
              </w:rPr>
              <w:t>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rPr>
                <w:sz w:val="26"/>
              </w:rPr>
            </w:pPr>
            <w:r>
              <w:rPr>
                <w:sz w:val="26"/>
              </w:rPr>
              <w:t>Акушерство и гинекология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</w:t>
            </w:r>
            <w:r>
              <w:rPr>
                <w:sz w:val="26"/>
              </w:rPr>
              <w:t xml:space="preserve">«Московский государственный </w:t>
            </w:r>
            <w:r>
              <w:rPr>
                <w:sz w:val="26"/>
              </w:rPr>
              <w:t xml:space="preserve">медико-стоматологический университет имени </w:t>
            </w:r>
            <w:r>
              <w:rPr>
                <w:sz w:val="26"/>
              </w:rPr>
              <w:t xml:space="preserve">А.И. Евдокимова» </w:t>
            </w:r>
            <w:r>
              <w:rPr>
                <w:sz w:val="26"/>
              </w:rPr>
              <w:t>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sz w:val="26"/>
              </w:rPr>
            </w:pPr>
            <w:r>
              <w:rPr>
                <w:sz w:val="26"/>
              </w:rPr>
              <w:t>Стоматология детская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«Первый Санкт-Петербургский </w:t>
            </w:r>
            <w:r>
              <w:rPr>
                <w:sz w:val="26"/>
              </w:rPr>
              <w:t xml:space="preserve">государственный медицинский университет </w:t>
            </w:r>
            <w:r>
              <w:rPr>
                <w:sz w:val="26"/>
              </w:rPr>
              <w:t xml:space="preserve">имени академика И.П. Павлова» </w:t>
            </w:r>
            <w:r>
              <w:rPr>
                <w:sz w:val="26"/>
              </w:rPr>
              <w:t>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sz w:val="26"/>
              </w:rPr>
            </w:pPr>
            <w:r>
              <w:rPr>
                <w:sz w:val="26"/>
              </w:rPr>
              <w:t>Кардиология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</w:t>
            </w:r>
            <w:r>
              <w:rPr>
                <w:sz w:val="26"/>
              </w:rPr>
              <w:t xml:space="preserve">«Санкт-Петербургский </w:t>
            </w:r>
            <w:r>
              <w:rPr>
                <w:sz w:val="26"/>
              </w:rPr>
              <w:t xml:space="preserve">государственный педиатрический медицинский </w:t>
            </w:r>
            <w:r>
              <w:rPr>
                <w:sz w:val="26"/>
              </w:rPr>
              <w:t xml:space="preserve">университет» </w:t>
            </w:r>
            <w:r>
              <w:rPr>
                <w:sz w:val="26"/>
              </w:rPr>
              <w:t>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6"/>
              </w:rPr>
            </w:pPr>
            <w:r>
              <w:rPr>
                <w:sz w:val="26"/>
              </w:rPr>
              <w:t>Стоматология терапевтическая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«Северный государственный </w:t>
            </w:r>
            <w:r>
              <w:rPr>
                <w:sz w:val="26"/>
              </w:rPr>
              <w:t>медицинский университет» 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rPr>
                <w:sz w:val="26"/>
              </w:rPr>
            </w:pPr>
            <w:r>
              <w:rPr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rPr>
                <w:sz w:val="26"/>
              </w:rPr>
            </w:pPr>
            <w:r>
              <w:rPr>
                <w:sz w:val="26"/>
              </w:rPr>
              <w:t>Стоматология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rPr>
                <w:sz w:val="26"/>
              </w:rPr>
            </w:pPr>
            <w:r>
              <w:rPr>
                <w:sz w:val="26"/>
              </w:rPr>
              <w:t>Фармация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rPr>
                <w:sz w:val="26"/>
              </w:rPr>
            </w:pPr>
            <w:r>
              <w:rPr>
                <w:sz w:val="26"/>
              </w:rPr>
              <w:t>Акушерство и гинекология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rPr>
                <w:sz w:val="26"/>
              </w:rPr>
            </w:pPr>
            <w:r>
              <w:rPr>
                <w:sz w:val="26"/>
              </w:rPr>
              <w:t>Кардиология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rPr>
                <w:sz w:val="26"/>
              </w:rPr>
            </w:pPr>
            <w:r>
              <w:rPr>
                <w:sz w:val="26"/>
              </w:rPr>
              <w:t>Неврология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ФГБУ </w:t>
            </w:r>
            <w:r>
              <w:rPr>
                <w:sz w:val="26"/>
              </w:rPr>
              <w:t xml:space="preserve">«Национальный медицинский </w:t>
            </w:r>
            <w:r>
              <w:rPr>
                <w:sz w:val="26"/>
              </w:rPr>
              <w:t>исследовательский центр имени В.А Алмазова» Минздрава России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rPr>
                <w:sz w:val="26"/>
              </w:rPr>
            </w:pPr>
            <w:r>
              <w:rPr>
                <w:sz w:val="26"/>
              </w:rPr>
              <w:t>Кардиология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rPr>
                <w:sz w:val="26"/>
              </w:rPr>
            </w:pPr>
            <w:r>
              <w:rPr>
                <w:sz w:val="26"/>
              </w:rPr>
              <w:t>Неонатология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</w:t>
            </w:r>
            <w:r>
              <w:rPr>
                <w:sz w:val="26"/>
              </w:rPr>
              <w:t>«Северо-западный государственный медицинский университет имени И.И. Мечникова</w:t>
            </w:r>
            <w:r>
              <w:rPr>
                <w:sz w:val="26"/>
              </w:rPr>
              <w:t>» Минздрава России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rPr>
                <w:sz w:val="26"/>
              </w:rPr>
            </w:pPr>
            <w:r>
              <w:rPr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/>
              <w:jc w:val="center"/>
              <w:rPr>
                <w:sz w:val="26"/>
                <w:u w:val="none"/>
              </w:rPr>
            </w:pPr>
            <w:r>
              <w:rPr>
                <w:sz w:val="26"/>
                <w:u w:val="none"/>
              </w:rPr>
              <w:t>ФГБОУ ВО «Сыктывкарский государственный университет им. Питирима Сорокина»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rPr>
                <w:sz w:val="26"/>
              </w:rPr>
            </w:pPr>
            <w:r>
              <w:rPr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</w:tbl>
    <w:p w14:paraId="64000000"/>
    <w:sectPr>
      <w:pgSz w:h="16838" w:orient="portrait" w:w="11906"/>
      <w:pgMar w:bottom="1134" w:footer="1134" w:header="1134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2026-10-13T06:00:01Z</dcterms:modified>
</cp:coreProperties>
</file>