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62" w:rsidRDefault="007E2A6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E2A62" w:rsidRDefault="007E2A62">
      <w:pPr>
        <w:pStyle w:val="ConsPlusNormal"/>
        <w:jc w:val="both"/>
        <w:outlineLvl w:val="0"/>
      </w:pPr>
    </w:p>
    <w:p w:rsidR="007E2A62" w:rsidRDefault="007E2A62">
      <w:pPr>
        <w:pStyle w:val="ConsPlusTitle"/>
        <w:jc w:val="center"/>
        <w:outlineLvl w:val="0"/>
      </w:pPr>
      <w:r>
        <w:t>ДЕПАРТАМЕНТ ЗДРАВООХРАНЕНИЯ, ТРУДА И СОЦИАЛЬНОЙ</w:t>
      </w:r>
    </w:p>
    <w:p w:rsidR="007E2A62" w:rsidRDefault="007E2A62">
      <w:pPr>
        <w:pStyle w:val="ConsPlusTitle"/>
        <w:jc w:val="center"/>
      </w:pPr>
      <w:r>
        <w:t>ЗАЩИТЫ НАСЕЛЕНИЯ НЕНЕЦКОГО АВТОНОМНОГО ОКРУГА</w:t>
      </w:r>
    </w:p>
    <w:p w:rsidR="007E2A62" w:rsidRDefault="007E2A62">
      <w:pPr>
        <w:pStyle w:val="ConsPlusTitle"/>
        <w:jc w:val="center"/>
      </w:pPr>
    </w:p>
    <w:p w:rsidR="007E2A62" w:rsidRDefault="007E2A62">
      <w:pPr>
        <w:pStyle w:val="ConsPlusTitle"/>
        <w:jc w:val="center"/>
      </w:pPr>
      <w:r>
        <w:t>ПРИКАЗ</w:t>
      </w:r>
    </w:p>
    <w:p w:rsidR="007E2A62" w:rsidRDefault="007E2A62">
      <w:pPr>
        <w:pStyle w:val="ConsPlusTitle"/>
        <w:jc w:val="center"/>
      </w:pPr>
      <w:r>
        <w:t>от 23 января 2018 г. N 6</w:t>
      </w:r>
    </w:p>
    <w:p w:rsidR="007E2A62" w:rsidRDefault="007E2A62">
      <w:pPr>
        <w:pStyle w:val="ConsPlusTitle"/>
        <w:jc w:val="center"/>
      </w:pPr>
    </w:p>
    <w:p w:rsidR="007E2A62" w:rsidRDefault="007E2A62">
      <w:pPr>
        <w:pStyle w:val="ConsPlusTitle"/>
        <w:jc w:val="center"/>
      </w:pPr>
      <w:r>
        <w:t>ОБ УТВЕРЖДЕНИИ ПОРЯДКА СОСТАВЛЕНИЯ, УТВЕРЖДЕНИЯ И ВЕДЕНИЯ</w:t>
      </w:r>
    </w:p>
    <w:p w:rsidR="007E2A62" w:rsidRDefault="007E2A62">
      <w:pPr>
        <w:pStyle w:val="ConsPlusTitle"/>
        <w:jc w:val="center"/>
      </w:pPr>
      <w:r>
        <w:t>БЮДЖЕТНЫХ СМЕТ ДЕПАРТАМЕНТА ЗДРАВООХРАНЕНИЯ, ТРУДА</w:t>
      </w:r>
    </w:p>
    <w:p w:rsidR="007E2A62" w:rsidRDefault="007E2A62">
      <w:pPr>
        <w:pStyle w:val="ConsPlusTitle"/>
        <w:jc w:val="center"/>
      </w:pPr>
      <w:r>
        <w:t>И СОЦИАЛЬНОЙ ЗАЩИТЫ НАСЕЛЕНИЯ НЕНЕЦКОГО АВТОНОМНОГО ОКРУГА</w:t>
      </w:r>
    </w:p>
    <w:p w:rsidR="007E2A62" w:rsidRDefault="007E2A62">
      <w:pPr>
        <w:pStyle w:val="ConsPlusTitle"/>
        <w:jc w:val="center"/>
      </w:pPr>
      <w:r>
        <w:t>И КАЗЕННЫХ УЧРЕЖДЕНИЙ, ПОДВЕДОМСТВЕННЫХ ДЕПАРТАМЕНТУ</w:t>
      </w:r>
    </w:p>
    <w:p w:rsidR="007E2A62" w:rsidRDefault="007E2A62">
      <w:pPr>
        <w:pStyle w:val="ConsPlusTitle"/>
        <w:jc w:val="center"/>
      </w:pPr>
      <w:r>
        <w:t>ЗДРАВООХРАНЕНИЯ, ТРУДА И СОЦИАЛЬНОЙ ЗАЩИТЫ НАСЕЛЕНИЯ</w:t>
      </w:r>
    </w:p>
    <w:p w:rsidR="007E2A62" w:rsidRDefault="007E2A62">
      <w:pPr>
        <w:pStyle w:val="ConsPlusTitle"/>
        <w:jc w:val="center"/>
      </w:pPr>
      <w:r>
        <w:t>НЕНЕЦКОГО АВТОНОМНОГО ОКРУГА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статьями 158</w:t>
        </w:r>
      </w:hyperlink>
      <w:r>
        <w:t xml:space="preserve">, </w:t>
      </w:r>
      <w:hyperlink r:id="rId7" w:history="1">
        <w:r>
          <w:rPr>
            <w:color w:val="0000FF"/>
          </w:rPr>
          <w:t>161</w:t>
        </w:r>
      </w:hyperlink>
      <w:r>
        <w:t xml:space="preserve">, </w:t>
      </w:r>
      <w:hyperlink r:id="rId8" w:history="1">
        <w:r>
          <w:rPr>
            <w:color w:val="0000FF"/>
          </w:rPr>
          <w:t>162</w:t>
        </w:r>
      </w:hyperlink>
      <w:r>
        <w:t xml:space="preserve">, </w:t>
      </w:r>
      <w:hyperlink r:id="rId9" w:history="1">
        <w:r>
          <w:rPr>
            <w:color w:val="0000FF"/>
          </w:rPr>
          <w:t>221</w:t>
        </w:r>
      </w:hyperlink>
      <w:r>
        <w:t xml:space="preserve"> Бюджетного кодекса Российской Федерации и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20.11.2007 N 112н "Об общих требованиях к порядку составления, утверждения и ведения бюджетных смет казенных учреждений" приказываю:</w:t>
      </w:r>
    </w:p>
    <w:p w:rsidR="007E2A62" w:rsidRDefault="007E2A6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4" w:history="1">
        <w:r>
          <w:rPr>
            <w:color w:val="0000FF"/>
          </w:rPr>
          <w:t>Порядок</w:t>
        </w:r>
      </w:hyperlink>
      <w:r>
        <w:t xml:space="preserve"> составления, утверждения и ведения бюджетных смет Департамента здравоохранения, труда и социальной защиты населения Ненецкого автономного округа и казенных учреждений, подведомственных Департаменту здравоохранения, труда и социальной защиты населения Ненецкого автономного округа, согласно Приложению.</w:t>
      </w:r>
    </w:p>
    <w:p w:rsidR="007E2A62" w:rsidRDefault="007E2A62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1" w:history="1">
        <w:r>
          <w:rPr>
            <w:color w:val="0000FF"/>
          </w:rPr>
          <w:t>приказ</w:t>
        </w:r>
      </w:hyperlink>
      <w:r>
        <w:t xml:space="preserve"> Департамента здравоохранения, труда и социальной защиты населения Ненецкого автономного округа от 09.02.2015 N 6 "Об утверждении порядка составления, утверждения и ведения бюджетных смет Департамента здравоохранения, труда и социальной защиты населения Ненецкого автономного округа и казенных учреждений, подведомственных Департаменту здравоохранения, труда и социальной защиты населения Ненецкого автономного округа".</w:t>
      </w:r>
    </w:p>
    <w:p w:rsidR="007E2A62" w:rsidRDefault="007E2A62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2018 года.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right"/>
      </w:pPr>
      <w:r>
        <w:t>Руководитель Департамента здравоохранения,</w:t>
      </w:r>
    </w:p>
    <w:p w:rsidR="007E2A62" w:rsidRDefault="007E2A62">
      <w:pPr>
        <w:pStyle w:val="ConsPlusNormal"/>
        <w:jc w:val="right"/>
      </w:pPr>
      <w:r>
        <w:t>труда и социальной защиты населения</w:t>
      </w:r>
    </w:p>
    <w:p w:rsidR="007E2A62" w:rsidRDefault="007E2A62">
      <w:pPr>
        <w:pStyle w:val="ConsPlusNormal"/>
        <w:jc w:val="right"/>
      </w:pPr>
      <w:r>
        <w:t>Ненецкого автономного округа</w:t>
      </w:r>
    </w:p>
    <w:p w:rsidR="007E2A62" w:rsidRDefault="007E2A62">
      <w:pPr>
        <w:pStyle w:val="ConsPlusNormal"/>
        <w:jc w:val="right"/>
      </w:pPr>
      <w:r>
        <w:t>С.А.СВИРИДОВ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right"/>
        <w:outlineLvl w:val="0"/>
      </w:pPr>
      <w:r>
        <w:t>Приложение</w:t>
      </w:r>
    </w:p>
    <w:p w:rsidR="007E2A62" w:rsidRDefault="007E2A62">
      <w:pPr>
        <w:pStyle w:val="ConsPlusNormal"/>
        <w:jc w:val="right"/>
      </w:pPr>
      <w:r>
        <w:t>к приказу Департамента</w:t>
      </w:r>
    </w:p>
    <w:p w:rsidR="007E2A62" w:rsidRDefault="007E2A62">
      <w:pPr>
        <w:pStyle w:val="ConsPlusNormal"/>
        <w:jc w:val="right"/>
      </w:pPr>
      <w:r>
        <w:t>здравоохранения, труда и</w:t>
      </w:r>
    </w:p>
    <w:p w:rsidR="007E2A62" w:rsidRDefault="007E2A62">
      <w:pPr>
        <w:pStyle w:val="ConsPlusNormal"/>
        <w:jc w:val="right"/>
      </w:pPr>
      <w:r>
        <w:t>социальной защиты населения</w:t>
      </w:r>
    </w:p>
    <w:p w:rsidR="007E2A62" w:rsidRDefault="007E2A62">
      <w:pPr>
        <w:pStyle w:val="ConsPlusNormal"/>
        <w:jc w:val="right"/>
      </w:pPr>
      <w:r>
        <w:t>Ненецкого автономного округа</w:t>
      </w:r>
    </w:p>
    <w:p w:rsidR="007E2A62" w:rsidRDefault="007E2A62">
      <w:pPr>
        <w:pStyle w:val="ConsPlusNormal"/>
        <w:jc w:val="right"/>
      </w:pPr>
      <w:r>
        <w:t>от 23.01.2018 N 6</w:t>
      </w:r>
    </w:p>
    <w:p w:rsidR="007E2A62" w:rsidRDefault="007E2A62">
      <w:pPr>
        <w:pStyle w:val="ConsPlusNormal"/>
        <w:jc w:val="right"/>
      </w:pPr>
      <w:r>
        <w:t>"Об утверждении порядка составления,</w:t>
      </w:r>
    </w:p>
    <w:p w:rsidR="007E2A62" w:rsidRDefault="007E2A62">
      <w:pPr>
        <w:pStyle w:val="ConsPlusNormal"/>
        <w:jc w:val="right"/>
      </w:pPr>
      <w:r>
        <w:t>утверждения и ведения бюджетных</w:t>
      </w:r>
    </w:p>
    <w:p w:rsidR="007E2A62" w:rsidRDefault="007E2A62">
      <w:pPr>
        <w:pStyle w:val="ConsPlusNormal"/>
        <w:jc w:val="right"/>
      </w:pPr>
      <w:r>
        <w:t>смет Департамента здравоохранения,</w:t>
      </w:r>
    </w:p>
    <w:p w:rsidR="007E2A62" w:rsidRDefault="007E2A62">
      <w:pPr>
        <w:pStyle w:val="ConsPlusNormal"/>
        <w:jc w:val="right"/>
      </w:pPr>
      <w:r>
        <w:t>труда и социальной защиты населения</w:t>
      </w:r>
    </w:p>
    <w:p w:rsidR="007E2A62" w:rsidRDefault="007E2A62">
      <w:pPr>
        <w:pStyle w:val="ConsPlusNormal"/>
        <w:jc w:val="right"/>
      </w:pPr>
      <w:r>
        <w:lastRenderedPageBreak/>
        <w:t>Ненецкого автономного округа</w:t>
      </w:r>
    </w:p>
    <w:p w:rsidR="007E2A62" w:rsidRDefault="007E2A62">
      <w:pPr>
        <w:pStyle w:val="ConsPlusNormal"/>
        <w:jc w:val="right"/>
      </w:pPr>
      <w:r>
        <w:t>и казенных учреждений, подведомственных</w:t>
      </w:r>
    </w:p>
    <w:p w:rsidR="007E2A62" w:rsidRDefault="007E2A62">
      <w:pPr>
        <w:pStyle w:val="ConsPlusNormal"/>
        <w:jc w:val="right"/>
      </w:pPr>
      <w:r>
        <w:t>Департаменту здравоохранения,</w:t>
      </w:r>
    </w:p>
    <w:p w:rsidR="007E2A62" w:rsidRDefault="007E2A62">
      <w:pPr>
        <w:pStyle w:val="ConsPlusNormal"/>
        <w:jc w:val="right"/>
      </w:pPr>
      <w:r>
        <w:t>труда и социальной защиты населения</w:t>
      </w:r>
    </w:p>
    <w:p w:rsidR="007E2A62" w:rsidRDefault="007E2A62">
      <w:pPr>
        <w:pStyle w:val="ConsPlusNormal"/>
        <w:jc w:val="right"/>
      </w:pPr>
      <w:r>
        <w:t>Ненецкого автономного округа"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Title"/>
        <w:jc w:val="center"/>
      </w:pPr>
      <w:bookmarkStart w:id="0" w:name="P44"/>
      <w:bookmarkEnd w:id="0"/>
      <w:r>
        <w:t>ПОРЯДОК</w:t>
      </w:r>
    </w:p>
    <w:p w:rsidR="007E2A62" w:rsidRDefault="007E2A62">
      <w:pPr>
        <w:pStyle w:val="ConsPlusTitle"/>
        <w:jc w:val="center"/>
      </w:pPr>
      <w:r>
        <w:t>СОСТАВЛЕНИЯ, УТВЕРЖДЕНИЯ И ВЕДЕНИЯ БЮДЖЕТНЫХ СМЕТ</w:t>
      </w:r>
    </w:p>
    <w:p w:rsidR="007E2A62" w:rsidRDefault="007E2A62">
      <w:pPr>
        <w:pStyle w:val="ConsPlusTitle"/>
        <w:jc w:val="center"/>
      </w:pPr>
      <w:r>
        <w:t>ДЕПАРТАМЕНТА ЗДРАВООХРАНЕНИЯ, ТРУДА И СОЦИАЛЬНОЙ ЗАЩИТЫ</w:t>
      </w:r>
    </w:p>
    <w:p w:rsidR="007E2A62" w:rsidRDefault="007E2A62">
      <w:pPr>
        <w:pStyle w:val="ConsPlusTitle"/>
        <w:jc w:val="center"/>
      </w:pPr>
      <w:r>
        <w:t>НАСЕЛЕНИЯ НЕНЕЦКОГО АВТОНОМНОГО ОКРУГА И КАЗЕННЫХ</w:t>
      </w:r>
    </w:p>
    <w:p w:rsidR="007E2A62" w:rsidRDefault="007E2A62">
      <w:pPr>
        <w:pStyle w:val="ConsPlusTitle"/>
        <w:jc w:val="center"/>
      </w:pPr>
      <w:r>
        <w:t>УЧРЕЖДЕНИЙ, ПОДВЕДОМСТВЕННЫХ ДЕПАРТАМЕНТУ ЗДРАВООХРАНЕНИЯ,</w:t>
      </w:r>
    </w:p>
    <w:p w:rsidR="007E2A62" w:rsidRDefault="007E2A62">
      <w:pPr>
        <w:pStyle w:val="ConsPlusTitle"/>
        <w:jc w:val="center"/>
      </w:pPr>
      <w:r>
        <w:t>ТРУДА И СОЦИАЛЬНОЙ ЗАЩИТЫ НАСЕЛЕНИЯ НЕНЕЦКОГО</w:t>
      </w:r>
    </w:p>
    <w:p w:rsidR="007E2A62" w:rsidRDefault="007E2A62">
      <w:pPr>
        <w:pStyle w:val="ConsPlusTitle"/>
        <w:jc w:val="center"/>
      </w:pPr>
      <w:r>
        <w:t>АВТОНОМНОГО ОКРУГА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1"/>
      </w:pPr>
      <w:r>
        <w:t>I. Общие положения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ind w:firstLine="540"/>
        <w:jc w:val="both"/>
      </w:pPr>
      <w:r>
        <w:t xml:space="preserve">1. Порядок составления, утверждения и ведения бюджетных смет Департамента здравоохранения, труда и социальной защиты населения Ненецкого автономного округа и казенных учреждений, подведомственных Департаменту здравоохранения, труда и социальной защиты населения Ненецкого автономного округа (далее - Порядок), разработан в соответствии со </w:t>
      </w:r>
      <w:hyperlink r:id="rId12" w:history="1">
        <w:r>
          <w:rPr>
            <w:color w:val="0000FF"/>
          </w:rPr>
          <w:t>статьями 158</w:t>
        </w:r>
      </w:hyperlink>
      <w:r>
        <w:t xml:space="preserve">, </w:t>
      </w:r>
      <w:hyperlink r:id="rId13" w:history="1">
        <w:r>
          <w:rPr>
            <w:color w:val="0000FF"/>
          </w:rPr>
          <w:t>161</w:t>
        </w:r>
      </w:hyperlink>
      <w:r>
        <w:t xml:space="preserve">, </w:t>
      </w:r>
      <w:hyperlink r:id="rId14" w:history="1">
        <w:r>
          <w:rPr>
            <w:color w:val="0000FF"/>
          </w:rPr>
          <w:t>162</w:t>
        </w:r>
      </w:hyperlink>
      <w:r>
        <w:t xml:space="preserve">, </w:t>
      </w:r>
      <w:hyperlink r:id="rId15" w:history="1">
        <w:r>
          <w:rPr>
            <w:color w:val="0000FF"/>
          </w:rPr>
          <w:t>221</w:t>
        </w:r>
      </w:hyperlink>
      <w:r>
        <w:t xml:space="preserve"> Бюджетного кодекса Российской Федерации и Общими требованиями к порядку составления, утверждения и ведения бюджетной сметы казенного учреждения, утвержденными </w:t>
      </w:r>
      <w:hyperlink r:id="rId16" w:history="1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20.11.2007 N 112н, и определяет правила составления, утверждения и ведения бюджетных смет на содержание Департамента здравоохранения, труда и социальной защиты населения Ненецкого автономного округа и казенных учреждений, подведомственных Департаменту здравоохранения, труда и социальной защиты населения Ненецкого автономного округа (далее соответственно - Департамент, учреждения).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1"/>
      </w:pPr>
      <w:r>
        <w:t>II. Порядок составления и утверждения бюджетных смет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ind w:firstLine="540"/>
        <w:jc w:val="both"/>
      </w:pPr>
      <w:r>
        <w:t>2. Бюджетная смета (далее - смета) составляется получателем средств окружного бюджета в целях установления объема и распределения направлений расходования средств окружного бюджета на очередной финансовый год (на очередной финансовый год и плановый период).</w:t>
      </w:r>
    </w:p>
    <w:p w:rsidR="007E2A62" w:rsidRDefault="007E2A62">
      <w:pPr>
        <w:pStyle w:val="ConsPlusNormal"/>
        <w:spacing w:before="220"/>
        <w:ind w:firstLine="540"/>
        <w:jc w:val="both"/>
      </w:pPr>
      <w:r>
        <w:t>3. Показатели сметы утверждаются в пределах доведенных получателю средств окружного бюджета лимитов бюджетных обязательств на принятие и (или) исполнение им бюджетных обязательств по выполнению функций Департамента и учреждений включая бюджетные обязательства по предоставлению бюджетных инвестиций и субсидий юридическим лицам (в том числе субсидии бюджетным и автономным учреждениям), субсидий, субвенций и иных межбюджетных трансфертов (далее - лимиты бюджетных обязательств) и государственного задания, в случае его установления.</w:t>
      </w:r>
    </w:p>
    <w:p w:rsidR="007E2A62" w:rsidRDefault="007E2A62">
      <w:pPr>
        <w:pStyle w:val="ConsPlusNormal"/>
        <w:spacing w:before="220"/>
        <w:ind w:firstLine="540"/>
        <w:jc w:val="both"/>
      </w:pPr>
      <w:r>
        <w:t>4. Смета учреждения составляется, подписывается руководителем учреждения (в его отсутствие - лицом, исполняющим обязанности руководителя) и (или) в случае передачи полномочий по ведению бухгалтерского учета бюджетных средств в другое учреждение, руководителем, начальником планово-экономического отдела и главным бухгалтером данного учреждения, заверяется печатью и направляется в 3 экземплярах на утверждение в Департамент.</w:t>
      </w:r>
    </w:p>
    <w:p w:rsidR="007E2A62" w:rsidRDefault="007E2A62">
      <w:pPr>
        <w:pStyle w:val="ConsPlusNormal"/>
        <w:spacing w:before="220"/>
        <w:ind w:firstLine="540"/>
        <w:jc w:val="both"/>
      </w:pPr>
      <w:bookmarkStart w:id="1" w:name="P61"/>
      <w:bookmarkEnd w:id="1"/>
      <w:r>
        <w:t>5. Департамент на основании данных, представленных учреждением, рассматривает смету в течение 10 рабочих дней.</w:t>
      </w:r>
    </w:p>
    <w:p w:rsidR="007E2A62" w:rsidRDefault="007E2A62">
      <w:pPr>
        <w:pStyle w:val="ConsPlusNormal"/>
        <w:spacing w:before="220"/>
        <w:ind w:firstLine="540"/>
        <w:jc w:val="both"/>
      </w:pPr>
      <w:r>
        <w:t>6. При наличии замечаний смета возвращается учреждению для последующей доработки.</w:t>
      </w:r>
    </w:p>
    <w:p w:rsidR="007E2A62" w:rsidRDefault="007E2A62">
      <w:pPr>
        <w:pStyle w:val="ConsPlusNormal"/>
        <w:spacing w:before="220"/>
        <w:ind w:firstLine="540"/>
        <w:jc w:val="both"/>
      </w:pPr>
      <w:r>
        <w:t xml:space="preserve">7. Повторное направление учреждением доработанной сметы в Департамент </w:t>
      </w:r>
      <w:r>
        <w:lastRenderedPageBreak/>
        <w:t>осуществляется в течение 5 рабочих дней от даты поступления отклоненной сметы в учреждение.</w:t>
      </w:r>
    </w:p>
    <w:p w:rsidR="007E2A62" w:rsidRDefault="007E2A62">
      <w:pPr>
        <w:pStyle w:val="ConsPlusNormal"/>
        <w:spacing w:before="220"/>
        <w:ind w:firstLine="540"/>
        <w:jc w:val="both"/>
      </w:pPr>
      <w:bookmarkStart w:id="2" w:name="P64"/>
      <w:bookmarkEnd w:id="2"/>
      <w:r>
        <w:t>8. Смета учреждения утверждается руководителем Департамента и направляется в двух экземплярах учреждению. Один экземпляр сметы учреждения остается в Департаменте.</w:t>
      </w:r>
    </w:p>
    <w:p w:rsidR="007E2A62" w:rsidRDefault="007E2A62">
      <w:pPr>
        <w:pStyle w:val="ConsPlusNormal"/>
        <w:spacing w:before="220"/>
        <w:ind w:firstLine="540"/>
        <w:jc w:val="both"/>
      </w:pPr>
      <w:r>
        <w:t xml:space="preserve">9. Сметы на содержание Департамента, учреждений и их подразделений составляются в соответствии с кодами классификации расходов окружного бюджета с детализацией по кодам элементов (подгрупп и элементов) видов расходов, а также по кодам статей (подстатей) соответствующих групп (статей) классификации операций сектора государственного управления в рублях с одним десятичным знаком после запятой по </w:t>
      </w:r>
      <w:hyperlink w:anchor="P109" w:history="1">
        <w:r>
          <w:rPr>
            <w:color w:val="0000FF"/>
          </w:rPr>
          <w:t>форме</w:t>
        </w:r>
      </w:hyperlink>
      <w:r>
        <w:t>, предусмотренной приложением N 1 к настоящему Порядку.</w:t>
      </w:r>
    </w:p>
    <w:p w:rsidR="007E2A62" w:rsidRDefault="007E2A62">
      <w:pPr>
        <w:pStyle w:val="ConsPlusNormal"/>
        <w:spacing w:before="220"/>
        <w:ind w:firstLine="540"/>
        <w:jc w:val="both"/>
      </w:pPr>
      <w:r>
        <w:t xml:space="preserve">10. К смете учреждения представленной на утверждение, прилагаются расчеты по рекомендуемым </w:t>
      </w:r>
      <w:hyperlink w:anchor="P675" w:history="1">
        <w:r>
          <w:rPr>
            <w:color w:val="0000FF"/>
          </w:rPr>
          <w:t>формам</w:t>
        </w:r>
      </w:hyperlink>
      <w:r>
        <w:t>, в соответствии с приложением N 2 к настоящему Порядку.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1"/>
      </w:pPr>
      <w:r>
        <w:t>III. Порядок ведения бюджетных смет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ind w:firstLine="540"/>
        <w:jc w:val="both"/>
      </w:pPr>
      <w:r>
        <w:t>11. Ведение сметы предусматривает внесение изменений в смету в пределах доведенных в установленном порядке объемов соответствующих лимитов бюджетных обязательств.</w:t>
      </w:r>
    </w:p>
    <w:p w:rsidR="007E2A62" w:rsidRDefault="007E2A62">
      <w:pPr>
        <w:pStyle w:val="ConsPlusNormal"/>
        <w:spacing w:before="220"/>
        <w:ind w:firstLine="540"/>
        <w:jc w:val="both"/>
      </w:pPr>
      <w:r>
        <w:t xml:space="preserve">12. </w:t>
      </w:r>
      <w:hyperlink w:anchor="P1519" w:history="1">
        <w:r>
          <w:rPr>
            <w:color w:val="0000FF"/>
          </w:rPr>
          <w:t>Изменения</w:t>
        </w:r>
      </w:hyperlink>
      <w:r>
        <w:t xml:space="preserve"> в смету, требующие изменения показателей бюджетной росписи главного распорядителя средств окружного бюджета и лимитов бюджетных обязательств, утверждаются по форме в соответствии с приложением N 3 к настоящему Порядку после внесения в установленном порядке изменений в показатели бюджетной росписи главного распорядителя средств окружного бюджета и лимитов бюджетных обязательств.</w:t>
      </w:r>
    </w:p>
    <w:p w:rsidR="007E2A62" w:rsidRDefault="007E2A62">
      <w:pPr>
        <w:pStyle w:val="ConsPlusNormal"/>
        <w:spacing w:before="220"/>
        <w:ind w:firstLine="540"/>
        <w:jc w:val="both"/>
      </w:pPr>
      <w:r>
        <w:t>13. Изменения в смету вносятся в следующих случаях:</w:t>
      </w:r>
    </w:p>
    <w:p w:rsidR="007E2A62" w:rsidRDefault="007E2A62">
      <w:pPr>
        <w:pStyle w:val="ConsPlusNormal"/>
        <w:spacing w:before="220"/>
        <w:ind w:firstLine="540"/>
        <w:jc w:val="both"/>
      </w:pPr>
      <w:r>
        <w:t>а) изменение доведенного объема лимитов бюджетных обязательств;</w:t>
      </w:r>
    </w:p>
    <w:p w:rsidR="007E2A62" w:rsidRDefault="007E2A62">
      <w:pPr>
        <w:pStyle w:val="ConsPlusNormal"/>
        <w:spacing w:before="220"/>
        <w:ind w:firstLine="540"/>
        <w:jc w:val="both"/>
      </w:pPr>
      <w:r>
        <w:t>б) изменение распределения сметных назначений по кодам классификации расходов окружного бюджета, требующих изменения показателей бюджетной росписи главного распорядителя средств бюджета и лимитов бюджетных обязательств;</w:t>
      </w:r>
    </w:p>
    <w:p w:rsidR="007E2A62" w:rsidRDefault="007E2A62">
      <w:pPr>
        <w:pStyle w:val="ConsPlusNormal"/>
        <w:spacing w:before="220"/>
        <w:ind w:firstLine="540"/>
        <w:jc w:val="both"/>
      </w:pPr>
      <w:r>
        <w:t>в) изменение распределения сметных назначений по кодам классификации операций сектора государственного управления, требующих изменения утвержденного объема лимитов бюджетных обязательств по кодам видам расходов;</w:t>
      </w:r>
    </w:p>
    <w:p w:rsidR="007E2A62" w:rsidRDefault="007E2A62">
      <w:pPr>
        <w:pStyle w:val="ConsPlusNormal"/>
        <w:spacing w:before="220"/>
        <w:ind w:firstLine="540"/>
        <w:jc w:val="both"/>
      </w:pPr>
      <w:r>
        <w:t>г) изменение объема сметных назначений, приводящих к перераспределению их между разделами сметы.</w:t>
      </w:r>
    </w:p>
    <w:p w:rsidR="007E2A62" w:rsidRDefault="007E2A62">
      <w:pPr>
        <w:pStyle w:val="ConsPlusNormal"/>
        <w:spacing w:before="220"/>
        <w:ind w:firstLine="540"/>
        <w:jc w:val="both"/>
      </w:pPr>
      <w:r>
        <w:t xml:space="preserve">14. Учреждения в течение 10 дней с момента получения уведомления об изменении лимитов бюджетных обязательств составляют и предоставляют в Департамент </w:t>
      </w:r>
      <w:hyperlink w:anchor="P1519" w:history="1">
        <w:r>
          <w:rPr>
            <w:color w:val="0000FF"/>
          </w:rPr>
          <w:t>изменение</w:t>
        </w:r>
      </w:hyperlink>
      <w:r>
        <w:t xml:space="preserve"> показателей бюджетной сметы по форме согласно приложению N 3 к настоящему Порядку.</w:t>
      </w:r>
    </w:p>
    <w:p w:rsidR="007E2A62" w:rsidRDefault="007E2A62">
      <w:pPr>
        <w:pStyle w:val="ConsPlusNormal"/>
        <w:spacing w:before="220"/>
        <w:ind w:firstLine="540"/>
        <w:jc w:val="both"/>
      </w:pPr>
      <w:r>
        <w:t xml:space="preserve">15. Утверждение изменений в сметы на содержание Департамента и учреждений осуществляется в соответствии с </w:t>
      </w:r>
      <w:hyperlink w:anchor="P61" w:history="1">
        <w:r>
          <w:rPr>
            <w:color w:val="0000FF"/>
          </w:rPr>
          <w:t>пунктами 5</w:t>
        </w:r>
      </w:hyperlink>
      <w:r>
        <w:t xml:space="preserve"> - </w:t>
      </w:r>
      <w:hyperlink w:anchor="P64" w:history="1">
        <w:r>
          <w:rPr>
            <w:color w:val="0000FF"/>
          </w:rPr>
          <w:t>8</w:t>
        </w:r>
      </w:hyperlink>
      <w:r>
        <w:t xml:space="preserve"> настоящего Порядка.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right"/>
        <w:outlineLvl w:val="1"/>
      </w:pPr>
      <w:r>
        <w:t>Приложение N 1</w:t>
      </w:r>
    </w:p>
    <w:p w:rsidR="007E2A62" w:rsidRDefault="007E2A62">
      <w:pPr>
        <w:pStyle w:val="ConsPlusNormal"/>
        <w:jc w:val="right"/>
      </w:pPr>
      <w:r>
        <w:t>к Порядку составления, утверждения</w:t>
      </w:r>
    </w:p>
    <w:p w:rsidR="007E2A62" w:rsidRDefault="007E2A62">
      <w:pPr>
        <w:pStyle w:val="ConsPlusNormal"/>
        <w:jc w:val="right"/>
      </w:pPr>
      <w:r>
        <w:t>и ведения бюджетных смет Департамента</w:t>
      </w:r>
    </w:p>
    <w:p w:rsidR="007E2A62" w:rsidRDefault="007E2A62">
      <w:pPr>
        <w:pStyle w:val="ConsPlusNormal"/>
        <w:jc w:val="right"/>
      </w:pPr>
      <w:r>
        <w:t>здравоохранения, труда и социальной</w:t>
      </w:r>
    </w:p>
    <w:p w:rsidR="007E2A62" w:rsidRDefault="007E2A62">
      <w:pPr>
        <w:pStyle w:val="ConsPlusNormal"/>
        <w:jc w:val="right"/>
      </w:pPr>
      <w:r>
        <w:lastRenderedPageBreak/>
        <w:t>защиты населения Ненецкого автономного</w:t>
      </w:r>
    </w:p>
    <w:p w:rsidR="007E2A62" w:rsidRDefault="007E2A62">
      <w:pPr>
        <w:pStyle w:val="ConsPlusNormal"/>
        <w:jc w:val="right"/>
      </w:pPr>
      <w:r>
        <w:t>округа и казенных учреждений, находящихся</w:t>
      </w:r>
    </w:p>
    <w:p w:rsidR="007E2A62" w:rsidRDefault="007E2A62">
      <w:pPr>
        <w:pStyle w:val="ConsPlusNormal"/>
        <w:jc w:val="right"/>
      </w:pPr>
      <w:r>
        <w:t>в ведении Департамента здравоохранения,</w:t>
      </w:r>
    </w:p>
    <w:p w:rsidR="007E2A62" w:rsidRDefault="007E2A62">
      <w:pPr>
        <w:pStyle w:val="ConsPlusNormal"/>
        <w:jc w:val="right"/>
      </w:pPr>
      <w:r>
        <w:t>труда и социальной защиты населения</w:t>
      </w:r>
    </w:p>
    <w:p w:rsidR="007E2A62" w:rsidRDefault="007E2A62">
      <w:pPr>
        <w:pStyle w:val="ConsPlusNormal"/>
        <w:jc w:val="right"/>
      </w:pPr>
      <w:r>
        <w:t>Ненецкого автономного округа,</w:t>
      </w:r>
    </w:p>
    <w:p w:rsidR="007E2A62" w:rsidRDefault="007E2A62">
      <w:pPr>
        <w:pStyle w:val="ConsPlusNormal"/>
        <w:jc w:val="right"/>
      </w:pPr>
      <w:r>
        <w:t>утвержденному приказом Департамента</w:t>
      </w:r>
    </w:p>
    <w:p w:rsidR="007E2A62" w:rsidRDefault="007E2A62">
      <w:pPr>
        <w:pStyle w:val="ConsPlusNormal"/>
        <w:jc w:val="right"/>
      </w:pPr>
      <w:r>
        <w:t>от 23.01.2018 N 6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УТВЕРЖДАЮ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___________________________________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(наименование должностного лица,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утверждающего бюджетную смету)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___________________________________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(наименование главного распорядителя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бюджетных средств)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____________  ______________________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(подпись)    (расшифровка подписи)</w:t>
      </w:r>
    </w:p>
    <w:p w:rsidR="007E2A62" w:rsidRDefault="007E2A62">
      <w:pPr>
        <w:pStyle w:val="ConsPlusNonformat"/>
        <w:jc w:val="both"/>
      </w:pP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"______" ______________ 20___ г.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  дата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┌───────┐</w:t>
      </w:r>
    </w:p>
    <w:p w:rsidR="007E2A62" w:rsidRDefault="007E2A62">
      <w:pPr>
        <w:pStyle w:val="ConsPlusNonformat"/>
        <w:jc w:val="both"/>
      </w:pPr>
      <w:bookmarkStart w:id="3" w:name="P109"/>
      <w:bookmarkEnd w:id="3"/>
      <w:r>
        <w:rPr>
          <w:sz w:val="18"/>
        </w:rPr>
        <w:t xml:space="preserve">                              Бюджетная смета               Форма по ОКУД│0501012│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на 20____ финансовый год                        ├───────┤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(на плановый период 20__ и 20__ годов)           Дата│       │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├───────┤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от "____" ______________________ 20___ г.     по ОКПО│       │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├───────┤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         По Перечню│       │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          (Реестру)│       │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         По Перечню│       │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          (Реестру)├───────┤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по БК│       │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├───────┤</w:t>
      </w:r>
    </w:p>
    <w:p w:rsidR="007E2A62" w:rsidRDefault="007E2A62">
      <w:pPr>
        <w:pStyle w:val="ConsPlusNonformat"/>
        <w:jc w:val="both"/>
      </w:pPr>
      <w:r>
        <w:rPr>
          <w:sz w:val="18"/>
        </w:rPr>
        <w:t>Получатель бюджетных средств                                             │       │</w:t>
      </w:r>
    </w:p>
    <w:p w:rsidR="007E2A62" w:rsidRDefault="007E2A62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 по ОКТМО│       │</w:t>
      </w:r>
    </w:p>
    <w:p w:rsidR="007E2A62" w:rsidRDefault="007E2A62">
      <w:pPr>
        <w:pStyle w:val="ConsPlusNonformat"/>
        <w:jc w:val="both"/>
      </w:pPr>
      <w:r>
        <w:rPr>
          <w:sz w:val="18"/>
        </w:rPr>
        <w:t>Распорядитель бюджетных сред                                             ├───────┤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────────────────────────────────────────────────────────────────  по </w:t>
      </w:r>
      <w:hyperlink r:id="rId17" w:history="1">
        <w:r>
          <w:rPr>
            <w:color w:val="0000FF"/>
            <w:sz w:val="18"/>
          </w:rPr>
          <w:t>ОКЕИ</w:t>
        </w:r>
      </w:hyperlink>
      <w:r>
        <w:rPr>
          <w:sz w:val="18"/>
        </w:rPr>
        <w:t>│  383  │</w:t>
      </w:r>
    </w:p>
    <w:p w:rsidR="007E2A62" w:rsidRDefault="007E2A62">
      <w:pPr>
        <w:pStyle w:val="ConsPlusNonformat"/>
        <w:jc w:val="both"/>
      </w:pPr>
      <w:r>
        <w:rPr>
          <w:sz w:val="18"/>
        </w:rPr>
        <w:t>Главный распорядитель бюджетных средств                                  ├───────┤</w:t>
      </w:r>
    </w:p>
    <w:p w:rsidR="007E2A62" w:rsidRDefault="007E2A62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   по ОКВ│       │</w:t>
      </w:r>
    </w:p>
    <w:p w:rsidR="007E2A62" w:rsidRDefault="007E2A62">
      <w:pPr>
        <w:pStyle w:val="ConsPlusNonformat"/>
        <w:jc w:val="both"/>
      </w:pPr>
      <w:r>
        <w:rPr>
          <w:sz w:val="18"/>
        </w:rPr>
        <w:t>Наименование бюджета                                                     └───────┘</w:t>
      </w:r>
    </w:p>
    <w:p w:rsidR="007E2A62" w:rsidRDefault="007E2A62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</w:t>
      </w:r>
    </w:p>
    <w:p w:rsidR="007E2A62" w:rsidRDefault="007E2A62">
      <w:pPr>
        <w:pStyle w:val="ConsPlusNonformat"/>
        <w:jc w:val="both"/>
      </w:pPr>
      <w:r>
        <w:rPr>
          <w:sz w:val="18"/>
        </w:rPr>
        <w:t>Единица измерения: руб.</w:t>
      </w:r>
    </w:p>
    <w:p w:rsidR="007E2A62" w:rsidRDefault="007E2A62">
      <w:pPr>
        <w:pStyle w:val="ConsPlusNormal"/>
        <w:jc w:val="both"/>
      </w:pPr>
    </w:p>
    <w:p w:rsidR="007E2A62" w:rsidRDefault="007E2A62">
      <w:pPr>
        <w:sectPr w:rsidR="007E2A62" w:rsidSect="00D220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2A62" w:rsidRDefault="007E2A62">
      <w:pPr>
        <w:pStyle w:val="ConsPlusNormal"/>
        <w:jc w:val="center"/>
        <w:outlineLvl w:val="2"/>
      </w:pPr>
      <w:r>
        <w:lastRenderedPageBreak/>
        <w:t>Раздел 1. Расходы, осуществляемые в целях обеспечения</w:t>
      </w:r>
    </w:p>
    <w:p w:rsidR="007E2A62" w:rsidRDefault="007E2A62">
      <w:pPr>
        <w:pStyle w:val="ConsPlusNormal"/>
        <w:jc w:val="center"/>
      </w:pPr>
      <w:r>
        <w:t>выполнения функций органами государственной власти</w:t>
      </w:r>
    </w:p>
    <w:p w:rsidR="007E2A62" w:rsidRDefault="007E2A62">
      <w:pPr>
        <w:pStyle w:val="ConsPlusNormal"/>
        <w:jc w:val="center"/>
      </w:pPr>
      <w:r>
        <w:t>(государственными органами), органами местного</w:t>
      </w:r>
    </w:p>
    <w:p w:rsidR="007E2A62" w:rsidRDefault="007E2A62">
      <w:pPr>
        <w:pStyle w:val="ConsPlusNormal"/>
        <w:jc w:val="center"/>
      </w:pPr>
      <w:r>
        <w:t>самоуправления (муниципальными органами), органами</w:t>
      </w:r>
    </w:p>
    <w:p w:rsidR="007E2A62" w:rsidRDefault="007E2A62">
      <w:pPr>
        <w:pStyle w:val="ConsPlusNormal"/>
        <w:jc w:val="center"/>
      </w:pPr>
      <w:r>
        <w:t>управления государственными внебюджетными фондами,</w:t>
      </w:r>
    </w:p>
    <w:p w:rsidR="007E2A62" w:rsidRDefault="007E2A62">
      <w:pPr>
        <w:pStyle w:val="ConsPlusNormal"/>
        <w:jc w:val="center"/>
      </w:pPr>
      <w:r>
        <w:t>государственными (муниципальными) казенными учреждениями</w:t>
      </w:r>
    </w:p>
    <w:p w:rsidR="007E2A62" w:rsidRDefault="007E2A62">
      <w:pPr>
        <w:pStyle w:val="ConsPlusNormal"/>
        <w:jc w:val="center"/>
      </w:pPr>
      <w:r>
        <w:t>и их обособленными (структурными) подразделениями</w:t>
      </w:r>
    </w:p>
    <w:p w:rsidR="007E2A62" w:rsidRDefault="007E2A62">
      <w:pPr>
        <w:pStyle w:val="ConsPlusNormal"/>
        <w:jc w:val="center"/>
      </w:pPr>
      <w:r>
        <w:t>на 20___ год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81"/>
        <w:gridCol w:w="734"/>
        <w:gridCol w:w="981"/>
        <w:gridCol w:w="1039"/>
        <w:gridCol w:w="835"/>
        <w:gridCol w:w="1291"/>
        <w:gridCol w:w="1066"/>
        <w:gridCol w:w="1350"/>
        <w:gridCol w:w="1374"/>
        <w:gridCol w:w="1465"/>
      </w:tblGrid>
      <w:tr w:rsidR="007E2A62">
        <w:tc>
          <w:tcPr>
            <w:tcW w:w="2438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81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589" w:type="dxa"/>
            <w:gridSpan w:val="4"/>
          </w:tcPr>
          <w:p w:rsidR="007E2A62" w:rsidRDefault="007E2A62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291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8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66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Подкод детализации</w:t>
            </w:r>
          </w:p>
        </w:tc>
        <w:tc>
          <w:tcPr>
            <w:tcW w:w="4189" w:type="dxa"/>
            <w:gridSpan w:val="3"/>
          </w:tcPr>
          <w:p w:rsidR="007E2A62" w:rsidRDefault="007E2A62">
            <w:pPr>
              <w:pStyle w:val="ConsPlusNormal"/>
              <w:jc w:val="center"/>
            </w:pPr>
            <w:r>
              <w:t>Сумма на 20__ год</w:t>
            </w:r>
          </w:p>
        </w:tc>
      </w:tr>
      <w:tr w:rsidR="007E2A62">
        <w:tc>
          <w:tcPr>
            <w:tcW w:w="2438" w:type="dxa"/>
            <w:vMerge/>
          </w:tcPr>
          <w:p w:rsidR="007E2A62" w:rsidRDefault="007E2A62"/>
        </w:tc>
        <w:tc>
          <w:tcPr>
            <w:tcW w:w="681" w:type="dxa"/>
            <w:vMerge/>
          </w:tcPr>
          <w:p w:rsidR="007E2A62" w:rsidRDefault="007E2A62"/>
        </w:tc>
        <w:tc>
          <w:tcPr>
            <w:tcW w:w="734" w:type="dxa"/>
          </w:tcPr>
          <w:p w:rsidR="007E2A62" w:rsidRDefault="007E2A62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981" w:type="dxa"/>
          </w:tcPr>
          <w:p w:rsidR="007E2A62" w:rsidRDefault="007E2A62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039" w:type="dxa"/>
          </w:tcPr>
          <w:p w:rsidR="007E2A62" w:rsidRDefault="007E2A62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835" w:type="dxa"/>
          </w:tcPr>
          <w:p w:rsidR="007E2A62" w:rsidRDefault="007E2A62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291" w:type="dxa"/>
            <w:vMerge/>
          </w:tcPr>
          <w:p w:rsidR="007E2A62" w:rsidRDefault="007E2A62"/>
        </w:tc>
        <w:tc>
          <w:tcPr>
            <w:tcW w:w="1066" w:type="dxa"/>
            <w:vMerge/>
          </w:tcPr>
          <w:p w:rsidR="007E2A62" w:rsidRDefault="007E2A62"/>
        </w:tc>
        <w:tc>
          <w:tcPr>
            <w:tcW w:w="1350" w:type="dxa"/>
          </w:tcPr>
          <w:p w:rsidR="007E2A62" w:rsidRDefault="007E2A62">
            <w:pPr>
              <w:pStyle w:val="ConsPlusNormal"/>
              <w:jc w:val="center"/>
            </w:pPr>
            <w:r>
              <w:t>В рублях, (рублевый эквивалент)</w:t>
            </w:r>
          </w:p>
        </w:tc>
        <w:tc>
          <w:tcPr>
            <w:tcW w:w="1374" w:type="dxa"/>
          </w:tcPr>
          <w:p w:rsidR="007E2A62" w:rsidRDefault="007E2A62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465" w:type="dxa"/>
          </w:tcPr>
          <w:p w:rsidR="007E2A62" w:rsidRDefault="007E2A62">
            <w:pPr>
              <w:pStyle w:val="ConsPlusNormal"/>
              <w:jc w:val="center"/>
            </w:pPr>
            <w:r>
              <w:t>Код валюты</w:t>
            </w:r>
          </w:p>
        </w:tc>
      </w:tr>
      <w:tr w:rsidR="007E2A62">
        <w:tc>
          <w:tcPr>
            <w:tcW w:w="2438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1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4" w:type="dxa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1" w:type="dxa"/>
          </w:tcPr>
          <w:p w:rsidR="007E2A62" w:rsidRDefault="007E2A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5" w:type="dxa"/>
          </w:tcPr>
          <w:p w:rsidR="007E2A62" w:rsidRDefault="007E2A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1" w:type="dxa"/>
          </w:tcPr>
          <w:p w:rsidR="007E2A62" w:rsidRDefault="007E2A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6" w:type="dxa"/>
          </w:tcPr>
          <w:p w:rsidR="007E2A62" w:rsidRDefault="007E2A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50" w:type="dxa"/>
          </w:tcPr>
          <w:p w:rsidR="007E2A62" w:rsidRDefault="007E2A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74" w:type="dxa"/>
          </w:tcPr>
          <w:p w:rsidR="007E2A62" w:rsidRDefault="007E2A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65" w:type="dxa"/>
          </w:tcPr>
          <w:p w:rsidR="007E2A62" w:rsidRDefault="007E2A62">
            <w:pPr>
              <w:pStyle w:val="ConsPlusNormal"/>
              <w:jc w:val="center"/>
            </w:pPr>
            <w:r>
              <w:t>11</w:t>
            </w:r>
          </w:p>
        </w:tc>
      </w:tr>
      <w:tr w:rsidR="007E2A62">
        <w:tc>
          <w:tcPr>
            <w:tcW w:w="24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4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4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4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</w:tblBorders>
        </w:tblPrEx>
        <w:tc>
          <w:tcPr>
            <w:tcW w:w="3119" w:type="dxa"/>
            <w:gridSpan w:val="2"/>
            <w:tcBorders>
              <w:left w:val="nil"/>
              <w:bottom w:val="nil"/>
            </w:tcBorders>
          </w:tcPr>
          <w:p w:rsidR="007E2A62" w:rsidRDefault="007E2A62">
            <w:pPr>
              <w:pStyle w:val="ConsPlusNormal"/>
              <w:jc w:val="center"/>
            </w:pPr>
            <w:r>
              <w:t>Итого по коду БК (по коду раздела)</w:t>
            </w:r>
          </w:p>
        </w:tc>
        <w:tc>
          <w:tcPr>
            <w:tcW w:w="7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65" w:type="dxa"/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</w:tr>
      <w:tr w:rsidR="007E2A62">
        <w:tblPrEx>
          <w:tblBorders>
            <w:left w:val="nil"/>
            <w:insideV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  <w:tcBorders>
              <w:bottom w:val="nil"/>
            </w:tcBorders>
          </w:tcPr>
          <w:p w:rsidR="007E2A62" w:rsidRDefault="007E2A62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066" w:type="dxa"/>
            <w:tcBorders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</w:tr>
      <w:tr w:rsidR="007E2A62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  <w:insideH w:val="nil"/>
            <w:insideV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  <w:r>
              <w:t>Номер страницы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  <w:insideH w:val="nil"/>
            <w:insideV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  <w:r>
              <w:t>Всего страниц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2"/>
      </w:pPr>
      <w:r>
        <w:t>Раздел 2. Расходы государственных (муниципальных) органов,</w:t>
      </w:r>
    </w:p>
    <w:p w:rsidR="007E2A62" w:rsidRDefault="007E2A62">
      <w:pPr>
        <w:pStyle w:val="ConsPlusNormal"/>
        <w:jc w:val="center"/>
      </w:pPr>
      <w:r>
        <w:t>органов управления государственными внебюджетными фондами</w:t>
      </w:r>
    </w:p>
    <w:p w:rsidR="007E2A62" w:rsidRDefault="007E2A62">
      <w:pPr>
        <w:pStyle w:val="ConsPlusNormal"/>
        <w:jc w:val="center"/>
      </w:pPr>
      <w:r>
        <w:t>в части предоставления бюджетных инвестиций и субсидий</w:t>
      </w:r>
    </w:p>
    <w:p w:rsidR="007E2A62" w:rsidRDefault="007E2A62">
      <w:pPr>
        <w:pStyle w:val="ConsPlusNormal"/>
        <w:jc w:val="center"/>
      </w:pPr>
      <w:r>
        <w:t>юридическим лицам (включая субсидии бюджетным и автономным</w:t>
      </w:r>
    </w:p>
    <w:p w:rsidR="007E2A62" w:rsidRDefault="007E2A62">
      <w:pPr>
        <w:pStyle w:val="ConsPlusNormal"/>
        <w:jc w:val="center"/>
      </w:pPr>
      <w:r>
        <w:t>учреждениям), субсидий, субвенций и иных межбюджетных</w:t>
      </w:r>
    </w:p>
    <w:p w:rsidR="007E2A62" w:rsidRDefault="007E2A62">
      <w:pPr>
        <w:pStyle w:val="ConsPlusNormal"/>
        <w:jc w:val="center"/>
      </w:pPr>
      <w:r>
        <w:t>трансфертов на 20__ год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81"/>
        <w:gridCol w:w="734"/>
        <w:gridCol w:w="981"/>
        <w:gridCol w:w="1039"/>
        <w:gridCol w:w="835"/>
        <w:gridCol w:w="1291"/>
        <w:gridCol w:w="1066"/>
        <w:gridCol w:w="1350"/>
        <w:gridCol w:w="1374"/>
        <w:gridCol w:w="1465"/>
      </w:tblGrid>
      <w:tr w:rsidR="007E2A62">
        <w:tc>
          <w:tcPr>
            <w:tcW w:w="2438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81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589" w:type="dxa"/>
            <w:gridSpan w:val="4"/>
          </w:tcPr>
          <w:p w:rsidR="007E2A62" w:rsidRDefault="007E2A62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291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8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66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Подкод детализации</w:t>
            </w:r>
          </w:p>
        </w:tc>
        <w:tc>
          <w:tcPr>
            <w:tcW w:w="4189" w:type="dxa"/>
            <w:gridSpan w:val="3"/>
          </w:tcPr>
          <w:p w:rsidR="007E2A62" w:rsidRDefault="007E2A62">
            <w:pPr>
              <w:pStyle w:val="ConsPlusNormal"/>
              <w:jc w:val="center"/>
            </w:pPr>
            <w:r>
              <w:t>Сумма на 20__ год</w:t>
            </w:r>
          </w:p>
        </w:tc>
      </w:tr>
      <w:tr w:rsidR="007E2A62">
        <w:tc>
          <w:tcPr>
            <w:tcW w:w="2438" w:type="dxa"/>
            <w:vMerge/>
          </w:tcPr>
          <w:p w:rsidR="007E2A62" w:rsidRDefault="007E2A62"/>
        </w:tc>
        <w:tc>
          <w:tcPr>
            <w:tcW w:w="681" w:type="dxa"/>
            <w:vMerge/>
          </w:tcPr>
          <w:p w:rsidR="007E2A62" w:rsidRDefault="007E2A62"/>
        </w:tc>
        <w:tc>
          <w:tcPr>
            <w:tcW w:w="734" w:type="dxa"/>
          </w:tcPr>
          <w:p w:rsidR="007E2A62" w:rsidRDefault="007E2A62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981" w:type="dxa"/>
          </w:tcPr>
          <w:p w:rsidR="007E2A62" w:rsidRDefault="007E2A62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039" w:type="dxa"/>
          </w:tcPr>
          <w:p w:rsidR="007E2A62" w:rsidRDefault="007E2A62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835" w:type="dxa"/>
          </w:tcPr>
          <w:p w:rsidR="007E2A62" w:rsidRDefault="007E2A62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291" w:type="dxa"/>
            <w:vMerge/>
          </w:tcPr>
          <w:p w:rsidR="007E2A62" w:rsidRDefault="007E2A62"/>
        </w:tc>
        <w:tc>
          <w:tcPr>
            <w:tcW w:w="1066" w:type="dxa"/>
            <w:vMerge/>
          </w:tcPr>
          <w:p w:rsidR="007E2A62" w:rsidRDefault="007E2A62"/>
        </w:tc>
        <w:tc>
          <w:tcPr>
            <w:tcW w:w="1350" w:type="dxa"/>
          </w:tcPr>
          <w:p w:rsidR="007E2A62" w:rsidRDefault="007E2A62">
            <w:pPr>
              <w:pStyle w:val="ConsPlusNormal"/>
              <w:jc w:val="center"/>
            </w:pPr>
            <w:r>
              <w:t>в рублях, (рублевый эквивалент)</w:t>
            </w:r>
          </w:p>
        </w:tc>
        <w:tc>
          <w:tcPr>
            <w:tcW w:w="1374" w:type="dxa"/>
          </w:tcPr>
          <w:p w:rsidR="007E2A62" w:rsidRDefault="007E2A62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465" w:type="dxa"/>
          </w:tcPr>
          <w:p w:rsidR="007E2A62" w:rsidRDefault="007E2A62">
            <w:pPr>
              <w:pStyle w:val="ConsPlusNormal"/>
              <w:jc w:val="center"/>
            </w:pPr>
            <w:r>
              <w:t>Код валюты</w:t>
            </w:r>
          </w:p>
        </w:tc>
      </w:tr>
      <w:tr w:rsidR="007E2A62">
        <w:tc>
          <w:tcPr>
            <w:tcW w:w="2438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1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4" w:type="dxa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1" w:type="dxa"/>
          </w:tcPr>
          <w:p w:rsidR="007E2A62" w:rsidRDefault="007E2A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5" w:type="dxa"/>
          </w:tcPr>
          <w:p w:rsidR="007E2A62" w:rsidRDefault="007E2A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1" w:type="dxa"/>
          </w:tcPr>
          <w:p w:rsidR="007E2A62" w:rsidRDefault="007E2A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6" w:type="dxa"/>
          </w:tcPr>
          <w:p w:rsidR="007E2A62" w:rsidRDefault="007E2A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50" w:type="dxa"/>
          </w:tcPr>
          <w:p w:rsidR="007E2A62" w:rsidRDefault="007E2A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74" w:type="dxa"/>
          </w:tcPr>
          <w:p w:rsidR="007E2A62" w:rsidRDefault="007E2A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65" w:type="dxa"/>
          </w:tcPr>
          <w:p w:rsidR="007E2A62" w:rsidRDefault="007E2A62">
            <w:pPr>
              <w:pStyle w:val="ConsPlusNormal"/>
              <w:jc w:val="center"/>
            </w:pPr>
            <w:r>
              <w:t>11</w:t>
            </w:r>
          </w:p>
        </w:tc>
      </w:tr>
      <w:tr w:rsidR="007E2A62">
        <w:tc>
          <w:tcPr>
            <w:tcW w:w="24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4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4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4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</w:tblBorders>
        </w:tblPrEx>
        <w:tc>
          <w:tcPr>
            <w:tcW w:w="3119" w:type="dxa"/>
            <w:gridSpan w:val="2"/>
            <w:tcBorders>
              <w:left w:val="nil"/>
              <w:bottom w:val="nil"/>
            </w:tcBorders>
          </w:tcPr>
          <w:p w:rsidR="007E2A62" w:rsidRDefault="007E2A62">
            <w:pPr>
              <w:pStyle w:val="ConsPlusNormal"/>
              <w:jc w:val="center"/>
            </w:pPr>
            <w:r>
              <w:t xml:space="preserve">Итого по коду </w:t>
            </w:r>
            <w:hyperlink r:id="rId18" w:history="1">
              <w:r>
                <w:rPr>
                  <w:color w:val="0000FF"/>
                </w:rPr>
                <w:t>БК</w:t>
              </w:r>
            </w:hyperlink>
            <w:r>
              <w:t xml:space="preserve"> (по коду раздела)</w:t>
            </w:r>
          </w:p>
        </w:tc>
        <w:tc>
          <w:tcPr>
            <w:tcW w:w="7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65" w:type="dxa"/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</w:tr>
      <w:tr w:rsidR="007E2A62">
        <w:tblPrEx>
          <w:tblBorders>
            <w:left w:val="nil"/>
            <w:insideV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  <w:tcBorders>
              <w:bottom w:val="nil"/>
            </w:tcBorders>
          </w:tcPr>
          <w:p w:rsidR="007E2A62" w:rsidRDefault="007E2A62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066" w:type="dxa"/>
            <w:tcBorders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</w:tr>
      <w:tr w:rsidR="007E2A62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  <w:insideH w:val="nil"/>
            <w:insideV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  <w:r>
              <w:t>Номер страницы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  <w:insideH w:val="nil"/>
            <w:insideV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  <w:r>
              <w:t>Всего страниц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2"/>
      </w:pPr>
      <w:r>
        <w:lastRenderedPageBreak/>
        <w:t>Раздел 3. Иные расходы, не отнесенные к разделам 1 и 2,</w:t>
      </w:r>
    </w:p>
    <w:p w:rsidR="007E2A62" w:rsidRDefault="007E2A62">
      <w:pPr>
        <w:pStyle w:val="ConsPlusNormal"/>
        <w:jc w:val="center"/>
      </w:pPr>
      <w:r>
        <w:t>на 20__ год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81"/>
        <w:gridCol w:w="734"/>
        <w:gridCol w:w="981"/>
        <w:gridCol w:w="1039"/>
        <w:gridCol w:w="835"/>
        <w:gridCol w:w="1291"/>
        <w:gridCol w:w="1066"/>
        <w:gridCol w:w="1350"/>
        <w:gridCol w:w="1374"/>
        <w:gridCol w:w="1465"/>
      </w:tblGrid>
      <w:tr w:rsidR="007E2A62">
        <w:tc>
          <w:tcPr>
            <w:tcW w:w="2438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81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589" w:type="dxa"/>
            <w:gridSpan w:val="4"/>
          </w:tcPr>
          <w:p w:rsidR="007E2A62" w:rsidRDefault="007E2A62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291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8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66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Подкод детализации</w:t>
            </w:r>
          </w:p>
        </w:tc>
        <w:tc>
          <w:tcPr>
            <w:tcW w:w="4189" w:type="dxa"/>
            <w:gridSpan w:val="3"/>
          </w:tcPr>
          <w:p w:rsidR="007E2A62" w:rsidRDefault="007E2A62">
            <w:pPr>
              <w:pStyle w:val="ConsPlusNormal"/>
              <w:jc w:val="center"/>
            </w:pPr>
            <w:r>
              <w:t>Сумма на 20__ год</w:t>
            </w:r>
          </w:p>
        </w:tc>
      </w:tr>
      <w:tr w:rsidR="007E2A62">
        <w:tc>
          <w:tcPr>
            <w:tcW w:w="2438" w:type="dxa"/>
            <w:vMerge/>
          </w:tcPr>
          <w:p w:rsidR="007E2A62" w:rsidRDefault="007E2A62"/>
        </w:tc>
        <w:tc>
          <w:tcPr>
            <w:tcW w:w="681" w:type="dxa"/>
            <w:vMerge/>
          </w:tcPr>
          <w:p w:rsidR="007E2A62" w:rsidRDefault="007E2A62"/>
        </w:tc>
        <w:tc>
          <w:tcPr>
            <w:tcW w:w="734" w:type="dxa"/>
          </w:tcPr>
          <w:p w:rsidR="007E2A62" w:rsidRDefault="007E2A62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981" w:type="dxa"/>
          </w:tcPr>
          <w:p w:rsidR="007E2A62" w:rsidRDefault="007E2A62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039" w:type="dxa"/>
          </w:tcPr>
          <w:p w:rsidR="007E2A62" w:rsidRDefault="007E2A62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835" w:type="dxa"/>
          </w:tcPr>
          <w:p w:rsidR="007E2A62" w:rsidRDefault="007E2A62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291" w:type="dxa"/>
            <w:vMerge/>
          </w:tcPr>
          <w:p w:rsidR="007E2A62" w:rsidRDefault="007E2A62"/>
        </w:tc>
        <w:tc>
          <w:tcPr>
            <w:tcW w:w="1066" w:type="dxa"/>
            <w:vMerge/>
          </w:tcPr>
          <w:p w:rsidR="007E2A62" w:rsidRDefault="007E2A62"/>
        </w:tc>
        <w:tc>
          <w:tcPr>
            <w:tcW w:w="1350" w:type="dxa"/>
          </w:tcPr>
          <w:p w:rsidR="007E2A62" w:rsidRDefault="007E2A62">
            <w:pPr>
              <w:pStyle w:val="ConsPlusNormal"/>
              <w:jc w:val="center"/>
            </w:pPr>
            <w:r>
              <w:t>в рублях, (рублевый эквивалент)</w:t>
            </w:r>
          </w:p>
        </w:tc>
        <w:tc>
          <w:tcPr>
            <w:tcW w:w="1374" w:type="dxa"/>
          </w:tcPr>
          <w:p w:rsidR="007E2A62" w:rsidRDefault="007E2A62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465" w:type="dxa"/>
          </w:tcPr>
          <w:p w:rsidR="007E2A62" w:rsidRDefault="007E2A62">
            <w:pPr>
              <w:pStyle w:val="ConsPlusNormal"/>
              <w:jc w:val="center"/>
            </w:pPr>
            <w:r>
              <w:t>Код валюты</w:t>
            </w:r>
          </w:p>
        </w:tc>
      </w:tr>
      <w:tr w:rsidR="007E2A62">
        <w:tc>
          <w:tcPr>
            <w:tcW w:w="2438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1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4" w:type="dxa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1" w:type="dxa"/>
          </w:tcPr>
          <w:p w:rsidR="007E2A62" w:rsidRDefault="007E2A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5" w:type="dxa"/>
          </w:tcPr>
          <w:p w:rsidR="007E2A62" w:rsidRDefault="007E2A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1" w:type="dxa"/>
          </w:tcPr>
          <w:p w:rsidR="007E2A62" w:rsidRDefault="007E2A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6" w:type="dxa"/>
          </w:tcPr>
          <w:p w:rsidR="007E2A62" w:rsidRDefault="007E2A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50" w:type="dxa"/>
          </w:tcPr>
          <w:p w:rsidR="007E2A62" w:rsidRDefault="007E2A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74" w:type="dxa"/>
          </w:tcPr>
          <w:p w:rsidR="007E2A62" w:rsidRDefault="007E2A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65" w:type="dxa"/>
          </w:tcPr>
          <w:p w:rsidR="007E2A62" w:rsidRDefault="007E2A62">
            <w:pPr>
              <w:pStyle w:val="ConsPlusNormal"/>
              <w:jc w:val="center"/>
            </w:pPr>
            <w:r>
              <w:t>11</w:t>
            </w:r>
          </w:p>
        </w:tc>
      </w:tr>
      <w:tr w:rsidR="007E2A62">
        <w:tc>
          <w:tcPr>
            <w:tcW w:w="24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4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4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4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</w:tblBorders>
        </w:tblPrEx>
        <w:tc>
          <w:tcPr>
            <w:tcW w:w="3119" w:type="dxa"/>
            <w:gridSpan w:val="2"/>
            <w:tcBorders>
              <w:left w:val="nil"/>
              <w:bottom w:val="nil"/>
            </w:tcBorders>
          </w:tcPr>
          <w:p w:rsidR="007E2A62" w:rsidRDefault="007E2A62">
            <w:pPr>
              <w:pStyle w:val="ConsPlusNormal"/>
              <w:jc w:val="center"/>
            </w:pPr>
            <w:r>
              <w:t xml:space="preserve">Итого по коду </w:t>
            </w:r>
            <w:hyperlink r:id="rId19" w:history="1">
              <w:r>
                <w:rPr>
                  <w:color w:val="0000FF"/>
                </w:rPr>
                <w:t>БК</w:t>
              </w:r>
            </w:hyperlink>
            <w:r>
              <w:t xml:space="preserve"> (по коду раздела)</w:t>
            </w:r>
          </w:p>
        </w:tc>
        <w:tc>
          <w:tcPr>
            <w:tcW w:w="7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65" w:type="dxa"/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</w:tr>
      <w:tr w:rsidR="007E2A62">
        <w:tblPrEx>
          <w:tblBorders>
            <w:left w:val="nil"/>
            <w:insideV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  <w:tcBorders>
              <w:bottom w:val="nil"/>
            </w:tcBorders>
          </w:tcPr>
          <w:p w:rsidR="007E2A62" w:rsidRDefault="007E2A62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066" w:type="dxa"/>
            <w:tcBorders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</w:tr>
      <w:tr w:rsidR="007E2A62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  <w:insideH w:val="nil"/>
            <w:insideV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  <w:r>
              <w:t>Номер страницы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  <w:insideH w:val="nil"/>
            <w:insideV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  <w:r>
              <w:t>Всего страниц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sectPr w:rsidR="007E2A6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2"/>
      </w:pPr>
      <w:r>
        <w:t>Раздел 4. Итого по бюджетной смете на 20__ год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81"/>
        <w:gridCol w:w="734"/>
        <w:gridCol w:w="981"/>
        <w:gridCol w:w="1039"/>
        <w:gridCol w:w="835"/>
        <w:gridCol w:w="1291"/>
        <w:gridCol w:w="1066"/>
        <w:gridCol w:w="1350"/>
        <w:gridCol w:w="1374"/>
        <w:gridCol w:w="1465"/>
      </w:tblGrid>
      <w:tr w:rsidR="007E2A62">
        <w:tc>
          <w:tcPr>
            <w:tcW w:w="2438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81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589" w:type="dxa"/>
            <w:gridSpan w:val="4"/>
          </w:tcPr>
          <w:p w:rsidR="007E2A62" w:rsidRDefault="007E2A62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291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 xml:space="preserve">Код аналитического показателя </w:t>
            </w:r>
            <w:hyperlink w:anchor="P8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66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Подкод детализации</w:t>
            </w:r>
          </w:p>
        </w:tc>
        <w:tc>
          <w:tcPr>
            <w:tcW w:w="4189" w:type="dxa"/>
            <w:gridSpan w:val="3"/>
          </w:tcPr>
          <w:p w:rsidR="007E2A62" w:rsidRDefault="007E2A62">
            <w:pPr>
              <w:pStyle w:val="ConsPlusNormal"/>
              <w:jc w:val="center"/>
            </w:pPr>
            <w:r>
              <w:t>Сумма на 20 год</w:t>
            </w:r>
          </w:p>
        </w:tc>
      </w:tr>
      <w:tr w:rsidR="007E2A62">
        <w:tc>
          <w:tcPr>
            <w:tcW w:w="2438" w:type="dxa"/>
            <w:vMerge/>
          </w:tcPr>
          <w:p w:rsidR="007E2A62" w:rsidRDefault="007E2A62"/>
        </w:tc>
        <w:tc>
          <w:tcPr>
            <w:tcW w:w="681" w:type="dxa"/>
            <w:vMerge/>
          </w:tcPr>
          <w:p w:rsidR="007E2A62" w:rsidRDefault="007E2A62"/>
        </w:tc>
        <w:tc>
          <w:tcPr>
            <w:tcW w:w="734" w:type="dxa"/>
          </w:tcPr>
          <w:p w:rsidR="007E2A62" w:rsidRDefault="007E2A62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981" w:type="dxa"/>
          </w:tcPr>
          <w:p w:rsidR="007E2A62" w:rsidRDefault="007E2A62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039" w:type="dxa"/>
          </w:tcPr>
          <w:p w:rsidR="007E2A62" w:rsidRDefault="007E2A62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835" w:type="dxa"/>
          </w:tcPr>
          <w:p w:rsidR="007E2A62" w:rsidRDefault="007E2A62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291" w:type="dxa"/>
            <w:vMerge/>
          </w:tcPr>
          <w:p w:rsidR="007E2A62" w:rsidRDefault="007E2A62"/>
        </w:tc>
        <w:tc>
          <w:tcPr>
            <w:tcW w:w="1066" w:type="dxa"/>
            <w:vMerge/>
          </w:tcPr>
          <w:p w:rsidR="007E2A62" w:rsidRDefault="007E2A62"/>
        </w:tc>
        <w:tc>
          <w:tcPr>
            <w:tcW w:w="1350" w:type="dxa"/>
          </w:tcPr>
          <w:p w:rsidR="007E2A62" w:rsidRDefault="007E2A62">
            <w:pPr>
              <w:pStyle w:val="ConsPlusNormal"/>
              <w:jc w:val="center"/>
            </w:pPr>
            <w:r>
              <w:t>в рублях, (рублевый эквивалент)</w:t>
            </w:r>
          </w:p>
        </w:tc>
        <w:tc>
          <w:tcPr>
            <w:tcW w:w="1374" w:type="dxa"/>
          </w:tcPr>
          <w:p w:rsidR="007E2A62" w:rsidRDefault="007E2A62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465" w:type="dxa"/>
          </w:tcPr>
          <w:p w:rsidR="007E2A62" w:rsidRDefault="007E2A62">
            <w:pPr>
              <w:pStyle w:val="ConsPlusNormal"/>
              <w:jc w:val="center"/>
            </w:pPr>
            <w:r>
              <w:t>Код валюты</w:t>
            </w:r>
          </w:p>
        </w:tc>
      </w:tr>
      <w:tr w:rsidR="007E2A62">
        <w:tc>
          <w:tcPr>
            <w:tcW w:w="2438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1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4" w:type="dxa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1" w:type="dxa"/>
          </w:tcPr>
          <w:p w:rsidR="007E2A62" w:rsidRDefault="007E2A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5" w:type="dxa"/>
          </w:tcPr>
          <w:p w:rsidR="007E2A62" w:rsidRDefault="007E2A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1" w:type="dxa"/>
          </w:tcPr>
          <w:p w:rsidR="007E2A62" w:rsidRDefault="007E2A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6" w:type="dxa"/>
          </w:tcPr>
          <w:p w:rsidR="007E2A62" w:rsidRDefault="007E2A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50" w:type="dxa"/>
          </w:tcPr>
          <w:p w:rsidR="007E2A62" w:rsidRDefault="007E2A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74" w:type="dxa"/>
          </w:tcPr>
          <w:p w:rsidR="007E2A62" w:rsidRDefault="007E2A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65" w:type="dxa"/>
          </w:tcPr>
          <w:p w:rsidR="007E2A62" w:rsidRDefault="007E2A62">
            <w:pPr>
              <w:pStyle w:val="ConsPlusNormal"/>
              <w:jc w:val="center"/>
            </w:pPr>
            <w:r>
              <w:t>11</w:t>
            </w:r>
          </w:p>
        </w:tc>
      </w:tr>
      <w:tr w:rsidR="007E2A62">
        <w:tc>
          <w:tcPr>
            <w:tcW w:w="24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4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4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4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</w:tblBorders>
        </w:tblPrEx>
        <w:tc>
          <w:tcPr>
            <w:tcW w:w="3119" w:type="dxa"/>
            <w:gridSpan w:val="2"/>
            <w:tcBorders>
              <w:left w:val="nil"/>
              <w:bottom w:val="nil"/>
            </w:tcBorders>
          </w:tcPr>
          <w:p w:rsidR="007E2A62" w:rsidRDefault="007E2A62">
            <w:pPr>
              <w:pStyle w:val="ConsPlusNormal"/>
              <w:jc w:val="center"/>
            </w:pPr>
            <w:r>
              <w:t xml:space="preserve">Итого по коду </w:t>
            </w:r>
            <w:hyperlink r:id="rId20" w:history="1">
              <w:r>
                <w:rPr>
                  <w:color w:val="0000FF"/>
                </w:rPr>
                <w:t>БК</w:t>
              </w:r>
            </w:hyperlink>
            <w:r>
              <w:t xml:space="preserve"> (по коду раздела)</w:t>
            </w:r>
          </w:p>
        </w:tc>
        <w:tc>
          <w:tcPr>
            <w:tcW w:w="7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65" w:type="dxa"/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</w:tr>
      <w:tr w:rsidR="007E2A62">
        <w:tblPrEx>
          <w:tblBorders>
            <w:left w:val="nil"/>
            <w:insideV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  <w:tcBorders>
              <w:bottom w:val="nil"/>
            </w:tcBorders>
          </w:tcPr>
          <w:p w:rsidR="007E2A62" w:rsidRDefault="007E2A62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066" w:type="dxa"/>
            <w:tcBorders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</w:tr>
      <w:tr w:rsidR="007E2A62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  <w:insideH w:val="nil"/>
            <w:insideV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  <w:r>
              <w:t>Номер страницы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  <w:insideH w:val="nil"/>
            <w:insideV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  <w:r>
              <w:t>Всего страниц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415"/>
        <w:gridCol w:w="981"/>
        <w:gridCol w:w="1039"/>
        <w:gridCol w:w="835"/>
        <w:gridCol w:w="1291"/>
        <w:gridCol w:w="1066"/>
        <w:gridCol w:w="1350"/>
        <w:gridCol w:w="1374"/>
        <w:gridCol w:w="1465"/>
      </w:tblGrid>
      <w:tr w:rsidR="007E2A62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  <w:r>
              <w:t>Справочно курс валюты на дату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nformat"/>
        <w:jc w:val="both"/>
      </w:pPr>
      <w:r>
        <w:rPr>
          <w:sz w:val="14"/>
        </w:rPr>
        <w:t>Руководитель учреждения (уполномоченное лицо) ________________  __________  _______________________</w:t>
      </w:r>
    </w:p>
    <w:p w:rsidR="007E2A62" w:rsidRDefault="007E2A62">
      <w:pPr>
        <w:pStyle w:val="ConsPlusNonformat"/>
        <w:jc w:val="both"/>
      </w:pPr>
      <w:r>
        <w:rPr>
          <w:sz w:val="14"/>
        </w:rPr>
        <w:t xml:space="preserve">                                                 (должность)    (подпись)    (расшифровка подписи)</w:t>
      </w:r>
    </w:p>
    <w:p w:rsidR="007E2A62" w:rsidRDefault="007E2A62">
      <w:pPr>
        <w:pStyle w:val="ConsPlusNonformat"/>
        <w:jc w:val="both"/>
      </w:pPr>
    </w:p>
    <w:p w:rsidR="007E2A62" w:rsidRDefault="007E2A62">
      <w:pPr>
        <w:pStyle w:val="ConsPlusNonformat"/>
        <w:jc w:val="both"/>
      </w:pPr>
      <w:r>
        <w:rPr>
          <w:sz w:val="14"/>
        </w:rPr>
        <w:t>Руководитель планово-финансовой службы        ________________  __________  _______________________</w:t>
      </w:r>
    </w:p>
    <w:p w:rsidR="007E2A62" w:rsidRDefault="007E2A62">
      <w:pPr>
        <w:pStyle w:val="ConsPlusNonformat"/>
        <w:jc w:val="both"/>
      </w:pPr>
      <w:r>
        <w:rPr>
          <w:sz w:val="14"/>
        </w:rPr>
        <w:t xml:space="preserve">                                                 (должность)    (подпись)    (расшифровка подписи)</w:t>
      </w:r>
    </w:p>
    <w:p w:rsidR="007E2A62" w:rsidRDefault="007E2A62">
      <w:pPr>
        <w:pStyle w:val="ConsPlusNonformat"/>
        <w:jc w:val="both"/>
      </w:pPr>
    </w:p>
    <w:p w:rsidR="007E2A62" w:rsidRDefault="007E2A62">
      <w:pPr>
        <w:pStyle w:val="ConsPlusNonformat"/>
        <w:jc w:val="both"/>
      </w:pPr>
      <w:r>
        <w:rPr>
          <w:sz w:val="14"/>
        </w:rPr>
        <w:t>Исполнитель                                   ________________  __________  _______________________</w:t>
      </w:r>
    </w:p>
    <w:p w:rsidR="007E2A62" w:rsidRDefault="007E2A62">
      <w:pPr>
        <w:pStyle w:val="ConsPlusNonformat"/>
        <w:jc w:val="both"/>
      </w:pPr>
      <w:r>
        <w:rPr>
          <w:sz w:val="14"/>
        </w:rPr>
        <w:t xml:space="preserve">                                                 (должность)    (подпись)    (расшифровка подписи)</w:t>
      </w:r>
    </w:p>
    <w:p w:rsidR="007E2A62" w:rsidRDefault="007E2A62">
      <w:pPr>
        <w:pStyle w:val="ConsPlusNonformat"/>
        <w:jc w:val="both"/>
      </w:pPr>
    </w:p>
    <w:p w:rsidR="007E2A62" w:rsidRDefault="007E2A62">
      <w:pPr>
        <w:pStyle w:val="ConsPlusNonformat"/>
        <w:jc w:val="both"/>
      </w:pPr>
      <w:r>
        <w:rPr>
          <w:sz w:val="14"/>
        </w:rPr>
        <w:t>"______" _______________ 20___ г.             ____________________</w:t>
      </w:r>
    </w:p>
    <w:p w:rsidR="007E2A62" w:rsidRDefault="007E2A62">
      <w:pPr>
        <w:pStyle w:val="ConsPlusNonformat"/>
        <w:jc w:val="both"/>
      </w:pPr>
      <w:r>
        <w:rPr>
          <w:sz w:val="14"/>
        </w:rPr>
        <w:t xml:space="preserve">                                                    (телефон)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right"/>
        <w:outlineLvl w:val="1"/>
      </w:pPr>
      <w:r>
        <w:t>Приложение N 2</w:t>
      </w:r>
    </w:p>
    <w:p w:rsidR="007E2A62" w:rsidRDefault="007E2A62">
      <w:pPr>
        <w:pStyle w:val="ConsPlusNormal"/>
        <w:jc w:val="right"/>
      </w:pPr>
      <w:r>
        <w:t>к Порядку составления, утверждения</w:t>
      </w:r>
    </w:p>
    <w:p w:rsidR="007E2A62" w:rsidRDefault="007E2A62">
      <w:pPr>
        <w:pStyle w:val="ConsPlusNormal"/>
        <w:jc w:val="right"/>
      </w:pPr>
      <w:r>
        <w:t>и ведения бюджетных смет Департамента</w:t>
      </w:r>
    </w:p>
    <w:p w:rsidR="007E2A62" w:rsidRDefault="007E2A62">
      <w:pPr>
        <w:pStyle w:val="ConsPlusNormal"/>
        <w:jc w:val="right"/>
      </w:pPr>
      <w:r>
        <w:t>здравоохранения, труда и социальной</w:t>
      </w:r>
    </w:p>
    <w:p w:rsidR="007E2A62" w:rsidRDefault="007E2A62">
      <w:pPr>
        <w:pStyle w:val="ConsPlusNormal"/>
        <w:jc w:val="right"/>
      </w:pPr>
      <w:r>
        <w:t>защиты населения Ненецкого автономного</w:t>
      </w:r>
    </w:p>
    <w:p w:rsidR="007E2A62" w:rsidRDefault="007E2A62">
      <w:pPr>
        <w:pStyle w:val="ConsPlusNormal"/>
        <w:jc w:val="right"/>
      </w:pPr>
      <w:r>
        <w:t>округа и казенных учреждений, находящихся</w:t>
      </w:r>
    </w:p>
    <w:p w:rsidR="007E2A62" w:rsidRDefault="007E2A62">
      <w:pPr>
        <w:pStyle w:val="ConsPlusNormal"/>
        <w:jc w:val="right"/>
      </w:pPr>
      <w:r>
        <w:t>в ведении Департамента здравоохранения,</w:t>
      </w:r>
    </w:p>
    <w:p w:rsidR="007E2A62" w:rsidRDefault="007E2A62">
      <w:pPr>
        <w:pStyle w:val="ConsPlusNormal"/>
        <w:jc w:val="right"/>
      </w:pPr>
      <w:r>
        <w:t>труда и социальной защиты населения</w:t>
      </w:r>
    </w:p>
    <w:p w:rsidR="007E2A62" w:rsidRDefault="007E2A62">
      <w:pPr>
        <w:pStyle w:val="ConsPlusNormal"/>
        <w:jc w:val="right"/>
      </w:pPr>
      <w:r>
        <w:t>Ненецкого автономного округа,</w:t>
      </w:r>
    </w:p>
    <w:p w:rsidR="007E2A62" w:rsidRDefault="007E2A62">
      <w:pPr>
        <w:pStyle w:val="ConsPlusNormal"/>
        <w:jc w:val="right"/>
      </w:pPr>
      <w:r>
        <w:t>утвержденному приказом Департамента</w:t>
      </w:r>
    </w:p>
    <w:p w:rsidR="007E2A62" w:rsidRDefault="007E2A62">
      <w:pPr>
        <w:pStyle w:val="ConsPlusNormal"/>
        <w:jc w:val="right"/>
      </w:pPr>
      <w:r>
        <w:t>от 23.01.2018 N 6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</w:pPr>
      <w:bookmarkStart w:id="4" w:name="P675"/>
      <w:bookmarkEnd w:id="4"/>
      <w:r>
        <w:t>Рекомендуемые формы</w:t>
      </w:r>
    </w:p>
    <w:p w:rsidR="007E2A62" w:rsidRDefault="007E2A62">
      <w:pPr>
        <w:pStyle w:val="ConsPlusNormal"/>
        <w:jc w:val="center"/>
      </w:pPr>
      <w:r>
        <w:t>для расчета (обоснования) к бюджетной смете на 20___ год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2"/>
      </w:pPr>
      <w:r>
        <w:t>1. Расчеты (обоснования) выплат персоналу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</w:pPr>
      <w:r>
        <w:t>Код бюджетной классификации (детализация) 111, 121/211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3"/>
      </w:pPr>
      <w:r>
        <w:t>1.1. Расчеты (обоснования) расходов на оплату труда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880"/>
        <w:gridCol w:w="1080"/>
        <w:gridCol w:w="1080"/>
        <w:gridCol w:w="907"/>
        <w:gridCol w:w="1304"/>
        <w:gridCol w:w="1326"/>
        <w:gridCol w:w="737"/>
        <w:gridCol w:w="1196"/>
        <w:gridCol w:w="794"/>
        <w:gridCol w:w="1134"/>
      </w:tblGrid>
      <w:tr w:rsidR="007E2A62">
        <w:tc>
          <w:tcPr>
            <w:tcW w:w="567" w:type="dxa"/>
          </w:tcPr>
          <w:p w:rsidR="007E2A62" w:rsidRDefault="007E2A62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2211" w:type="dxa"/>
          </w:tcPr>
          <w:p w:rsidR="007E2A62" w:rsidRDefault="007E2A62">
            <w:pPr>
              <w:pStyle w:val="ConsPlusNormal"/>
              <w:jc w:val="center"/>
            </w:pPr>
            <w:r>
              <w:lastRenderedPageBreak/>
              <w:t xml:space="preserve">Должность, группа </w:t>
            </w:r>
            <w:r>
              <w:lastRenderedPageBreak/>
              <w:t>должностей</w:t>
            </w:r>
          </w:p>
        </w:tc>
        <w:tc>
          <w:tcPr>
            <w:tcW w:w="880" w:type="dxa"/>
          </w:tcPr>
          <w:p w:rsidR="007E2A62" w:rsidRDefault="007E2A62">
            <w:pPr>
              <w:pStyle w:val="ConsPlusNormal"/>
              <w:jc w:val="center"/>
            </w:pPr>
            <w:r>
              <w:lastRenderedPageBreak/>
              <w:t xml:space="preserve">Кол-во </w:t>
            </w:r>
            <w:r>
              <w:lastRenderedPageBreak/>
              <w:t>штатных единиц</w:t>
            </w:r>
          </w:p>
        </w:tc>
        <w:tc>
          <w:tcPr>
            <w:tcW w:w="1080" w:type="dxa"/>
          </w:tcPr>
          <w:p w:rsidR="007E2A62" w:rsidRDefault="007E2A62">
            <w:pPr>
              <w:pStyle w:val="ConsPlusNormal"/>
              <w:jc w:val="center"/>
            </w:pPr>
            <w:r>
              <w:lastRenderedPageBreak/>
              <w:t xml:space="preserve">Сумма </w:t>
            </w:r>
            <w:r>
              <w:lastRenderedPageBreak/>
              <w:t>окладов в месяц</w:t>
            </w:r>
          </w:p>
        </w:tc>
        <w:tc>
          <w:tcPr>
            <w:tcW w:w="1080" w:type="dxa"/>
          </w:tcPr>
          <w:p w:rsidR="007E2A62" w:rsidRDefault="007E2A62">
            <w:pPr>
              <w:pStyle w:val="ConsPlusNormal"/>
              <w:jc w:val="center"/>
            </w:pPr>
            <w:r>
              <w:lastRenderedPageBreak/>
              <w:t xml:space="preserve">Сумма </w:t>
            </w:r>
            <w:r>
              <w:lastRenderedPageBreak/>
              <w:t>окладов на год (</w:t>
            </w:r>
            <w:hyperlink w:anchor="P699" w:history="1">
              <w:r>
                <w:rPr>
                  <w:color w:val="0000FF"/>
                </w:rPr>
                <w:t>гр. 4</w:t>
              </w:r>
            </w:hyperlink>
            <w:r>
              <w:t xml:space="preserve"> x 12 мес.)</w:t>
            </w:r>
          </w:p>
        </w:tc>
        <w:tc>
          <w:tcPr>
            <w:tcW w:w="907" w:type="dxa"/>
          </w:tcPr>
          <w:p w:rsidR="007E2A62" w:rsidRDefault="007E2A62">
            <w:pPr>
              <w:pStyle w:val="ConsPlusNormal"/>
              <w:jc w:val="center"/>
            </w:pPr>
            <w:r>
              <w:lastRenderedPageBreak/>
              <w:t>Матери</w:t>
            </w:r>
            <w:r>
              <w:lastRenderedPageBreak/>
              <w:t>альная помощь к отпуску</w:t>
            </w:r>
          </w:p>
        </w:tc>
        <w:tc>
          <w:tcPr>
            <w:tcW w:w="1304" w:type="dxa"/>
          </w:tcPr>
          <w:p w:rsidR="007E2A62" w:rsidRDefault="007E2A62">
            <w:pPr>
              <w:pStyle w:val="ConsPlusNormal"/>
              <w:jc w:val="center"/>
            </w:pPr>
            <w:r>
              <w:lastRenderedPageBreak/>
              <w:t xml:space="preserve">Выплаты </w:t>
            </w:r>
            <w:r>
              <w:lastRenderedPageBreak/>
              <w:t>стимулирующего и компенсационного характера</w:t>
            </w:r>
          </w:p>
        </w:tc>
        <w:tc>
          <w:tcPr>
            <w:tcW w:w="1326" w:type="dxa"/>
          </w:tcPr>
          <w:p w:rsidR="007E2A62" w:rsidRDefault="007E2A62">
            <w:pPr>
              <w:pStyle w:val="ConsPlusNormal"/>
              <w:jc w:val="center"/>
            </w:pPr>
            <w:r>
              <w:lastRenderedPageBreak/>
              <w:t xml:space="preserve">Премия </w:t>
            </w:r>
            <w:r>
              <w:lastRenderedPageBreak/>
              <w:t>руководителю</w:t>
            </w:r>
          </w:p>
        </w:tc>
        <w:tc>
          <w:tcPr>
            <w:tcW w:w="737" w:type="dxa"/>
          </w:tcPr>
          <w:p w:rsidR="007E2A62" w:rsidRDefault="007E2A62">
            <w:pPr>
              <w:pStyle w:val="ConsPlusNormal"/>
              <w:jc w:val="center"/>
            </w:pPr>
            <w:r>
              <w:lastRenderedPageBreak/>
              <w:t>Итого</w:t>
            </w:r>
          </w:p>
        </w:tc>
        <w:tc>
          <w:tcPr>
            <w:tcW w:w="1196" w:type="dxa"/>
          </w:tcPr>
          <w:p w:rsidR="007E2A62" w:rsidRDefault="007E2A62">
            <w:pPr>
              <w:pStyle w:val="ConsPlusNormal"/>
              <w:jc w:val="center"/>
            </w:pPr>
            <w:r>
              <w:t xml:space="preserve">Районный </w:t>
            </w:r>
            <w:r>
              <w:lastRenderedPageBreak/>
              <w:t>коэффициент</w:t>
            </w:r>
          </w:p>
        </w:tc>
        <w:tc>
          <w:tcPr>
            <w:tcW w:w="794" w:type="dxa"/>
          </w:tcPr>
          <w:p w:rsidR="007E2A62" w:rsidRDefault="007E2A62">
            <w:pPr>
              <w:pStyle w:val="ConsPlusNormal"/>
              <w:jc w:val="center"/>
            </w:pPr>
            <w:r>
              <w:lastRenderedPageBreak/>
              <w:t>Север</w:t>
            </w:r>
            <w:r>
              <w:lastRenderedPageBreak/>
              <w:t>ная Надбавка</w:t>
            </w:r>
          </w:p>
        </w:tc>
        <w:tc>
          <w:tcPr>
            <w:tcW w:w="1134" w:type="dxa"/>
          </w:tcPr>
          <w:p w:rsidR="007E2A62" w:rsidRDefault="007E2A62">
            <w:pPr>
              <w:pStyle w:val="ConsPlusNormal"/>
              <w:jc w:val="center"/>
            </w:pPr>
            <w:r>
              <w:lastRenderedPageBreak/>
              <w:t xml:space="preserve">Фонд </w:t>
            </w:r>
            <w:r>
              <w:lastRenderedPageBreak/>
              <w:t>оплаты труда в год, руб.</w:t>
            </w:r>
          </w:p>
        </w:tc>
      </w:tr>
      <w:tr w:rsidR="007E2A62">
        <w:tc>
          <w:tcPr>
            <w:tcW w:w="567" w:type="dxa"/>
          </w:tcPr>
          <w:p w:rsidR="007E2A62" w:rsidRDefault="007E2A6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11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7E2A62" w:rsidRDefault="007E2A62">
            <w:pPr>
              <w:pStyle w:val="ConsPlusNormal"/>
              <w:jc w:val="center"/>
            </w:pPr>
            <w:bookmarkStart w:id="5" w:name="P699"/>
            <w:bookmarkEnd w:id="5"/>
            <w:r>
              <w:t>4</w:t>
            </w:r>
          </w:p>
        </w:tc>
        <w:tc>
          <w:tcPr>
            <w:tcW w:w="1080" w:type="dxa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7E2A62" w:rsidRDefault="007E2A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7E2A62" w:rsidRDefault="007E2A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26" w:type="dxa"/>
          </w:tcPr>
          <w:p w:rsidR="007E2A62" w:rsidRDefault="007E2A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7E2A62" w:rsidRDefault="007E2A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6" w:type="dxa"/>
          </w:tcPr>
          <w:p w:rsidR="007E2A62" w:rsidRDefault="007E2A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7E2A62" w:rsidRDefault="007E2A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7E2A62" w:rsidRDefault="007E2A62">
            <w:pPr>
              <w:pStyle w:val="ConsPlusNormal"/>
              <w:jc w:val="center"/>
            </w:pPr>
            <w:r>
              <w:t>12</w:t>
            </w:r>
          </w:p>
        </w:tc>
      </w:tr>
      <w:tr w:rsidR="007E2A62">
        <w:tc>
          <w:tcPr>
            <w:tcW w:w="567" w:type="dxa"/>
          </w:tcPr>
          <w:p w:rsidR="007E2A62" w:rsidRDefault="007E2A6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11" w:type="dxa"/>
          </w:tcPr>
          <w:p w:rsidR="007E2A62" w:rsidRDefault="007E2A62">
            <w:pPr>
              <w:pStyle w:val="ConsPlusNormal"/>
            </w:pPr>
            <w:r>
              <w:t>Руководитель, его заместители и главный бухгалтер</w:t>
            </w:r>
          </w:p>
        </w:tc>
        <w:tc>
          <w:tcPr>
            <w:tcW w:w="8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0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0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2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9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9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3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567" w:type="dxa"/>
          </w:tcPr>
          <w:p w:rsidR="007E2A62" w:rsidRDefault="007E2A6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11" w:type="dxa"/>
          </w:tcPr>
          <w:p w:rsidR="007E2A62" w:rsidRDefault="007E2A62">
            <w:pPr>
              <w:pStyle w:val="ConsPlusNormal"/>
            </w:pPr>
            <w:r>
              <w:t>Общеотраслевые должности (профессии)</w:t>
            </w:r>
          </w:p>
        </w:tc>
        <w:tc>
          <w:tcPr>
            <w:tcW w:w="8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0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0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26" w:type="dxa"/>
          </w:tcPr>
          <w:p w:rsidR="007E2A62" w:rsidRDefault="007E2A62">
            <w:pPr>
              <w:pStyle w:val="ConsPlusNormal"/>
              <w:jc w:val="center"/>
            </w:pPr>
            <w:r>
              <w:t>ххх</w:t>
            </w:r>
          </w:p>
        </w:tc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9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9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3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567" w:type="dxa"/>
          </w:tcPr>
          <w:p w:rsidR="007E2A62" w:rsidRDefault="007E2A6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11" w:type="dxa"/>
          </w:tcPr>
          <w:p w:rsidR="007E2A62" w:rsidRDefault="007E2A62">
            <w:pPr>
              <w:pStyle w:val="ConsPlusNormal"/>
            </w:pPr>
            <w:r>
              <w:t>Прочие должности (профессии) (медицинский и педагогический персонал, социальные работники)</w:t>
            </w:r>
          </w:p>
        </w:tc>
        <w:tc>
          <w:tcPr>
            <w:tcW w:w="8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0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0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26" w:type="dxa"/>
          </w:tcPr>
          <w:p w:rsidR="007E2A62" w:rsidRDefault="007E2A62">
            <w:pPr>
              <w:pStyle w:val="ConsPlusNormal"/>
              <w:jc w:val="center"/>
            </w:pPr>
            <w:r>
              <w:t>ххх</w:t>
            </w:r>
          </w:p>
        </w:tc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9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9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3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778" w:type="dxa"/>
            <w:gridSpan w:val="2"/>
          </w:tcPr>
          <w:p w:rsidR="007E2A62" w:rsidRDefault="007E2A62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8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0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0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2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96" w:type="dxa"/>
          </w:tcPr>
          <w:p w:rsidR="007E2A62" w:rsidRDefault="007E2A62">
            <w:pPr>
              <w:pStyle w:val="ConsPlusNormal"/>
            </w:pPr>
          </w:p>
        </w:tc>
        <w:tc>
          <w:tcPr>
            <w:tcW w:w="79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34" w:type="dxa"/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sectPr w:rsidR="007E2A6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3"/>
      </w:pPr>
      <w:r>
        <w:t>1.2. Расчеты (обоснования) страховых взносов на обязательное</w:t>
      </w:r>
    </w:p>
    <w:p w:rsidR="007E2A62" w:rsidRDefault="007E2A62">
      <w:pPr>
        <w:pStyle w:val="ConsPlusNormal"/>
        <w:jc w:val="center"/>
      </w:pPr>
      <w:r>
        <w:t>страхование в Пенсионный фонд Российской Федерации, в Фонд</w:t>
      </w:r>
    </w:p>
    <w:p w:rsidR="007E2A62" w:rsidRDefault="007E2A62">
      <w:pPr>
        <w:pStyle w:val="ConsPlusNormal"/>
        <w:jc w:val="center"/>
      </w:pPr>
      <w:r>
        <w:t>социального страхования Российской Федерации, в Федеральный</w:t>
      </w:r>
    </w:p>
    <w:p w:rsidR="007E2A62" w:rsidRDefault="007E2A62">
      <w:pPr>
        <w:pStyle w:val="ConsPlusNormal"/>
        <w:jc w:val="center"/>
      </w:pPr>
      <w:r>
        <w:t>фонд обязательного медицинского страхования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</w:pPr>
      <w:r>
        <w:t>Код бюджетной классификации (детализация) 119, 129/213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85"/>
        <w:gridCol w:w="1701"/>
        <w:gridCol w:w="1600"/>
      </w:tblGrid>
      <w:tr w:rsidR="007E2A62">
        <w:tc>
          <w:tcPr>
            <w:tcW w:w="624" w:type="dxa"/>
          </w:tcPr>
          <w:p w:rsidR="007E2A62" w:rsidRDefault="007E2A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</w:tcPr>
          <w:p w:rsidR="007E2A62" w:rsidRDefault="007E2A62">
            <w:pPr>
              <w:pStyle w:val="ConsPlusNormal"/>
              <w:jc w:val="center"/>
            </w:pPr>
            <w:r>
              <w:t>Наименование государственного внебюджетного фонда</w:t>
            </w:r>
          </w:p>
        </w:tc>
        <w:tc>
          <w:tcPr>
            <w:tcW w:w="1701" w:type="dxa"/>
          </w:tcPr>
          <w:p w:rsidR="007E2A62" w:rsidRDefault="007E2A62">
            <w:pPr>
              <w:pStyle w:val="ConsPlusNormal"/>
              <w:jc w:val="center"/>
            </w:pPr>
            <w:r>
              <w:t>Размер базы для начисления страховых взносов, руб.</w:t>
            </w:r>
          </w:p>
        </w:tc>
        <w:tc>
          <w:tcPr>
            <w:tcW w:w="1600" w:type="dxa"/>
          </w:tcPr>
          <w:p w:rsidR="007E2A62" w:rsidRDefault="007E2A62">
            <w:pPr>
              <w:pStyle w:val="ConsPlusNormal"/>
              <w:jc w:val="center"/>
            </w:pPr>
            <w:r>
              <w:t>Сумма взноса, руб.</w:t>
            </w:r>
          </w:p>
        </w:tc>
      </w:tr>
      <w:tr w:rsidR="007E2A62">
        <w:tc>
          <w:tcPr>
            <w:tcW w:w="624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00" w:type="dxa"/>
          </w:tcPr>
          <w:p w:rsidR="007E2A62" w:rsidRDefault="007E2A62">
            <w:pPr>
              <w:pStyle w:val="ConsPlusNormal"/>
              <w:jc w:val="center"/>
            </w:pPr>
            <w:r>
              <w:t>4</w:t>
            </w:r>
          </w:p>
        </w:tc>
      </w:tr>
      <w:tr w:rsidR="007E2A62">
        <w:tc>
          <w:tcPr>
            <w:tcW w:w="624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7E2A62" w:rsidRDefault="007E2A62">
            <w:pPr>
              <w:pStyle w:val="ConsPlusNormal"/>
            </w:pPr>
            <w:r>
              <w:t>Страховые взносы в Пенсионный фонд Российской Федерации, всего</w:t>
            </w:r>
          </w:p>
        </w:tc>
        <w:tc>
          <w:tcPr>
            <w:tcW w:w="1701" w:type="dxa"/>
          </w:tcPr>
          <w:p w:rsidR="007E2A62" w:rsidRDefault="007E2A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00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624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85" w:type="dxa"/>
          </w:tcPr>
          <w:p w:rsidR="007E2A62" w:rsidRDefault="007E2A62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01" w:type="dxa"/>
            <w:vMerge w:val="restart"/>
          </w:tcPr>
          <w:p w:rsidR="007E2A62" w:rsidRDefault="007E2A62">
            <w:pPr>
              <w:pStyle w:val="ConsPlusNormal"/>
            </w:pPr>
          </w:p>
        </w:tc>
        <w:tc>
          <w:tcPr>
            <w:tcW w:w="1600" w:type="dxa"/>
            <w:vMerge w:val="restart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624" w:type="dxa"/>
            <w:vMerge/>
          </w:tcPr>
          <w:p w:rsidR="007E2A62" w:rsidRDefault="007E2A62"/>
        </w:tc>
        <w:tc>
          <w:tcPr>
            <w:tcW w:w="3685" w:type="dxa"/>
          </w:tcPr>
          <w:p w:rsidR="007E2A62" w:rsidRDefault="007E2A62">
            <w:pPr>
              <w:pStyle w:val="ConsPlusNormal"/>
              <w:jc w:val="both"/>
            </w:pPr>
            <w:r>
              <w:t>По ставке _____%</w:t>
            </w:r>
          </w:p>
        </w:tc>
        <w:tc>
          <w:tcPr>
            <w:tcW w:w="1701" w:type="dxa"/>
            <w:vMerge/>
          </w:tcPr>
          <w:p w:rsidR="007E2A62" w:rsidRDefault="007E2A62"/>
        </w:tc>
        <w:tc>
          <w:tcPr>
            <w:tcW w:w="1600" w:type="dxa"/>
            <w:vMerge/>
          </w:tcPr>
          <w:p w:rsidR="007E2A62" w:rsidRDefault="007E2A62"/>
        </w:tc>
      </w:tr>
      <w:tr w:rsidR="007E2A62">
        <w:tc>
          <w:tcPr>
            <w:tcW w:w="624" w:type="dxa"/>
          </w:tcPr>
          <w:p w:rsidR="007E2A62" w:rsidRDefault="007E2A62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685" w:type="dxa"/>
          </w:tcPr>
          <w:p w:rsidR="007E2A62" w:rsidRDefault="007E2A62">
            <w:pPr>
              <w:pStyle w:val="ConsPlusNormal"/>
            </w:pPr>
            <w:r>
              <w:t>По ставке _____%</w:t>
            </w:r>
          </w:p>
        </w:tc>
        <w:tc>
          <w:tcPr>
            <w:tcW w:w="170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00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624" w:type="dxa"/>
          </w:tcPr>
          <w:p w:rsidR="007E2A62" w:rsidRDefault="007E2A62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685" w:type="dxa"/>
          </w:tcPr>
          <w:p w:rsidR="007E2A62" w:rsidRDefault="007E2A62">
            <w:pPr>
              <w:pStyle w:val="ConsPlusNormal"/>
            </w:pPr>
            <w:r>
              <w:t>С применением пониженных тарифов взносов в Пенсионный фонд Российской Федерации для отдельных категорий плательщиков</w:t>
            </w:r>
          </w:p>
        </w:tc>
        <w:tc>
          <w:tcPr>
            <w:tcW w:w="170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00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624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7E2A62" w:rsidRDefault="007E2A62">
            <w:pPr>
              <w:pStyle w:val="ConsPlusNormal"/>
            </w:pPr>
            <w:r>
              <w:t>Страховые взносы в Фонд социального страхования Российской Федерации, всего</w:t>
            </w:r>
          </w:p>
        </w:tc>
        <w:tc>
          <w:tcPr>
            <w:tcW w:w="1701" w:type="dxa"/>
          </w:tcPr>
          <w:p w:rsidR="007E2A62" w:rsidRDefault="007E2A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00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624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85" w:type="dxa"/>
          </w:tcPr>
          <w:p w:rsidR="007E2A62" w:rsidRDefault="007E2A62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vMerge w:val="restart"/>
          </w:tcPr>
          <w:p w:rsidR="007E2A62" w:rsidRDefault="007E2A62">
            <w:pPr>
              <w:pStyle w:val="ConsPlusNormal"/>
            </w:pPr>
          </w:p>
        </w:tc>
        <w:tc>
          <w:tcPr>
            <w:tcW w:w="1600" w:type="dxa"/>
            <w:vMerge w:val="restart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624" w:type="dxa"/>
            <w:vMerge/>
          </w:tcPr>
          <w:p w:rsidR="007E2A62" w:rsidRDefault="007E2A62"/>
        </w:tc>
        <w:tc>
          <w:tcPr>
            <w:tcW w:w="3685" w:type="dxa"/>
          </w:tcPr>
          <w:p w:rsidR="007E2A62" w:rsidRDefault="007E2A62">
            <w:pPr>
              <w:pStyle w:val="ConsPlusNormal"/>
            </w:pPr>
            <w:r>
              <w:t>Обязательное социальное страхование на случай временной нетрудоспособности и в связи с материнством по ставке _____%</w:t>
            </w:r>
          </w:p>
        </w:tc>
        <w:tc>
          <w:tcPr>
            <w:tcW w:w="1701" w:type="dxa"/>
            <w:vMerge/>
          </w:tcPr>
          <w:p w:rsidR="007E2A62" w:rsidRDefault="007E2A62"/>
        </w:tc>
        <w:tc>
          <w:tcPr>
            <w:tcW w:w="1600" w:type="dxa"/>
            <w:vMerge/>
          </w:tcPr>
          <w:p w:rsidR="007E2A62" w:rsidRDefault="007E2A62"/>
        </w:tc>
      </w:tr>
      <w:tr w:rsidR="007E2A62">
        <w:tc>
          <w:tcPr>
            <w:tcW w:w="624" w:type="dxa"/>
          </w:tcPr>
          <w:p w:rsidR="007E2A62" w:rsidRDefault="007E2A62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685" w:type="dxa"/>
          </w:tcPr>
          <w:p w:rsidR="007E2A62" w:rsidRDefault="007E2A62">
            <w:pPr>
              <w:pStyle w:val="ConsPlusNormal"/>
            </w:pPr>
            <w:r>
              <w:t>С применением ставки взносов в Фонд социального страхования Российской Федерации по ставке _____%</w:t>
            </w:r>
          </w:p>
        </w:tc>
        <w:tc>
          <w:tcPr>
            <w:tcW w:w="170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00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624" w:type="dxa"/>
          </w:tcPr>
          <w:p w:rsidR="007E2A62" w:rsidRDefault="007E2A62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685" w:type="dxa"/>
          </w:tcPr>
          <w:p w:rsidR="007E2A62" w:rsidRDefault="007E2A62">
            <w:pPr>
              <w:pStyle w:val="ConsPlusNormal"/>
            </w:pPr>
            <w:r>
              <w:t>Обязательное социальное страхование от несчастных случаев на производстве и профессиональных заболеваний по ставке _____%</w:t>
            </w:r>
          </w:p>
        </w:tc>
        <w:tc>
          <w:tcPr>
            <w:tcW w:w="170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00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624" w:type="dxa"/>
          </w:tcPr>
          <w:p w:rsidR="007E2A62" w:rsidRDefault="007E2A62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685" w:type="dxa"/>
          </w:tcPr>
          <w:p w:rsidR="007E2A62" w:rsidRDefault="007E2A62">
            <w:pPr>
              <w:pStyle w:val="ConsPlusNormal"/>
            </w:pPr>
            <w:r>
              <w:t xml:space="preserve">Обязательное социальное страхование от несчастных случаев на производстве и профессиональных заболеваний по </w:t>
            </w:r>
            <w:r>
              <w:lastRenderedPageBreak/>
              <w:t xml:space="preserve">ставке ____% </w:t>
            </w:r>
            <w:hyperlink w:anchor="P8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00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624" w:type="dxa"/>
          </w:tcPr>
          <w:p w:rsidR="007E2A62" w:rsidRDefault="007E2A62">
            <w:pPr>
              <w:pStyle w:val="ConsPlusNormal"/>
              <w:jc w:val="center"/>
            </w:pPr>
            <w:r>
              <w:lastRenderedPageBreak/>
              <w:t>2.5.</w:t>
            </w:r>
          </w:p>
        </w:tc>
        <w:tc>
          <w:tcPr>
            <w:tcW w:w="3685" w:type="dxa"/>
          </w:tcPr>
          <w:p w:rsidR="007E2A62" w:rsidRDefault="007E2A62">
            <w:pPr>
              <w:pStyle w:val="ConsPlusNormal"/>
            </w:pPr>
            <w:r>
              <w:t xml:space="preserve">Обязательное социальное страхование от несчастных случаев на производстве и профессиональных заболеваний по ставке ____% </w:t>
            </w:r>
            <w:hyperlink w:anchor="P82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00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624" w:type="dxa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7E2A62" w:rsidRDefault="007E2A62">
            <w:pPr>
              <w:pStyle w:val="ConsPlusNormal"/>
            </w:pPr>
            <w:r>
              <w:t>Страховые взносы в Федеральный фонд обязательного медицинского страхования, всего по ставке ____%</w:t>
            </w:r>
          </w:p>
        </w:tc>
        <w:tc>
          <w:tcPr>
            <w:tcW w:w="170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00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62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3685" w:type="dxa"/>
          </w:tcPr>
          <w:p w:rsidR="007E2A62" w:rsidRDefault="007E2A62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701" w:type="dxa"/>
          </w:tcPr>
          <w:p w:rsidR="007E2A62" w:rsidRDefault="007E2A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00" w:type="dxa"/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ind w:firstLine="540"/>
        <w:jc w:val="both"/>
      </w:pPr>
      <w:r>
        <w:t>--------------------------------</w:t>
      </w:r>
    </w:p>
    <w:p w:rsidR="007E2A62" w:rsidRDefault="007E2A62">
      <w:pPr>
        <w:pStyle w:val="ConsPlusNormal"/>
        <w:spacing w:before="220"/>
        <w:ind w:firstLine="540"/>
        <w:jc w:val="both"/>
      </w:pPr>
      <w:bookmarkStart w:id="6" w:name="P823"/>
      <w:bookmarkEnd w:id="6"/>
      <w:r>
        <w:t xml:space="preserve">&lt;*&gt; Указываются страховые тарифы, дифференцированные по классам профессионального риска, установленные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22 декабря 2005 г. N 179-ФЗ "О страховых тарифах на обязательное социальное страхование от несчастных случаев на производстве и профессиональных заболеваний на 2006 год".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4"/>
      </w:pPr>
      <w:r>
        <w:t>Иные выплаты персоналу учреждений, за исключением</w:t>
      </w:r>
    </w:p>
    <w:p w:rsidR="007E2A62" w:rsidRDefault="007E2A62">
      <w:pPr>
        <w:pStyle w:val="ConsPlusNormal"/>
        <w:jc w:val="center"/>
      </w:pPr>
      <w:r>
        <w:t>фонда оплаты труда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3"/>
      </w:pPr>
      <w:r>
        <w:t>1.3. Расчеты (обоснования) выплат персоналу по уходу</w:t>
      </w:r>
    </w:p>
    <w:p w:rsidR="007E2A62" w:rsidRDefault="007E2A62">
      <w:pPr>
        <w:pStyle w:val="ConsPlusNormal"/>
        <w:jc w:val="center"/>
      </w:pPr>
      <w:r>
        <w:t>за ребенком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</w:pPr>
      <w:r>
        <w:t>Код бюджетной классификации (детализация) 112,122/212/212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1814"/>
        <w:gridCol w:w="1701"/>
        <w:gridCol w:w="1644"/>
        <w:gridCol w:w="1531"/>
        <w:gridCol w:w="1474"/>
      </w:tblGrid>
      <w:tr w:rsidR="007E2A62">
        <w:tc>
          <w:tcPr>
            <w:tcW w:w="520" w:type="dxa"/>
          </w:tcPr>
          <w:p w:rsidR="007E2A62" w:rsidRDefault="007E2A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7E2A62" w:rsidRDefault="007E2A62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701" w:type="dxa"/>
          </w:tcPr>
          <w:p w:rsidR="007E2A62" w:rsidRDefault="007E2A62">
            <w:pPr>
              <w:pStyle w:val="ConsPlusNormal"/>
              <w:jc w:val="center"/>
            </w:pPr>
            <w:r>
              <w:t>Численность работников, получающих пособие</w:t>
            </w:r>
          </w:p>
        </w:tc>
        <w:tc>
          <w:tcPr>
            <w:tcW w:w="1644" w:type="dxa"/>
          </w:tcPr>
          <w:p w:rsidR="007E2A62" w:rsidRDefault="007E2A62">
            <w:pPr>
              <w:pStyle w:val="ConsPlusNormal"/>
              <w:jc w:val="center"/>
            </w:pPr>
            <w:r>
              <w:t>Количество выплат в год на одного работника</w:t>
            </w:r>
          </w:p>
        </w:tc>
        <w:tc>
          <w:tcPr>
            <w:tcW w:w="1531" w:type="dxa"/>
          </w:tcPr>
          <w:p w:rsidR="007E2A62" w:rsidRDefault="007E2A62">
            <w:pPr>
              <w:pStyle w:val="ConsPlusNormal"/>
              <w:jc w:val="center"/>
            </w:pPr>
            <w:r>
              <w:t>Размер выплаты (пособия) в месяц, руб.</w:t>
            </w:r>
          </w:p>
        </w:tc>
        <w:tc>
          <w:tcPr>
            <w:tcW w:w="1474" w:type="dxa"/>
          </w:tcPr>
          <w:p w:rsidR="007E2A62" w:rsidRDefault="007E2A62">
            <w:pPr>
              <w:pStyle w:val="ConsPlusNormal"/>
              <w:jc w:val="center"/>
            </w:pPr>
            <w:r>
              <w:t>Сумма, руб. (</w:t>
            </w:r>
            <w:hyperlink w:anchor="P841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842" w:history="1">
              <w:r>
                <w:rPr>
                  <w:color w:val="0000FF"/>
                </w:rPr>
                <w:t>гр. 4</w:t>
              </w:r>
            </w:hyperlink>
            <w:r>
              <w:t xml:space="preserve"> x </w:t>
            </w:r>
            <w:hyperlink w:anchor="P843" w:history="1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</w:tr>
      <w:tr w:rsidR="007E2A62">
        <w:tc>
          <w:tcPr>
            <w:tcW w:w="520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7E2A62" w:rsidRDefault="007E2A62">
            <w:pPr>
              <w:pStyle w:val="ConsPlusNormal"/>
              <w:jc w:val="center"/>
            </w:pPr>
            <w:bookmarkStart w:id="7" w:name="P841"/>
            <w:bookmarkEnd w:id="7"/>
            <w:r>
              <w:t>3</w:t>
            </w:r>
          </w:p>
        </w:tc>
        <w:tc>
          <w:tcPr>
            <w:tcW w:w="1644" w:type="dxa"/>
          </w:tcPr>
          <w:p w:rsidR="007E2A62" w:rsidRDefault="007E2A62">
            <w:pPr>
              <w:pStyle w:val="ConsPlusNormal"/>
              <w:jc w:val="center"/>
            </w:pPr>
            <w:bookmarkStart w:id="8" w:name="P842"/>
            <w:bookmarkEnd w:id="8"/>
            <w:r>
              <w:t>4</w:t>
            </w:r>
          </w:p>
        </w:tc>
        <w:tc>
          <w:tcPr>
            <w:tcW w:w="1531" w:type="dxa"/>
          </w:tcPr>
          <w:p w:rsidR="007E2A62" w:rsidRDefault="007E2A62">
            <w:pPr>
              <w:pStyle w:val="ConsPlusNormal"/>
              <w:jc w:val="center"/>
            </w:pPr>
            <w:bookmarkStart w:id="9" w:name="P843"/>
            <w:bookmarkEnd w:id="9"/>
            <w:r>
              <w:t>5</w:t>
            </w:r>
          </w:p>
        </w:tc>
        <w:tc>
          <w:tcPr>
            <w:tcW w:w="1474" w:type="dxa"/>
          </w:tcPr>
          <w:p w:rsidR="007E2A62" w:rsidRDefault="007E2A62">
            <w:pPr>
              <w:pStyle w:val="ConsPlusNormal"/>
              <w:jc w:val="center"/>
            </w:pPr>
            <w:r>
              <w:t>6</w:t>
            </w:r>
          </w:p>
        </w:tc>
      </w:tr>
      <w:tr w:rsidR="007E2A62">
        <w:tc>
          <w:tcPr>
            <w:tcW w:w="5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1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70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7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5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1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70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7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5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14" w:type="dxa"/>
          </w:tcPr>
          <w:p w:rsidR="007E2A62" w:rsidRDefault="007E2A62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701" w:type="dxa"/>
          </w:tcPr>
          <w:p w:rsidR="007E2A62" w:rsidRDefault="007E2A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7E2A62" w:rsidRDefault="007E2A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7E2A62" w:rsidRDefault="007E2A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3"/>
      </w:pPr>
      <w:r>
        <w:t>1.4. Расчеты (обоснования) иных выплат персоналу учреждений,</w:t>
      </w:r>
    </w:p>
    <w:p w:rsidR="007E2A62" w:rsidRDefault="007E2A62">
      <w:pPr>
        <w:pStyle w:val="ConsPlusNormal"/>
        <w:jc w:val="center"/>
      </w:pPr>
      <w:r>
        <w:t>за исключением выплат при направлении в служебные</w:t>
      </w:r>
    </w:p>
    <w:p w:rsidR="007E2A62" w:rsidRDefault="007E2A62">
      <w:pPr>
        <w:pStyle w:val="ConsPlusNormal"/>
        <w:jc w:val="center"/>
      </w:pPr>
      <w:r>
        <w:t>командировки и по уходу за ребенком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1814"/>
        <w:gridCol w:w="1701"/>
        <w:gridCol w:w="1644"/>
        <w:gridCol w:w="1531"/>
        <w:gridCol w:w="1474"/>
      </w:tblGrid>
      <w:tr w:rsidR="007E2A62">
        <w:tc>
          <w:tcPr>
            <w:tcW w:w="520" w:type="dxa"/>
          </w:tcPr>
          <w:p w:rsidR="007E2A62" w:rsidRDefault="007E2A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7E2A62" w:rsidRDefault="007E2A62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701" w:type="dxa"/>
          </w:tcPr>
          <w:p w:rsidR="007E2A62" w:rsidRDefault="007E2A62">
            <w:pPr>
              <w:pStyle w:val="ConsPlusNormal"/>
              <w:jc w:val="center"/>
            </w:pPr>
            <w:r>
              <w:t>Средний размер выплаты на одного работника, руб.</w:t>
            </w:r>
          </w:p>
        </w:tc>
        <w:tc>
          <w:tcPr>
            <w:tcW w:w="1644" w:type="dxa"/>
          </w:tcPr>
          <w:p w:rsidR="007E2A62" w:rsidRDefault="007E2A62">
            <w:pPr>
              <w:pStyle w:val="ConsPlusNormal"/>
              <w:jc w:val="center"/>
            </w:pPr>
            <w:r>
              <w:t>Количество работников, чел.</w:t>
            </w:r>
          </w:p>
        </w:tc>
        <w:tc>
          <w:tcPr>
            <w:tcW w:w="1531" w:type="dxa"/>
          </w:tcPr>
          <w:p w:rsidR="007E2A62" w:rsidRDefault="007E2A62">
            <w:pPr>
              <w:pStyle w:val="ConsPlusNormal"/>
              <w:jc w:val="center"/>
            </w:pPr>
            <w:r>
              <w:t>Количество выплат в год на одного работника</w:t>
            </w:r>
          </w:p>
        </w:tc>
        <w:tc>
          <w:tcPr>
            <w:tcW w:w="1474" w:type="dxa"/>
          </w:tcPr>
          <w:p w:rsidR="007E2A62" w:rsidRDefault="007E2A62">
            <w:pPr>
              <w:pStyle w:val="ConsPlusNormal"/>
              <w:jc w:val="center"/>
            </w:pPr>
            <w:r>
              <w:t>Сумма, руб. (</w:t>
            </w:r>
            <w:hyperlink w:anchor="P876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877" w:history="1">
              <w:r>
                <w:rPr>
                  <w:color w:val="0000FF"/>
                </w:rPr>
                <w:t>гр. 4</w:t>
              </w:r>
            </w:hyperlink>
            <w:r>
              <w:t xml:space="preserve"> x </w:t>
            </w:r>
            <w:hyperlink w:anchor="P878" w:history="1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</w:tr>
      <w:tr w:rsidR="007E2A62">
        <w:tc>
          <w:tcPr>
            <w:tcW w:w="520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7E2A62" w:rsidRDefault="007E2A62">
            <w:pPr>
              <w:pStyle w:val="ConsPlusNormal"/>
              <w:jc w:val="center"/>
            </w:pPr>
            <w:bookmarkStart w:id="10" w:name="P876"/>
            <w:bookmarkEnd w:id="10"/>
            <w:r>
              <w:t>3</w:t>
            </w:r>
          </w:p>
        </w:tc>
        <w:tc>
          <w:tcPr>
            <w:tcW w:w="1644" w:type="dxa"/>
          </w:tcPr>
          <w:p w:rsidR="007E2A62" w:rsidRDefault="007E2A62">
            <w:pPr>
              <w:pStyle w:val="ConsPlusNormal"/>
              <w:jc w:val="center"/>
            </w:pPr>
            <w:bookmarkStart w:id="11" w:name="P877"/>
            <w:bookmarkEnd w:id="11"/>
            <w:r>
              <w:t>4</w:t>
            </w:r>
          </w:p>
        </w:tc>
        <w:tc>
          <w:tcPr>
            <w:tcW w:w="1531" w:type="dxa"/>
          </w:tcPr>
          <w:p w:rsidR="007E2A62" w:rsidRDefault="007E2A62">
            <w:pPr>
              <w:pStyle w:val="ConsPlusNormal"/>
              <w:jc w:val="center"/>
            </w:pPr>
            <w:bookmarkStart w:id="12" w:name="P878"/>
            <w:bookmarkEnd w:id="12"/>
            <w:r>
              <w:t>5</w:t>
            </w:r>
          </w:p>
        </w:tc>
        <w:tc>
          <w:tcPr>
            <w:tcW w:w="1474" w:type="dxa"/>
          </w:tcPr>
          <w:p w:rsidR="007E2A62" w:rsidRDefault="007E2A62">
            <w:pPr>
              <w:pStyle w:val="ConsPlusNormal"/>
              <w:jc w:val="center"/>
            </w:pPr>
            <w:r>
              <w:t>6</w:t>
            </w:r>
          </w:p>
        </w:tc>
      </w:tr>
      <w:tr w:rsidR="007E2A62">
        <w:tc>
          <w:tcPr>
            <w:tcW w:w="5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1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70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7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5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1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70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7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5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14" w:type="dxa"/>
          </w:tcPr>
          <w:p w:rsidR="007E2A62" w:rsidRDefault="007E2A62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701" w:type="dxa"/>
          </w:tcPr>
          <w:p w:rsidR="007E2A62" w:rsidRDefault="007E2A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7E2A62" w:rsidRDefault="007E2A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7E2A62" w:rsidRDefault="007E2A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3"/>
      </w:pPr>
      <w:r>
        <w:t>1.4 Командировочные расходы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</w:pPr>
      <w:r>
        <w:t>Код бюджетной классификации (детализация) 112,122/212/601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4"/>
      </w:pPr>
      <w:r>
        <w:t>Суточные - возмещение работникам (сотрудникам) расходов,</w:t>
      </w:r>
    </w:p>
    <w:p w:rsidR="007E2A62" w:rsidRDefault="007E2A62">
      <w:pPr>
        <w:pStyle w:val="ConsPlusNormal"/>
        <w:jc w:val="center"/>
      </w:pPr>
      <w:r>
        <w:t>связанных со служебными командировками, по дополнительным</w:t>
      </w:r>
    </w:p>
    <w:p w:rsidR="007E2A62" w:rsidRDefault="007E2A62">
      <w:pPr>
        <w:pStyle w:val="ConsPlusNormal"/>
        <w:jc w:val="center"/>
      </w:pPr>
      <w:r>
        <w:t>расходам, связанным с проживанием вне места</w:t>
      </w:r>
    </w:p>
    <w:p w:rsidR="007E2A62" w:rsidRDefault="007E2A62">
      <w:pPr>
        <w:pStyle w:val="ConsPlusNormal"/>
        <w:jc w:val="center"/>
      </w:pPr>
      <w:r>
        <w:t>постоянного жительства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right"/>
      </w:pPr>
      <w: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1531"/>
        <w:gridCol w:w="1500"/>
        <w:gridCol w:w="1920"/>
        <w:gridCol w:w="1720"/>
        <w:gridCol w:w="1701"/>
      </w:tblGrid>
      <w:tr w:rsidR="007E2A62">
        <w:tc>
          <w:tcPr>
            <w:tcW w:w="640" w:type="dxa"/>
          </w:tcPr>
          <w:p w:rsidR="007E2A62" w:rsidRDefault="007E2A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</w:tcPr>
          <w:p w:rsidR="007E2A62" w:rsidRDefault="007E2A62">
            <w:pPr>
              <w:pStyle w:val="ConsPlusNormal"/>
              <w:jc w:val="center"/>
            </w:pPr>
            <w:r>
              <w:t>Сумма возмещения за сутки</w:t>
            </w:r>
          </w:p>
        </w:tc>
        <w:tc>
          <w:tcPr>
            <w:tcW w:w="1500" w:type="dxa"/>
          </w:tcPr>
          <w:p w:rsidR="007E2A62" w:rsidRDefault="007E2A62">
            <w:pPr>
              <w:pStyle w:val="ConsPlusNormal"/>
              <w:jc w:val="center"/>
            </w:pPr>
            <w:r>
              <w:t>Количество командировок</w:t>
            </w:r>
          </w:p>
        </w:tc>
        <w:tc>
          <w:tcPr>
            <w:tcW w:w="1920" w:type="dxa"/>
          </w:tcPr>
          <w:p w:rsidR="007E2A62" w:rsidRDefault="007E2A62">
            <w:pPr>
              <w:pStyle w:val="ConsPlusNormal"/>
              <w:jc w:val="center"/>
            </w:pPr>
            <w:r>
              <w:t>Количество работников, направляемых в командировку, за год</w:t>
            </w:r>
          </w:p>
        </w:tc>
        <w:tc>
          <w:tcPr>
            <w:tcW w:w="1720" w:type="dxa"/>
          </w:tcPr>
          <w:p w:rsidR="007E2A62" w:rsidRDefault="007E2A62">
            <w:pPr>
              <w:pStyle w:val="ConsPlusNormal"/>
              <w:jc w:val="center"/>
            </w:pPr>
            <w:r>
              <w:t>Количество суток пребывания в командировке</w:t>
            </w:r>
          </w:p>
        </w:tc>
        <w:tc>
          <w:tcPr>
            <w:tcW w:w="1701" w:type="dxa"/>
          </w:tcPr>
          <w:p w:rsidR="007E2A62" w:rsidRDefault="007E2A62">
            <w:pPr>
              <w:pStyle w:val="ConsPlusNormal"/>
              <w:jc w:val="center"/>
            </w:pPr>
            <w:r>
              <w:t>Сумма (</w:t>
            </w:r>
            <w:hyperlink w:anchor="P917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918" w:history="1">
              <w:r>
                <w:rPr>
                  <w:color w:val="0000FF"/>
                </w:rPr>
                <w:t>гр. 4</w:t>
              </w:r>
            </w:hyperlink>
            <w:r>
              <w:t xml:space="preserve"> x </w:t>
            </w:r>
            <w:hyperlink w:anchor="P920" w:history="1">
              <w:r>
                <w:rPr>
                  <w:color w:val="0000FF"/>
                </w:rPr>
                <w:t>гр. 6</w:t>
              </w:r>
            </w:hyperlink>
            <w:r>
              <w:t xml:space="preserve">) x </w:t>
            </w:r>
            <w:hyperlink w:anchor="P916" w:history="1">
              <w:r>
                <w:rPr>
                  <w:color w:val="0000FF"/>
                </w:rPr>
                <w:t>гр. 2</w:t>
              </w:r>
            </w:hyperlink>
          </w:p>
        </w:tc>
      </w:tr>
      <w:tr w:rsidR="007E2A62">
        <w:tc>
          <w:tcPr>
            <w:tcW w:w="640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7E2A62" w:rsidRDefault="007E2A62">
            <w:pPr>
              <w:pStyle w:val="ConsPlusNormal"/>
              <w:jc w:val="center"/>
            </w:pPr>
            <w:bookmarkStart w:id="13" w:name="P916"/>
            <w:bookmarkEnd w:id="13"/>
            <w:r>
              <w:t>2</w:t>
            </w:r>
          </w:p>
        </w:tc>
        <w:tc>
          <w:tcPr>
            <w:tcW w:w="1500" w:type="dxa"/>
          </w:tcPr>
          <w:p w:rsidR="007E2A62" w:rsidRDefault="007E2A62">
            <w:pPr>
              <w:pStyle w:val="ConsPlusNormal"/>
              <w:jc w:val="center"/>
            </w:pPr>
            <w:bookmarkStart w:id="14" w:name="P917"/>
            <w:bookmarkEnd w:id="14"/>
            <w:r>
              <w:t>3</w:t>
            </w:r>
          </w:p>
        </w:tc>
        <w:tc>
          <w:tcPr>
            <w:tcW w:w="1920" w:type="dxa"/>
          </w:tcPr>
          <w:p w:rsidR="007E2A62" w:rsidRDefault="007E2A62">
            <w:pPr>
              <w:pStyle w:val="ConsPlusNormal"/>
              <w:jc w:val="center"/>
            </w:pPr>
            <w:bookmarkStart w:id="15" w:name="P918"/>
            <w:bookmarkEnd w:id="15"/>
            <w:r>
              <w:t>4</w:t>
            </w:r>
          </w:p>
        </w:tc>
        <w:tc>
          <w:tcPr>
            <w:tcW w:w="1720" w:type="dxa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7E2A62" w:rsidRDefault="007E2A62">
            <w:pPr>
              <w:pStyle w:val="ConsPlusNormal"/>
              <w:jc w:val="center"/>
            </w:pPr>
            <w:bookmarkStart w:id="16" w:name="P920"/>
            <w:bookmarkEnd w:id="16"/>
            <w:r>
              <w:t>6</w:t>
            </w:r>
          </w:p>
        </w:tc>
      </w:tr>
      <w:tr w:rsidR="007E2A62">
        <w:tc>
          <w:tcPr>
            <w:tcW w:w="64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0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7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701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171" w:type="dxa"/>
            <w:gridSpan w:val="2"/>
          </w:tcPr>
          <w:p w:rsidR="007E2A62" w:rsidRDefault="007E2A6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50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7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701" w:type="dxa"/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</w:pPr>
      <w:r>
        <w:t>Код бюджетной классификации (детализация) 112,122/212/602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4"/>
      </w:pPr>
      <w:r>
        <w:t>Проезд - возмещение работникам (сотрудникам) расходов,</w:t>
      </w:r>
    </w:p>
    <w:p w:rsidR="007E2A62" w:rsidRDefault="007E2A62">
      <w:pPr>
        <w:pStyle w:val="ConsPlusNormal"/>
        <w:jc w:val="center"/>
      </w:pPr>
      <w:r>
        <w:t>связанных со служебными командировками, по проезду к месту</w:t>
      </w:r>
    </w:p>
    <w:p w:rsidR="007E2A62" w:rsidRDefault="007E2A62">
      <w:pPr>
        <w:pStyle w:val="ConsPlusNormal"/>
        <w:jc w:val="center"/>
      </w:pPr>
      <w:r>
        <w:t>служебной командировки и обратно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1720"/>
        <w:gridCol w:w="1304"/>
        <w:gridCol w:w="1814"/>
        <w:gridCol w:w="1720"/>
        <w:gridCol w:w="1814"/>
      </w:tblGrid>
      <w:tr w:rsidR="007E2A62">
        <w:tc>
          <w:tcPr>
            <w:tcW w:w="640" w:type="dxa"/>
          </w:tcPr>
          <w:p w:rsidR="007E2A62" w:rsidRDefault="007E2A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0" w:type="dxa"/>
          </w:tcPr>
          <w:p w:rsidR="007E2A62" w:rsidRDefault="007E2A62">
            <w:pPr>
              <w:pStyle w:val="ConsPlusNormal"/>
              <w:jc w:val="center"/>
            </w:pPr>
            <w:r>
              <w:t>Место командировки</w:t>
            </w:r>
          </w:p>
        </w:tc>
        <w:tc>
          <w:tcPr>
            <w:tcW w:w="1304" w:type="dxa"/>
          </w:tcPr>
          <w:p w:rsidR="007E2A62" w:rsidRDefault="007E2A62">
            <w:pPr>
              <w:pStyle w:val="ConsPlusNormal"/>
              <w:jc w:val="center"/>
            </w:pPr>
            <w:r>
              <w:t>Стоимость проезда</w:t>
            </w:r>
          </w:p>
        </w:tc>
        <w:tc>
          <w:tcPr>
            <w:tcW w:w="1814" w:type="dxa"/>
          </w:tcPr>
          <w:p w:rsidR="007E2A62" w:rsidRDefault="007E2A62">
            <w:pPr>
              <w:pStyle w:val="ConsPlusNormal"/>
              <w:jc w:val="center"/>
            </w:pPr>
            <w:r>
              <w:t>Количество командировок</w:t>
            </w:r>
          </w:p>
        </w:tc>
        <w:tc>
          <w:tcPr>
            <w:tcW w:w="1720" w:type="dxa"/>
          </w:tcPr>
          <w:p w:rsidR="007E2A62" w:rsidRDefault="007E2A62">
            <w:pPr>
              <w:pStyle w:val="ConsPlusNormal"/>
              <w:jc w:val="center"/>
            </w:pPr>
            <w:r>
              <w:t>Количество работников, направляемых в командировку, за год</w:t>
            </w:r>
          </w:p>
        </w:tc>
        <w:tc>
          <w:tcPr>
            <w:tcW w:w="1814" w:type="dxa"/>
          </w:tcPr>
          <w:p w:rsidR="007E2A62" w:rsidRDefault="007E2A62">
            <w:pPr>
              <w:pStyle w:val="ConsPlusNormal"/>
              <w:jc w:val="center"/>
            </w:pPr>
            <w:r>
              <w:t>Сумма (</w:t>
            </w:r>
            <w:hyperlink w:anchor="P947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948" w:history="1">
              <w:r>
                <w:rPr>
                  <w:color w:val="0000FF"/>
                </w:rPr>
                <w:t>гр. 4 x</w:t>
              </w:r>
            </w:hyperlink>
            <w:r>
              <w:t xml:space="preserve"> </w:t>
            </w:r>
            <w:hyperlink w:anchor="P950" w:history="1">
              <w:r>
                <w:rPr>
                  <w:color w:val="0000FF"/>
                </w:rPr>
                <w:t>гр. 6</w:t>
              </w:r>
            </w:hyperlink>
            <w:r>
              <w:t>)</w:t>
            </w:r>
          </w:p>
        </w:tc>
      </w:tr>
      <w:tr w:rsidR="007E2A62">
        <w:tc>
          <w:tcPr>
            <w:tcW w:w="640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0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7E2A62" w:rsidRDefault="007E2A62">
            <w:pPr>
              <w:pStyle w:val="ConsPlusNormal"/>
              <w:jc w:val="center"/>
            </w:pPr>
            <w:bookmarkStart w:id="17" w:name="P947"/>
            <w:bookmarkEnd w:id="17"/>
            <w:r>
              <w:t>3</w:t>
            </w:r>
          </w:p>
        </w:tc>
        <w:tc>
          <w:tcPr>
            <w:tcW w:w="1814" w:type="dxa"/>
          </w:tcPr>
          <w:p w:rsidR="007E2A62" w:rsidRDefault="007E2A62">
            <w:pPr>
              <w:pStyle w:val="ConsPlusNormal"/>
              <w:jc w:val="center"/>
            </w:pPr>
            <w:bookmarkStart w:id="18" w:name="P948"/>
            <w:bookmarkEnd w:id="18"/>
            <w:r>
              <w:t>4</w:t>
            </w:r>
          </w:p>
        </w:tc>
        <w:tc>
          <w:tcPr>
            <w:tcW w:w="1720" w:type="dxa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7E2A62" w:rsidRDefault="007E2A62">
            <w:pPr>
              <w:pStyle w:val="ConsPlusNormal"/>
              <w:jc w:val="center"/>
            </w:pPr>
            <w:bookmarkStart w:id="19" w:name="P950"/>
            <w:bookmarkEnd w:id="19"/>
            <w:r>
              <w:t>6</w:t>
            </w:r>
          </w:p>
        </w:tc>
      </w:tr>
      <w:tr w:rsidR="007E2A62">
        <w:tc>
          <w:tcPr>
            <w:tcW w:w="64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7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30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1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7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1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360" w:type="dxa"/>
            <w:gridSpan w:val="2"/>
          </w:tcPr>
          <w:p w:rsidR="007E2A62" w:rsidRDefault="007E2A6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30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1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7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14" w:type="dxa"/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</w:pPr>
      <w:r>
        <w:t>Код бюджетной классификации (детализация) 112,122/212/603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4"/>
      </w:pPr>
      <w:r>
        <w:t>Проживание - возмещение работникам (сотрудникам), расходов</w:t>
      </w:r>
    </w:p>
    <w:p w:rsidR="007E2A62" w:rsidRDefault="007E2A62">
      <w:pPr>
        <w:pStyle w:val="ConsPlusNormal"/>
        <w:jc w:val="center"/>
      </w:pPr>
      <w:r>
        <w:t>связанных со служебными командировками, по найму</w:t>
      </w:r>
    </w:p>
    <w:p w:rsidR="007E2A62" w:rsidRDefault="007E2A62">
      <w:pPr>
        <w:pStyle w:val="ConsPlusNormal"/>
        <w:jc w:val="center"/>
      </w:pPr>
      <w:r>
        <w:t>жилых помещений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2891"/>
        <w:gridCol w:w="1843"/>
        <w:gridCol w:w="1920"/>
        <w:gridCol w:w="1247"/>
      </w:tblGrid>
      <w:tr w:rsidR="007E2A62">
        <w:tc>
          <w:tcPr>
            <w:tcW w:w="640" w:type="dxa"/>
          </w:tcPr>
          <w:p w:rsidR="007E2A62" w:rsidRDefault="007E2A6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891" w:type="dxa"/>
          </w:tcPr>
          <w:p w:rsidR="007E2A62" w:rsidRDefault="007E2A62">
            <w:pPr>
              <w:pStyle w:val="ConsPlusNormal"/>
              <w:jc w:val="center"/>
            </w:pPr>
            <w:r>
              <w:t>Место командировки</w:t>
            </w:r>
          </w:p>
        </w:tc>
        <w:tc>
          <w:tcPr>
            <w:tcW w:w="1843" w:type="dxa"/>
          </w:tcPr>
          <w:p w:rsidR="007E2A62" w:rsidRDefault="007E2A62">
            <w:pPr>
              <w:pStyle w:val="ConsPlusNormal"/>
              <w:jc w:val="center"/>
            </w:pPr>
            <w:r>
              <w:t>Стоимость проживания</w:t>
            </w:r>
          </w:p>
        </w:tc>
        <w:tc>
          <w:tcPr>
            <w:tcW w:w="1920" w:type="dxa"/>
          </w:tcPr>
          <w:p w:rsidR="007E2A62" w:rsidRDefault="007E2A62">
            <w:pPr>
              <w:pStyle w:val="ConsPlusNormal"/>
              <w:jc w:val="center"/>
            </w:pPr>
            <w:r>
              <w:t>Количество суток</w:t>
            </w:r>
          </w:p>
        </w:tc>
        <w:tc>
          <w:tcPr>
            <w:tcW w:w="1247" w:type="dxa"/>
          </w:tcPr>
          <w:p w:rsidR="007E2A62" w:rsidRDefault="007E2A62">
            <w:pPr>
              <w:pStyle w:val="ConsPlusNormal"/>
              <w:jc w:val="center"/>
            </w:pPr>
            <w:r>
              <w:t>Сумма</w:t>
            </w:r>
          </w:p>
        </w:tc>
      </w:tr>
      <w:tr w:rsidR="007E2A62">
        <w:tc>
          <w:tcPr>
            <w:tcW w:w="640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0" w:type="dxa"/>
          </w:tcPr>
          <w:p w:rsidR="007E2A62" w:rsidRDefault="007E2A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</w:tr>
      <w:tr w:rsidR="007E2A62">
        <w:tc>
          <w:tcPr>
            <w:tcW w:w="64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8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43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64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89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43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3531" w:type="dxa"/>
            <w:gridSpan w:val="2"/>
          </w:tcPr>
          <w:p w:rsidR="007E2A62" w:rsidRDefault="007E2A6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843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3"/>
      </w:pPr>
      <w:r>
        <w:t>1.5 Оплата льготного проезда к месту отдыха и обратно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</w:pPr>
      <w:r>
        <w:t>Код бюджетной классификации (детализация) 112,122/212/831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381"/>
        <w:gridCol w:w="1580"/>
        <w:gridCol w:w="1871"/>
      </w:tblGrid>
      <w:tr w:rsidR="007E2A62">
        <w:tc>
          <w:tcPr>
            <w:tcW w:w="567" w:type="dxa"/>
          </w:tcPr>
          <w:p w:rsidR="007E2A62" w:rsidRDefault="007E2A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</w:tcPr>
          <w:p w:rsidR="007E2A62" w:rsidRDefault="007E2A62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2381" w:type="dxa"/>
          </w:tcPr>
          <w:p w:rsidR="007E2A62" w:rsidRDefault="007E2A62">
            <w:pPr>
              <w:pStyle w:val="ConsPlusNormal"/>
              <w:jc w:val="center"/>
            </w:pPr>
            <w:r>
              <w:t>Средняя стоимость проезда</w:t>
            </w:r>
          </w:p>
        </w:tc>
        <w:tc>
          <w:tcPr>
            <w:tcW w:w="1580" w:type="dxa"/>
          </w:tcPr>
          <w:p w:rsidR="007E2A62" w:rsidRDefault="007E2A62">
            <w:pPr>
              <w:pStyle w:val="ConsPlusNormal"/>
              <w:jc w:val="center"/>
            </w:pPr>
            <w:r>
              <w:t>Кол-во членов семьи</w:t>
            </w:r>
          </w:p>
        </w:tc>
        <w:tc>
          <w:tcPr>
            <w:tcW w:w="1871" w:type="dxa"/>
          </w:tcPr>
          <w:p w:rsidR="007E2A62" w:rsidRDefault="007E2A62">
            <w:pPr>
              <w:pStyle w:val="ConsPlusNormal"/>
              <w:jc w:val="center"/>
            </w:pPr>
            <w:r>
              <w:t>Сумма</w:t>
            </w:r>
          </w:p>
        </w:tc>
      </w:tr>
      <w:tr w:rsidR="007E2A62">
        <w:tc>
          <w:tcPr>
            <w:tcW w:w="567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0" w:type="dxa"/>
          </w:tcPr>
          <w:p w:rsidR="007E2A62" w:rsidRDefault="007E2A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</w:tr>
      <w:tr w:rsidR="007E2A62">
        <w:tc>
          <w:tcPr>
            <w:tcW w:w="56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9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3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71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56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9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3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71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56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9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3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71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56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9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3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71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665" w:type="dxa"/>
            <w:gridSpan w:val="2"/>
          </w:tcPr>
          <w:p w:rsidR="007E2A62" w:rsidRDefault="007E2A6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23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71" w:type="dxa"/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2"/>
      </w:pPr>
      <w:r>
        <w:t>2. Расходы на закупку товаров, работ, услуг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3"/>
      </w:pPr>
      <w:r>
        <w:t>2.1 Расчет (обоснование) расходов на услуги связи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</w:pPr>
      <w:r>
        <w:t>Код бюджетной классификации (детализация) 244/221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041"/>
        <w:gridCol w:w="1820"/>
        <w:gridCol w:w="1580"/>
        <w:gridCol w:w="1984"/>
      </w:tblGrid>
      <w:tr w:rsidR="007E2A62">
        <w:tc>
          <w:tcPr>
            <w:tcW w:w="737" w:type="dxa"/>
          </w:tcPr>
          <w:p w:rsidR="007E2A62" w:rsidRDefault="007E2A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7E2A62" w:rsidRDefault="007E2A62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  <w:jc w:val="center"/>
            </w:pPr>
            <w:r>
              <w:t>Стоимость услуг в месяц</w:t>
            </w:r>
          </w:p>
        </w:tc>
        <w:tc>
          <w:tcPr>
            <w:tcW w:w="1580" w:type="dxa"/>
          </w:tcPr>
          <w:p w:rsidR="007E2A62" w:rsidRDefault="007E2A62">
            <w:pPr>
              <w:pStyle w:val="ConsPlusNormal"/>
              <w:jc w:val="center"/>
            </w:pPr>
            <w:r>
              <w:t>Количество платежей в год</w:t>
            </w:r>
          </w:p>
        </w:tc>
        <w:tc>
          <w:tcPr>
            <w:tcW w:w="1984" w:type="dxa"/>
          </w:tcPr>
          <w:p w:rsidR="007E2A62" w:rsidRDefault="007E2A62">
            <w:pPr>
              <w:pStyle w:val="ConsPlusNormal"/>
              <w:jc w:val="center"/>
            </w:pPr>
            <w:r>
              <w:t>Сумма</w:t>
            </w: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0" w:type="dxa"/>
          </w:tcPr>
          <w:p w:rsidR="007E2A62" w:rsidRDefault="007E2A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778" w:type="dxa"/>
            <w:gridSpan w:val="2"/>
          </w:tcPr>
          <w:p w:rsidR="007E2A62" w:rsidRDefault="007E2A6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3"/>
      </w:pPr>
      <w:r>
        <w:t>2.2. Расчет (обоснование) расходов на оплату</w:t>
      </w:r>
    </w:p>
    <w:p w:rsidR="007E2A62" w:rsidRDefault="007E2A62">
      <w:pPr>
        <w:pStyle w:val="ConsPlusNormal"/>
        <w:jc w:val="center"/>
      </w:pPr>
      <w:r>
        <w:t>транспортных услуг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</w:pPr>
      <w:r>
        <w:t>Код бюджетной классификации (детализация) 244/222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041"/>
        <w:gridCol w:w="1820"/>
        <w:gridCol w:w="1580"/>
        <w:gridCol w:w="1984"/>
      </w:tblGrid>
      <w:tr w:rsidR="007E2A62">
        <w:tc>
          <w:tcPr>
            <w:tcW w:w="737" w:type="dxa"/>
          </w:tcPr>
          <w:p w:rsidR="007E2A62" w:rsidRDefault="007E2A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7E2A62" w:rsidRDefault="007E2A62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  <w:jc w:val="center"/>
            </w:pPr>
            <w:r>
              <w:t>Стоимость услуг в месяц</w:t>
            </w:r>
          </w:p>
        </w:tc>
        <w:tc>
          <w:tcPr>
            <w:tcW w:w="1580" w:type="dxa"/>
          </w:tcPr>
          <w:p w:rsidR="007E2A62" w:rsidRDefault="007E2A62">
            <w:pPr>
              <w:pStyle w:val="ConsPlusNormal"/>
              <w:jc w:val="center"/>
            </w:pPr>
            <w:r>
              <w:t>Количество платежей в год</w:t>
            </w:r>
          </w:p>
        </w:tc>
        <w:tc>
          <w:tcPr>
            <w:tcW w:w="1984" w:type="dxa"/>
          </w:tcPr>
          <w:p w:rsidR="007E2A62" w:rsidRDefault="007E2A62">
            <w:pPr>
              <w:pStyle w:val="ConsPlusNormal"/>
              <w:jc w:val="center"/>
            </w:pPr>
            <w:r>
              <w:t>Сумма</w:t>
            </w: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0" w:type="dxa"/>
          </w:tcPr>
          <w:p w:rsidR="007E2A62" w:rsidRDefault="007E2A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778" w:type="dxa"/>
            <w:gridSpan w:val="2"/>
          </w:tcPr>
          <w:p w:rsidR="007E2A62" w:rsidRDefault="007E2A6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3"/>
      </w:pPr>
      <w:r>
        <w:t>2.3. Расчет (обоснование) расходов на оплату</w:t>
      </w:r>
    </w:p>
    <w:p w:rsidR="007E2A62" w:rsidRDefault="007E2A62">
      <w:pPr>
        <w:pStyle w:val="ConsPlusNormal"/>
        <w:jc w:val="center"/>
      </w:pPr>
      <w:r>
        <w:t>коммунальных услуг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</w:pPr>
      <w:r>
        <w:t>Код бюджетной классификации (детализация) 244/223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041"/>
        <w:gridCol w:w="1820"/>
        <w:gridCol w:w="1580"/>
        <w:gridCol w:w="1984"/>
      </w:tblGrid>
      <w:tr w:rsidR="007E2A62">
        <w:tc>
          <w:tcPr>
            <w:tcW w:w="737" w:type="dxa"/>
          </w:tcPr>
          <w:p w:rsidR="007E2A62" w:rsidRDefault="007E2A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7E2A62" w:rsidRDefault="007E2A6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  <w:jc w:val="center"/>
            </w:pPr>
            <w:r>
              <w:t>Размер потребления ресурсов</w:t>
            </w:r>
          </w:p>
        </w:tc>
        <w:tc>
          <w:tcPr>
            <w:tcW w:w="1580" w:type="dxa"/>
          </w:tcPr>
          <w:p w:rsidR="007E2A62" w:rsidRDefault="007E2A62">
            <w:pPr>
              <w:pStyle w:val="ConsPlusNormal"/>
              <w:jc w:val="center"/>
            </w:pPr>
            <w:r>
              <w:t>Средний тариф за год, руб.</w:t>
            </w:r>
          </w:p>
        </w:tc>
        <w:tc>
          <w:tcPr>
            <w:tcW w:w="1984" w:type="dxa"/>
          </w:tcPr>
          <w:p w:rsidR="007E2A62" w:rsidRDefault="007E2A62">
            <w:pPr>
              <w:pStyle w:val="ConsPlusNormal"/>
              <w:jc w:val="center"/>
            </w:pPr>
            <w:r>
              <w:t>Сумма</w:t>
            </w: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0" w:type="dxa"/>
          </w:tcPr>
          <w:p w:rsidR="007E2A62" w:rsidRDefault="007E2A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778" w:type="dxa"/>
            <w:gridSpan w:val="2"/>
          </w:tcPr>
          <w:p w:rsidR="007E2A62" w:rsidRDefault="007E2A6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3"/>
      </w:pPr>
      <w:r>
        <w:t>2.4. Расчет (обоснование) расходов на оплату</w:t>
      </w:r>
    </w:p>
    <w:p w:rsidR="007E2A62" w:rsidRDefault="007E2A62">
      <w:pPr>
        <w:pStyle w:val="ConsPlusNormal"/>
        <w:jc w:val="center"/>
      </w:pPr>
      <w:r>
        <w:t>аренды имущества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</w:pPr>
      <w:r>
        <w:t>Код бюджетной классификации (детализация) 244/224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041"/>
        <w:gridCol w:w="1820"/>
        <w:gridCol w:w="1580"/>
        <w:gridCol w:w="1984"/>
      </w:tblGrid>
      <w:tr w:rsidR="007E2A62">
        <w:tc>
          <w:tcPr>
            <w:tcW w:w="737" w:type="dxa"/>
          </w:tcPr>
          <w:p w:rsidR="007E2A62" w:rsidRDefault="007E2A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7E2A62" w:rsidRDefault="007E2A6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580" w:type="dxa"/>
          </w:tcPr>
          <w:p w:rsidR="007E2A62" w:rsidRDefault="007E2A62">
            <w:pPr>
              <w:pStyle w:val="ConsPlusNormal"/>
              <w:jc w:val="center"/>
            </w:pPr>
            <w:r>
              <w:t>Ставка арендной платы</w:t>
            </w:r>
          </w:p>
        </w:tc>
        <w:tc>
          <w:tcPr>
            <w:tcW w:w="1984" w:type="dxa"/>
          </w:tcPr>
          <w:p w:rsidR="007E2A62" w:rsidRDefault="007E2A62">
            <w:pPr>
              <w:pStyle w:val="ConsPlusNormal"/>
              <w:jc w:val="center"/>
            </w:pPr>
            <w:r>
              <w:t>Стоимость за год</w:t>
            </w: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0" w:type="dxa"/>
          </w:tcPr>
          <w:p w:rsidR="007E2A62" w:rsidRDefault="007E2A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778" w:type="dxa"/>
            <w:gridSpan w:val="2"/>
          </w:tcPr>
          <w:p w:rsidR="007E2A62" w:rsidRDefault="007E2A62">
            <w:pPr>
              <w:pStyle w:val="ConsPlusNormal"/>
              <w:jc w:val="center"/>
            </w:pPr>
            <w:r>
              <w:lastRenderedPageBreak/>
              <w:t>ИТОГО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3"/>
      </w:pPr>
      <w:r>
        <w:t>2.5. Расчет (обоснование) расходов на содержание имущества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</w:pPr>
      <w:r>
        <w:t>Код бюджетной классификации (детализация) 244/225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041"/>
        <w:gridCol w:w="1820"/>
        <w:gridCol w:w="1580"/>
        <w:gridCol w:w="1984"/>
      </w:tblGrid>
      <w:tr w:rsidR="007E2A62">
        <w:tc>
          <w:tcPr>
            <w:tcW w:w="737" w:type="dxa"/>
          </w:tcPr>
          <w:p w:rsidR="007E2A62" w:rsidRDefault="007E2A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7E2A62" w:rsidRDefault="007E2A62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  <w:jc w:val="center"/>
            </w:pPr>
            <w:r>
              <w:t>Стоимость за единицу (месяц)</w:t>
            </w:r>
          </w:p>
        </w:tc>
        <w:tc>
          <w:tcPr>
            <w:tcW w:w="1580" w:type="dxa"/>
          </w:tcPr>
          <w:p w:rsidR="007E2A62" w:rsidRDefault="007E2A62">
            <w:pPr>
              <w:pStyle w:val="ConsPlusNormal"/>
              <w:jc w:val="center"/>
            </w:pPr>
            <w:r>
              <w:t>Кол-во услуг в год</w:t>
            </w:r>
          </w:p>
        </w:tc>
        <w:tc>
          <w:tcPr>
            <w:tcW w:w="1984" w:type="dxa"/>
          </w:tcPr>
          <w:p w:rsidR="007E2A62" w:rsidRDefault="007E2A62">
            <w:pPr>
              <w:pStyle w:val="ConsPlusNormal"/>
              <w:jc w:val="center"/>
            </w:pPr>
            <w:r>
              <w:t>Стоимость за год</w:t>
            </w: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0" w:type="dxa"/>
          </w:tcPr>
          <w:p w:rsidR="007E2A62" w:rsidRDefault="007E2A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778" w:type="dxa"/>
            <w:gridSpan w:val="2"/>
          </w:tcPr>
          <w:p w:rsidR="007E2A62" w:rsidRDefault="007E2A6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3"/>
      </w:pPr>
      <w:r>
        <w:t>2.6. Расчет (обоснование) расходов на оплату прочих</w:t>
      </w:r>
    </w:p>
    <w:p w:rsidR="007E2A62" w:rsidRDefault="007E2A62">
      <w:pPr>
        <w:pStyle w:val="ConsPlusNormal"/>
        <w:jc w:val="center"/>
      </w:pPr>
      <w:r>
        <w:t>работ, услуг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</w:pPr>
      <w:r>
        <w:t>Код бюджетной классификации (детализация) 244/226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757"/>
        <w:gridCol w:w="1644"/>
        <w:gridCol w:w="1580"/>
        <w:gridCol w:w="1644"/>
      </w:tblGrid>
      <w:tr w:rsidR="007E2A62">
        <w:tc>
          <w:tcPr>
            <w:tcW w:w="737" w:type="dxa"/>
          </w:tcPr>
          <w:p w:rsidR="007E2A62" w:rsidRDefault="007E2A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7" w:type="dxa"/>
          </w:tcPr>
          <w:p w:rsidR="007E2A62" w:rsidRDefault="007E2A62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644" w:type="dxa"/>
          </w:tcPr>
          <w:p w:rsidR="007E2A62" w:rsidRDefault="007E2A62">
            <w:pPr>
              <w:pStyle w:val="ConsPlusNormal"/>
              <w:jc w:val="center"/>
            </w:pPr>
            <w:r>
              <w:t>Стоимость за единицу (месяц)</w:t>
            </w:r>
          </w:p>
        </w:tc>
        <w:tc>
          <w:tcPr>
            <w:tcW w:w="1580" w:type="dxa"/>
          </w:tcPr>
          <w:p w:rsidR="007E2A62" w:rsidRDefault="007E2A62">
            <w:pPr>
              <w:pStyle w:val="ConsPlusNormal"/>
              <w:jc w:val="center"/>
            </w:pPr>
            <w:r>
              <w:t>Кол-во услуг в год</w:t>
            </w:r>
          </w:p>
        </w:tc>
        <w:tc>
          <w:tcPr>
            <w:tcW w:w="1644" w:type="dxa"/>
          </w:tcPr>
          <w:p w:rsidR="007E2A62" w:rsidRDefault="007E2A62">
            <w:pPr>
              <w:pStyle w:val="ConsPlusNormal"/>
              <w:jc w:val="center"/>
            </w:pPr>
            <w:r>
              <w:t>Сумма, руб.</w:t>
            </w: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0" w:type="dxa"/>
          </w:tcPr>
          <w:p w:rsidR="007E2A62" w:rsidRDefault="007E2A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</w:tr>
      <w:tr w:rsidR="007E2A62">
        <w:tc>
          <w:tcPr>
            <w:tcW w:w="5718" w:type="dxa"/>
            <w:gridSpan w:val="4"/>
          </w:tcPr>
          <w:p w:rsidR="007E2A62" w:rsidRDefault="007E2A62">
            <w:pPr>
              <w:pStyle w:val="ConsPlusNormal"/>
            </w:pPr>
            <w:r>
              <w:t>Оплата труда внештатных работников</w:t>
            </w: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75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75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5718" w:type="dxa"/>
            <w:gridSpan w:val="4"/>
          </w:tcPr>
          <w:p w:rsidR="007E2A62" w:rsidRDefault="007E2A62">
            <w:pPr>
              <w:pStyle w:val="ConsPlusNormal"/>
            </w:pPr>
            <w:r>
              <w:t>Подписка на периодическую печать (газеты, журналы)</w:t>
            </w: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75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75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5718" w:type="dxa"/>
            <w:gridSpan w:val="4"/>
          </w:tcPr>
          <w:p w:rsidR="007E2A62" w:rsidRDefault="007E2A62">
            <w:pPr>
              <w:pStyle w:val="ConsPlusNormal"/>
            </w:pPr>
            <w:r>
              <w:t>Другие услуги</w:t>
            </w: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75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75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5718" w:type="dxa"/>
            <w:gridSpan w:val="4"/>
          </w:tcPr>
          <w:p w:rsidR="007E2A62" w:rsidRDefault="007E2A62">
            <w:pPr>
              <w:pStyle w:val="ConsPlusNormal"/>
            </w:pPr>
            <w:r>
              <w:t>Страхование работников, имущества</w:t>
            </w: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75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75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5718" w:type="dxa"/>
            <w:gridSpan w:val="4"/>
          </w:tcPr>
          <w:p w:rsidR="007E2A62" w:rsidRDefault="007E2A62">
            <w:pPr>
              <w:pStyle w:val="ConsPlusNormal"/>
            </w:pPr>
            <w:r>
              <w:lastRenderedPageBreak/>
              <w:t>Оплата за участие в семинарах, курсах повышения квалификации, специализаций (без учета командировочных расходов)</w:t>
            </w: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75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494" w:type="dxa"/>
            <w:gridSpan w:val="2"/>
          </w:tcPr>
          <w:p w:rsidR="007E2A62" w:rsidRDefault="007E2A6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644" w:type="dxa"/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3"/>
      </w:pPr>
      <w:r>
        <w:t>2.7. Расчет (обоснование) расходов на приобретение</w:t>
      </w:r>
    </w:p>
    <w:p w:rsidR="007E2A62" w:rsidRDefault="007E2A62">
      <w:pPr>
        <w:pStyle w:val="ConsPlusNormal"/>
        <w:jc w:val="center"/>
      </w:pPr>
      <w:r>
        <w:t>основных средств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</w:pPr>
      <w:r>
        <w:t>Код бюджетной классификации (детализация) 244/310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041"/>
        <w:gridCol w:w="1820"/>
        <w:gridCol w:w="1580"/>
        <w:gridCol w:w="1984"/>
      </w:tblGrid>
      <w:tr w:rsidR="007E2A62">
        <w:tc>
          <w:tcPr>
            <w:tcW w:w="737" w:type="dxa"/>
          </w:tcPr>
          <w:p w:rsidR="007E2A62" w:rsidRDefault="007E2A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7E2A62" w:rsidRDefault="007E2A62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580" w:type="dxa"/>
          </w:tcPr>
          <w:p w:rsidR="007E2A62" w:rsidRDefault="007E2A62">
            <w:pPr>
              <w:pStyle w:val="ConsPlusNormal"/>
              <w:jc w:val="center"/>
            </w:pPr>
            <w:r>
              <w:t>Средняя стоимость, руб.</w:t>
            </w:r>
          </w:p>
        </w:tc>
        <w:tc>
          <w:tcPr>
            <w:tcW w:w="1984" w:type="dxa"/>
          </w:tcPr>
          <w:p w:rsidR="007E2A62" w:rsidRDefault="007E2A62">
            <w:pPr>
              <w:pStyle w:val="ConsPlusNormal"/>
              <w:jc w:val="center"/>
            </w:pPr>
            <w:r>
              <w:t>Сумма, руб.</w:t>
            </w: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0" w:type="dxa"/>
          </w:tcPr>
          <w:p w:rsidR="007E2A62" w:rsidRDefault="007E2A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778" w:type="dxa"/>
            <w:gridSpan w:val="2"/>
          </w:tcPr>
          <w:p w:rsidR="007E2A62" w:rsidRDefault="007E2A6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3"/>
      </w:pPr>
      <w:r>
        <w:t>2.8. Расчет (обоснование) расходов на приобретение</w:t>
      </w:r>
    </w:p>
    <w:p w:rsidR="007E2A62" w:rsidRDefault="007E2A62">
      <w:pPr>
        <w:pStyle w:val="ConsPlusNormal"/>
        <w:jc w:val="center"/>
      </w:pPr>
      <w:r>
        <w:t>материальных запасов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</w:pPr>
      <w:r>
        <w:t>Код бюджетной классификации (детализация) 244/340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041"/>
        <w:gridCol w:w="1820"/>
        <w:gridCol w:w="1580"/>
        <w:gridCol w:w="1984"/>
      </w:tblGrid>
      <w:tr w:rsidR="007E2A62">
        <w:tc>
          <w:tcPr>
            <w:tcW w:w="737" w:type="dxa"/>
          </w:tcPr>
          <w:p w:rsidR="007E2A62" w:rsidRDefault="007E2A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7E2A62" w:rsidRDefault="007E2A62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580" w:type="dxa"/>
          </w:tcPr>
          <w:p w:rsidR="007E2A62" w:rsidRDefault="007E2A62">
            <w:pPr>
              <w:pStyle w:val="ConsPlusNormal"/>
              <w:jc w:val="center"/>
            </w:pPr>
            <w:r>
              <w:t>Средняя стоимость, руб.</w:t>
            </w:r>
          </w:p>
        </w:tc>
        <w:tc>
          <w:tcPr>
            <w:tcW w:w="1984" w:type="dxa"/>
          </w:tcPr>
          <w:p w:rsidR="007E2A62" w:rsidRDefault="007E2A62">
            <w:pPr>
              <w:pStyle w:val="ConsPlusNormal"/>
              <w:jc w:val="center"/>
            </w:pPr>
            <w:r>
              <w:t>Сумма, руб.</w:t>
            </w: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0" w:type="dxa"/>
          </w:tcPr>
          <w:p w:rsidR="007E2A62" w:rsidRDefault="007E2A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</w:tr>
      <w:tr w:rsidR="007E2A62">
        <w:tc>
          <w:tcPr>
            <w:tcW w:w="6178" w:type="dxa"/>
            <w:gridSpan w:val="4"/>
          </w:tcPr>
          <w:p w:rsidR="007E2A62" w:rsidRDefault="007E2A62">
            <w:pPr>
              <w:pStyle w:val="ConsPlusNormal"/>
            </w:pPr>
            <w:r>
              <w:t>Медикаменты и перевязочные средства</w:t>
            </w: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6178" w:type="dxa"/>
            <w:gridSpan w:val="4"/>
          </w:tcPr>
          <w:p w:rsidR="007E2A62" w:rsidRDefault="007E2A62">
            <w:pPr>
              <w:pStyle w:val="ConsPlusNormal"/>
            </w:pPr>
            <w:r>
              <w:t>Приобретение мягкого инвентаря и обмундирования</w:t>
            </w: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6178" w:type="dxa"/>
            <w:gridSpan w:val="4"/>
          </w:tcPr>
          <w:p w:rsidR="007E2A62" w:rsidRDefault="007E2A62">
            <w:pPr>
              <w:pStyle w:val="ConsPlusNormal"/>
            </w:pPr>
            <w:r>
              <w:t>Продукты питания</w:t>
            </w: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6178" w:type="dxa"/>
            <w:gridSpan w:val="4"/>
          </w:tcPr>
          <w:p w:rsidR="007E2A62" w:rsidRDefault="007E2A62">
            <w:pPr>
              <w:pStyle w:val="ConsPlusNormal"/>
            </w:pPr>
            <w:r>
              <w:t>Обеспечение работников молоком или другими равноценными пищевыми продуктами на работах с вредными условиями труда</w:t>
            </w: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6178" w:type="dxa"/>
            <w:gridSpan w:val="4"/>
          </w:tcPr>
          <w:p w:rsidR="007E2A62" w:rsidRDefault="007E2A62">
            <w:pPr>
              <w:pStyle w:val="ConsPlusNormal"/>
            </w:pPr>
            <w:r>
              <w:lastRenderedPageBreak/>
              <w:t>Оплата горюче-смазочных материалов</w:t>
            </w: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6178" w:type="dxa"/>
            <w:gridSpan w:val="4"/>
          </w:tcPr>
          <w:p w:rsidR="007E2A62" w:rsidRDefault="007E2A62">
            <w:pPr>
              <w:pStyle w:val="ConsPlusNormal"/>
            </w:pPr>
            <w:r>
              <w:t>Прочие материальные запасы</w:t>
            </w: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73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04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778" w:type="dxa"/>
            <w:gridSpan w:val="2"/>
          </w:tcPr>
          <w:p w:rsidR="007E2A62" w:rsidRDefault="007E2A6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2"/>
      </w:pPr>
      <w:r>
        <w:t>3. Расчет (обоснование) расходов на пособия, компенсации</w:t>
      </w:r>
    </w:p>
    <w:p w:rsidR="007E2A62" w:rsidRDefault="007E2A62">
      <w:pPr>
        <w:pStyle w:val="ConsPlusNormal"/>
        <w:jc w:val="center"/>
      </w:pPr>
      <w:r>
        <w:t>и иные социальные выплаты гражданам, кроме публичных</w:t>
      </w:r>
    </w:p>
    <w:p w:rsidR="007E2A62" w:rsidRDefault="007E2A62">
      <w:pPr>
        <w:pStyle w:val="ConsPlusNormal"/>
        <w:jc w:val="center"/>
      </w:pPr>
      <w:r>
        <w:t>нормативных обязательств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</w:pPr>
      <w:r>
        <w:t>Код бюджетной классификации (детализация) 321/262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0"/>
        <w:gridCol w:w="2324"/>
        <w:gridCol w:w="1820"/>
        <w:gridCol w:w="1580"/>
        <w:gridCol w:w="1474"/>
      </w:tblGrid>
      <w:tr w:rsidR="007E2A62">
        <w:tc>
          <w:tcPr>
            <w:tcW w:w="1000" w:type="dxa"/>
          </w:tcPr>
          <w:p w:rsidR="007E2A62" w:rsidRDefault="007E2A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</w:tcPr>
          <w:p w:rsidR="007E2A62" w:rsidRDefault="007E2A6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  <w:jc w:val="center"/>
            </w:pPr>
            <w:r>
              <w:t>Средний размер выплаты в месяц</w:t>
            </w:r>
          </w:p>
        </w:tc>
        <w:tc>
          <w:tcPr>
            <w:tcW w:w="1580" w:type="dxa"/>
          </w:tcPr>
          <w:p w:rsidR="007E2A62" w:rsidRDefault="007E2A62">
            <w:pPr>
              <w:pStyle w:val="ConsPlusNormal"/>
              <w:jc w:val="center"/>
            </w:pPr>
            <w:r>
              <w:t>Количество выплат в год</w:t>
            </w:r>
          </w:p>
        </w:tc>
        <w:tc>
          <w:tcPr>
            <w:tcW w:w="1474" w:type="dxa"/>
          </w:tcPr>
          <w:p w:rsidR="007E2A62" w:rsidRDefault="007E2A62">
            <w:pPr>
              <w:pStyle w:val="ConsPlusNormal"/>
              <w:jc w:val="center"/>
            </w:pPr>
            <w:r>
              <w:t>Сумма</w:t>
            </w:r>
          </w:p>
        </w:tc>
      </w:tr>
      <w:tr w:rsidR="007E2A62">
        <w:tc>
          <w:tcPr>
            <w:tcW w:w="1000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0" w:type="dxa"/>
          </w:tcPr>
          <w:p w:rsidR="007E2A62" w:rsidRDefault="007E2A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</w:tr>
      <w:tr w:rsidR="007E2A62">
        <w:tc>
          <w:tcPr>
            <w:tcW w:w="100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32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7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100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232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74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3324" w:type="dxa"/>
            <w:gridSpan w:val="2"/>
          </w:tcPr>
          <w:p w:rsidR="007E2A62" w:rsidRDefault="007E2A6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74" w:type="dxa"/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2"/>
      </w:pPr>
      <w:r>
        <w:t>4. Расчет (обоснование) расходов на уплату налогов, сборов</w:t>
      </w:r>
    </w:p>
    <w:p w:rsidR="007E2A62" w:rsidRDefault="007E2A62">
      <w:pPr>
        <w:pStyle w:val="ConsPlusNormal"/>
        <w:jc w:val="center"/>
      </w:pPr>
      <w:r>
        <w:t>и иных платежей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</w:pPr>
      <w:r>
        <w:t>Код бюджетной классификации (детализация) 850</w:t>
      </w:r>
    </w:p>
    <w:p w:rsidR="007E2A62" w:rsidRDefault="007E2A62">
      <w:pPr>
        <w:sectPr w:rsidR="007E2A62">
          <w:pgSz w:w="11905" w:h="16838"/>
          <w:pgMar w:top="1134" w:right="850" w:bottom="1134" w:left="1701" w:header="0" w:footer="0" w:gutter="0"/>
          <w:cols w:space="720"/>
        </w:sectPr>
      </w:pP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0"/>
        <w:gridCol w:w="4120"/>
        <w:gridCol w:w="1820"/>
        <w:gridCol w:w="960"/>
        <w:gridCol w:w="2200"/>
      </w:tblGrid>
      <w:tr w:rsidR="007E2A62">
        <w:tc>
          <w:tcPr>
            <w:tcW w:w="1000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20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20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Налоговоя база</w:t>
            </w:r>
          </w:p>
        </w:tc>
        <w:tc>
          <w:tcPr>
            <w:tcW w:w="960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ставка налога</w:t>
            </w:r>
          </w:p>
        </w:tc>
        <w:tc>
          <w:tcPr>
            <w:tcW w:w="2200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Сумма</w:t>
            </w:r>
          </w:p>
        </w:tc>
      </w:tr>
      <w:tr w:rsidR="007E2A62">
        <w:tc>
          <w:tcPr>
            <w:tcW w:w="1000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20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20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0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0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</w:tr>
      <w:tr w:rsidR="007E2A62">
        <w:tc>
          <w:tcPr>
            <w:tcW w:w="100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412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2200" w:type="dxa"/>
            <w:vAlign w:val="center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100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412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2200" w:type="dxa"/>
            <w:vAlign w:val="center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100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412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2200" w:type="dxa"/>
            <w:vAlign w:val="center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100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412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8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2200" w:type="dxa"/>
            <w:vAlign w:val="center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5120" w:type="dxa"/>
            <w:gridSpan w:val="2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82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2200" w:type="dxa"/>
            <w:vAlign w:val="center"/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nformat"/>
        <w:jc w:val="both"/>
      </w:pPr>
      <w:r>
        <w:t>Руководитель учреждения</w:t>
      </w:r>
    </w:p>
    <w:p w:rsidR="007E2A62" w:rsidRDefault="007E2A62">
      <w:pPr>
        <w:pStyle w:val="ConsPlusNonformat"/>
        <w:jc w:val="both"/>
      </w:pPr>
      <w:r>
        <w:t>(уполномоченное лицо)        ________________      /______________/</w:t>
      </w:r>
    </w:p>
    <w:p w:rsidR="007E2A62" w:rsidRDefault="007E2A62">
      <w:pPr>
        <w:pStyle w:val="ConsPlusNonformat"/>
        <w:jc w:val="both"/>
      </w:pPr>
    </w:p>
    <w:p w:rsidR="007E2A62" w:rsidRDefault="007E2A62">
      <w:pPr>
        <w:pStyle w:val="ConsPlusNonformat"/>
        <w:jc w:val="both"/>
      </w:pPr>
      <w:r>
        <w:t>Руководитель планово-        ________________      /______________/</w:t>
      </w:r>
    </w:p>
    <w:p w:rsidR="007E2A62" w:rsidRDefault="007E2A62">
      <w:pPr>
        <w:pStyle w:val="ConsPlusNonformat"/>
        <w:jc w:val="both"/>
      </w:pPr>
      <w:r>
        <w:t>финансовой службы</w:t>
      </w:r>
    </w:p>
    <w:p w:rsidR="007E2A62" w:rsidRDefault="007E2A62">
      <w:pPr>
        <w:pStyle w:val="ConsPlusNonformat"/>
        <w:jc w:val="both"/>
      </w:pPr>
    </w:p>
    <w:p w:rsidR="007E2A62" w:rsidRDefault="007E2A62">
      <w:pPr>
        <w:pStyle w:val="ConsPlusNonformat"/>
        <w:jc w:val="both"/>
      </w:pPr>
      <w:r>
        <w:t>Исполнитель                  ________________      /______________/</w:t>
      </w:r>
    </w:p>
    <w:p w:rsidR="007E2A62" w:rsidRDefault="007E2A62">
      <w:pPr>
        <w:pStyle w:val="ConsPlusNonformat"/>
        <w:jc w:val="both"/>
      </w:pPr>
    </w:p>
    <w:p w:rsidR="007E2A62" w:rsidRDefault="007E2A62">
      <w:pPr>
        <w:pStyle w:val="ConsPlusNonformat"/>
        <w:jc w:val="both"/>
      </w:pPr>
      <w:r>
        <w:t>"______" _______________ 20___ г.</w:t>
      </w:r>
    </w:p>
    <w:p w:rsidR="007E2A62" w:rsidRDefault="007E2A62">
      <w:pPr>
        <w:sectPr w:rsidR="007E2A6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right"/>
        <w:outlineLvl w:val="1"/>
      </w:pPr>
      <w:r>
        <w:t>Приложение N 3</w:t>
      </w:r>
    </w:p>
    <w:p w:rsidR="007E2A62" w:rsidRDefault="007E2A62">
      <w:pPr>
        <w:pStyle w:val="ConsPlusNormal"/>
        <w:jc w:val="right"/>
      </w:pPr>
      <w:r>
        <w:t>к Порядку составления, утверждения</w:t>
      </w:r>
    </w:p>
    <w:p w:rsidR="007E2A62" w:rsidRDefault="007E2A62">
      <w:pPr>
        <w:pStyle w:val="ConsPlusNormal"/>
        <w:jc w:val="right"/>
      </w:pPr>
      <w:r>
        <w:t>и ведения бюджетных смет Департамента</w:t>
      </w:r>
    </w:p>
    <w:p w:rsidR="007E2A62" w:rsidRDefault="007E2A62">
      <w:pPr>
        <w:pStyle w:val="ConsPlusNormal"/>
        <w:jc w:val="right"/>
      </w:pPr>
      <w:r>
        <w:t>здравоохранения, труда и социальной</w:t>
      </w:r>
    </w:p>
    <w:p w:rsidR="007E2A62" w:rsidRDefault="007E2A62">
      <w:pPr>
        <w:pStyle w:val="ConsPlusNormal"/>
        <w:jc w:val="right"/>
      </w:pPr>
      <w:r>
        <w:t>защиты населения Ненецкого автономного</w:t>
      </w:r>
    </w:p>
    <w:p w:rsidR="007E2A62" w:rsidRDefault="007E2A62">
      <w:pPr>
        <w:pStyle w:val="ConsPlusNormal"/>
        <w:jc w:val="right"/>
      </w:pPr>
      <w:r>
        <w:t>округа и казенных учреждений, находящихся</w:t>
      </w:r>
    </w:p>
    <w:p w:rsidR="007E2A62" w:rsidRDefault="007E2A62">
      <w:pPr>
        <w:pStyle w:val="ConsPlusNormal"/>
        <w:jc w:val="right"/>
      </w:pPr>
      <w:r>
        <w:t>в ведении Департамента здравоохранения,</w:t>
      </w:r>
    </w:p>
    <w:p w:rsidR="007E2A62" w:rsidRDefault="007E2A62">
      <w:pPr>
        <w:pStyle w:val="ConsPlusNormal"/>
        <w:jc w:val="right"/>
      </w:pPr>
      <w:r>
        <w:t>труда и социальной защиты населения</w:t>
      </w:r>
    </w:p>
    <w:p w:rsidR="007E2A62" w:rsidRDefault="007E2A62">
      <w:pPr>
        <w:pStyle w:val="ConsPlusNormal"/>
        <w:jc w:val="right"/>
      </w:pPr>
      <w:r>
        <w:t>Ненецкого автономного округа,</w:t>
      </w:r>
    </w:p>
    <w:p w:rsidR="007E2A62" w:rsidRDefault="007E2A62">
      <w:pPr>
        <w:pStyle w:val="ConsPlusNormal"/>
        <w:jc w:val="right"/>
      </w:pPr>
      <w:r>
        <w:t>утвержденному приказом Департамента</w:t>
      </w:r>
    </w:p>
    <w:p w:rsidR="007E2A62" w:rsidRDefault="007E2A62">
      <w:pPr>
        <w:pStyle w:val="ConsPlusNormal"/>
        <w:jc w:val="right"/>
      </w:pPr>
      <w:r>
        <w:t>от 23.01.2018 N 6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УТВЕРЖДАЮ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___________________________________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(наименование должностного лица,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утверждающего бюджетную смету)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___________________________________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(наименование главного распорядителя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бюджетных средств)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____________  ______________________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(подпись)    (расшифровка подписи)</w:t>
      </w:r>
    </w:p>
    <w:p w:rsidR="007E2A62" w:rsidRDefault="007E2A62">
      <w:pPr>
        <w:pStyle w:val="ConsPlusNonformat"/>
        <w:jc w:val="both"/>
      </w:pP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"______" ______________ 20___ г.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  дата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┌───────┐</w:t>
      </w:r>
    </w:p>
    <w:p w:rsidR="007E2A62" w:rsidRDefault="007E2A62">
      <w:pPr>
        <w:pStyle w:val="ConsPlusNonformat"/>
        <w:jc w:val="both"/>
      </w:pPr>
      <w:bookmarkStart w:id="20" w:name="P1519"/>
      <w:bookmarkEnd w:id="20"/>
      <w:r>
        <w:rPr>
          <w:sz w:val="18"/>
        </w:rPr>
        <w:t xml:space="preserve">                    Изменение N__ показателей               Форма по ОКУД│0501013│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бюджетной сметы на 20___ финансовый год                      ├───────┤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(на плановый период 20__ и 20__ годов)                Дата│       │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├───────┤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от "____" ______________________ 20___ г.         по ОКПО│       │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├───────┤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         По Перечню│       │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          (Реестру)│       │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         По Перечню│       │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          (Реестру)├───────┤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по БК│       │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├───────┤</w:t>
      </w:r>
    </w:p>
    <w:p w:rsidR="007E2A62" w:rsidRDefault="007E2A62">
      <w:pPr>
        <w:pStyle w:val="ConsPlusNonformat"/>
        <w:jc w:val="both"/>
      </w:pPr>
      <w:r>
        <w:rPr>
          <w:sz w:val="18"/>
        </w:rPr>
        <w:t>Получатель бюджетных средств                                             │       │</w:t>
      </w:r>
    </w:p>
    <w:p w:rsidR="007E2A62" w:rsidRDefault="007E2A62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 по ОКТМО│       │</w:t>
      </w:r>
    </w:p>
    <w:p w:rsidR="007E2A62" w:rsidRDefault="007E2A62">
      <w:pPr>
        <w:pStyle w:val="ConsPlusNonformat"/>
        <w:jc w:val="both"/>
      </w:pPr>
      <w:r>
        <w:rPr>
          <w:sz w:val="18"/>
        </w:rPr>
        <w:t>Распорядитель бюджетных сред                                             ├───────┤</w:t>
      </w:r>
    </w:p>
    <w:p w:rsidR="007E2A62" w:rsidRDefault="007E2A62">
      <w:pPr>
        <w:pStyle w:val="ConsPlusNonformat"/>
        <w:jc w:val="both"/>
      </w:pPr>
      <w:r>
        <w:rPr>
          <w:sz w:val="18"/>
        </w:rPr>
        <w:t xml:space="preserve">────────────────────────────────────────────────────────────────  по </w:t>
      </w:r>
      <w:hyperlink r:id="rId22" w:history="1">
        <w:r>
          <w:rPr>
            <w:color w:val="0000FF"/>
            <w:sz w:val="18"/>
          </w:rPr>
          <w:t>ОКЕИ</w:t>
        </w:r>
      </w:hyperlink>
      <w:r>
        <w:rPr>
          <w:sz w:val="18"/>
        </w:rPr>
        <w:t>│  383  │</w:t>
      </w:r>
    </w:p>
    <w:p w:rsidR="007E2A62" w:rsidRDefault="007E2A62">
      <w:pPr>
        <w:pStyle w:val="ConsPlusNonformat"/>
        <w:jc w:val="both"/>
      </w:pPr>
      <w:r>
        <w:rPr>
          <w:sz w:val="18"/>
        </w:rPr>
        <w:t>Главный распорядитель бюджетных средств                                  ├───────┤</w:t>
      </w:r>
    </w:p>
    <w:p w:rsidR="007E2A62" w:rsidRDefault="007E2A62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   по ОКВ│       │</w:t>
      </w:r>
    </w:p>
    <w:p w:rsidR="007E2A62" w:rsidRDefault="007E2A62">
      <w:pPr>
        <w:pStyle w:val="ConsPlusNonformat"/>
        <w:jc w:val="both"/>
      </w:pPr>
      <w:r>
        <w:rPr>
          <w:sz w:val="18"/>
        </w:rPr>
        <w:t>Наименование бюджета                                                     └───────┘</w:t>
      </w:r>
    </w:p>
    <w:p w:rsidR="007E2A62" w:rsidRDefault="007E2A62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────────────────────────────────────────────────────────────────</w:t>
      </w:r>
    </w:p>
    <w:p w:rsidR="007E2A62" w:rsidRDefault="007E2A62">
      <w:pPr>
        <w:pStyle w:val="ConsPlusNonformat"/>
        <w:jc w:val="both"/>
      </w:pPr>
      <w:r>
        <w:rPr>
          <w:sz w:val="18"/>
        </w:rPr>
        <w:t>Единица измерения: руб.</w:t>
      </w:r>
    </w:p>
    <w:p w:rsidR="007E2A62" w:rsidRDefault="007E2A62">
      <w:pPr>
        <w:pStyle w:val="ConsPlusNormal"/>
        <w:jc w:val="both"/>
      </w:pPr>
    </w:p>
    <w:p w:rsidR="007E2A62" w:rsidRDefault="007E2A62">
      <w:pPr>
        <w:sectPr w:rsidR="007E2A62">
          <w:pgSz w:w="11905" w:h="16838"/>
          <w:pgMar w:top="1134" w:right="850" w:bottom="1134" w:left="1701" w:header="0" w:footer="0" w:gutter="0"/>
          <w:cols w:space="720"/>
        </w:sectPr>
      </w:pPr>
    </w:p>
    <w:p w:rsidR="007E2A62" w:rsidRDefault="007E2A62">
      <w:pPr>
        <w:pStyle w:val="ConsPlusNormal"/>
        <w:jc w:val="center"/>
        <w:outlineLvl w:val="2"/>
      </w:pPr>
      <w:r>
        <w:lastRenderedPageBreak/>
        <w:t>Раздел 1. Расходы, осуществляемые в целях обеспечения</w:t>
      </w:r>
    </w:p>
    <w:p w:rsidR="007E2A62" w:rsidRDefault="007E2A62">
      <w:pPr>
        <w:pStyle w:val="ConsPlusNormal"/>
        <w:jc w:val="center"/>
      </w:pPr>
      <w:r>
        <w:t>выполнения функций органами государственной власти</w:t>
      </w:r>
    </w:p>
    <w:p w:rsidR="007E2A62" w:rsidRDefault="007E2A62">
      <w:pPr>
        <w:pStyle w:val="ConsPlusNormal"/>
        <w:jc w:val="center"/>
      </w:pPr>
      <w:r>
        <w:t>(государственными органами), органами местного</w:t>
      </w:r>
    </w:p>
    <w:p w:rsidR="007E2A62" w:rsidRDefault="007E2A62">
      <w:pPr>
        <w:pStyle w:val="ConsPlusNormal"/>
        <w:jc w:val="center"/>
      </w:pPr>
      <w:r>
        <w:t>самоуправления (муниципальными органами), органами</w:t>
      </w:r>
    </w:p>
    <w:p w:rsidR="007E2A62" w:rsidRDefault="007E2A62">
      <w:pPr>
        <w:pStyle w:val="ConsPlusNormal"/>
        <w:jc w:val="center"/>
      </w:pPr>
      <w:r>
        <w:t>управления государственными внебюджетными фондами,</w:t>
      </w:r>
    </w:p>
    <w:p w:rsidR="007E2A62" w:rsidRDefault="007E2A62">
      <w:pPr>
        <w:pStyle w:val="ConsPlusNormal"/>
        <w:jc w:val="center"/>
      </w:pPr>
      <w:r>
        <w:t>государственными (муниципальными) казенными учреждениями</w:t>
      </w:r>
    </w:p>
    <w:p w:rsidR="007E2A62" w:rsidRDefault="007E2A62">
      <w:pPr>
        <w:pStyle w:val="ConsPlusNormal"/>
        <w:jc w:val="center"/>
      </w:pPr>
      <w:r>
        <w:t>и их обособленными (структурными) подразделениями</w:t>
      </w:r>
    </w:p>
    <w:p w:rsidR="007E2A62" w:rsidRDefault="007E2A62">
      <w:pPr>
        <w:pStyle w:val="ConsPlusNormal"/>
        <w:jc w:val="center"/>
      </w:pPr>
      <w:r>
        <w:t>на 20___ год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960"/>
        <w:gridCol w:w="680"/>
        <w:gridCol w:w="981"/>
        <w:gridCol w:w="1077"/>
        <w:gridCol w:w="1247"/>
        <w:gridCol w:w="1405"/>
        <w:gridCol w:w="1167"/>
        <w:gridCol w:w="1534"/>
        <w:gridCol w:w="1538"/>
        <w:gridCol w:w="1089"/>
      </w:tblGrid>
      <w:tr w:rsidR="007E2A62">
        <w:tc>
          <w:tcPr>
            <w:tcW w:w="1984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0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985" w:type="dxa"/>
            <w:gridSpan w:val="4"/>
          </w:tcPr>
          <w:p w:rsidR="007E2A62" w:rsidRDefault="007E2A62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405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Код аналитического показателя &lt;*&gt;</w:t>
            </w:r>
          </w:p>
        </w:tc>
        <w:tc>
          <w:tcPr>
            <w:tcW w:w="1167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Подкод детализации</w:t>
            </w:r>
          </w:p>
        </w:tc>
        <w:tc>
          <w:tcPr>
            <w:tcW w:w="4161" w:type="dxa"/>
            <w:gridSpan w:val="3"/>
          </w:tcPr>
          <w:p w:rsidR="007E2A62" w:rsidRDefault="007E2A62">
            <w:pPr>
              <w:pStyle w:val="ConsPlusNormal"/>
              <w:jc w:val="center"/>
            </w:pPr>
            <w:r>
              <w:t>Сумма на 20 год</w:t>
            </w:r>
          </w:p>
        </w:tc>
      </w:tr>
      <w:tr w:rsidR="007E2A62">
        <w:tc>
          <w:tcPr>
            <w:tcW w:w="1984" w:type="dxa"/>
            <w:vMerge/>
          </w:tcPr>
          <w:p w:rsidR="007E2A62" w:rsidRDefault="007E2A62"/>
        </w:tc>
        <w:tc>
          <w:tcPr>
            <w:tcW w:w="960" w:type="dxa"/>
            <w:vMerge/>
          </w:tcPr>
          <w:p w:rsidR="007E2A62" w:rsidRDefault="007E2A62"/>
        </w:tc>
        <w:tc>
          <w:tcPr>
            <w:tcW w:w="680" w:type="dxa"/>
          </w:tcPr>
          <w:p w:rsidR="007E2A62" w:rsidRDefault="007E2A62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981" w:type="dxa"/>
          </w:tcPr>
          <w:p w:rsidR="007E2A62" w:rsidRDefault="007E2A62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077" w:type="dxa"/>
          </w:tcPr>
          <w:p w:rsidR="007E2A62" w:rsidRDefault="007E2A62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1247" w:type="dxa"/>
          </w:tcPr>
          <w:p w:rsidR="007E2A62" w:rsidRDefault="007E2A62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405" w:type="dxa"/>
            <w:vMerge/>
          </w:tcPr>
          <w:p w:rsidR="007E2A62" w:rsidRDefault="007E2A62"/>
        </w:tc>
        <w:tc>
          <w:tcPr>
            <w:tcW w:w="1167" w:type="dxa"/>
            <w:vMerge/>
          </w:tcPr>
          <w:p w:rsidR="007E2A62" w:rsidRDefault="007E2A62"/>
        </w:tc>
        <w:tc>
          <w:tcPr>
            <w:tcW w:w="1534" w:type="dxa"/>
          </w:tcPr>
          <w:p w:rsidR="007E2A62" w:rsidRDefault="007E2A62">
            <w:pPr>
              <w:pStyle w:val="ConsPlusNormal"/>
              <w:jc w:val="center"/>
            </w:pPr>
            <w:r>
              <w:t>В рублях, (рублевый эквивалент)</w:t>
            </w:r>
          </w:p>
        </w:tc>
        <w:tc>
          <w:tcPr>
            <w:tcW w:w="1538" w:type="dxa"/>
          </w:tcPr>
          <w:p w:rsidR="007E2A62" w:rsidRDefault="007E2A62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089" w:type="dxa"/>
          </w:tcPr>
          <w:p w:rsidR="007E2A62" w:rsidRDefault="007E2A62">
            <w:pPr>
              <w:pStyle w:val="ConsPlusNormal"/>
              <w:jc w:val="center"/>
            </w:pPr>
            <w:r>
              <w:t>Код валюты</w:t>
            </w:r>
          </w:p>
        </w:tc>
      </w:tr>
      <w:tr w:rsidR="007E2A62">
        <w:tc>
          <w:tcPr>
            <w:tcW w:w="1984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0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1" w:type="dxa"/>
          </w:tcPr>
          <w:p w:rsidR="007E2A62" w:rsidRDefault="007E2A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7E2A62" w:rsidRDefault="007E2A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05" w:type="dxa"/>
          </w:tcPr>
          <w:p w:rsidR="007E2A62" w:rsidRDefault="007E2A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67" w:type="dxa"/>
          </w:tcPr>
          <w:p w:rsidR="007E2A62" w:rsidRDefault="007E2A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4" w:type="dxa"/>
          </w:tcPr>
          <w:p w:rsidR="007E2A62" w:rsidRDefault="007E2A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8" w:type="dxa"/>
          </w:tcPr>
          <w:p w:rsidR="007E2A62" w:rsidRDefault="007E2A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9" w:type="dxa"/>
          </w:tcPr>
          <w:p w:rsidR="007E2A62" w:rsidRDefault="007E2A62">
            <w:pPr>
              <w:pStyle w:val="ConsPlusNormal"/>
              <w:jc w:val="center"/>
            </w:pPr>
            <w:r>
              <w:t>11</w:t>
            </w:r>
          </w:p>
        </w:tc>
      </w:tr>
      <w:tr w:rsidR="007E2A62"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7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7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7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7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</w:tblBorders>
        </w:tblPrEx>
        <w:tc>
          <w:tcPr>
            <w:tcW w:w="2944" w:type="dxa"/>
            <w:gridSpan w:val="2"/>
            <w:tcBorders>
              <w:left w:val="nil"/>
              <w:bottom w:val="nil"/>
            </w:tcBorders>
          </w:tcPr>
          <w:p w:rsidR="007E2A62" w:rsidRDefault="007E2A62">
            <w:pPr>
              <w:pStyle w:val="ConsPlusNormal"/>
              <w:jc w:val="center"/>
            </w:pPr>
            <w:r>
              <w:t xml:space="preserve">Итого по коду </w:t>
            </w:r>
            <w:hyperlink r:id="rId23" w:history="1">
              <w:r>
                <w:rPr>
                  <w:color w:val="0000FF"/>
                </w:rPr>
                <w:t>БК</w:t>
              </w:r>
            </w:hyperlink>
            <w:r>
              <w:t xml:space="preserve"> (по коду раздела)</w:t>
            </w:r>
          </w:p>
        </w:tc>
        <w:tc>
          <w:tcPr>
            <w:tcW w:w="6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7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89" w:type="dxa"/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</w:tr>
      <w:tr w:rsidR="007E2A62">
        <w:tblPrEx>
          <w:tblBorders>
            <w:left w:val="nil"/>
            <w:insideV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  <w:tcBorders>
              <w:bottom w:val="nil"/>
            </w:tcBorders>
          </w:tcPr>
          <w:p w:rsidR="007E2A62" w:rsidRDefault="007E2A62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167" w:type="dxa"/>
            <w:tcBorders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</w:tr>
      <w:tr w:rsidR="007E2A62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  <w:insideH w:val="nil"/>
            <w:insideV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  <w:r>
              <w:t>Номер страницы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  <w:insideH w:val="nil"/>
            <w:insideV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  <w:r>
              <w:t>Всего страниц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2"/>
      </w:pPr>
      <w:r>
        <w:t>Раздел 2. Расходы государственных (муниципальных) органов,</w:t>
      </w:r>
    </w:p>
    <w:p w:rsidR="007E2A62" w:rsidRDefault="007E2A62">
      <w:pPr>
        <w:pStyle w:val="ConsPlusNormal"/>
        <w:jc w:val="center"/>
      </w:pPr>
      <w:r>
        <w:t>органов управления государственными внебюджетными фондами</w:t>
      </w:r>
    </w:p>
    <w:p w:rsidR="007E2A62" w:rsidRDefault="007E2A62">
      <w:pPr>
        <w:pStyle w:val="ConsPlusNormal"/>
        <w:jc w:val="center"/>
      </w:pPr>
      <w:r>
        <w:t>в части предоставления бюджетных инвестиций и субсидий</w:t>
      </w:r>
    </w:p>
    <w:p w:rsidR="007E2A62" w:rsidRDefault="007E2A62">
      <w:pPr>
        <w:pStyle w:val="ConsPlusNormal"/>
        <w:jc w:val="center"/>
      </w:pPr>
      <w:r>
        <w:t>юридическим лицам (включая субсидии бюджетным и автономным</w:t>
      </w:r>
    </w:p>
    <w:p w:rsidR="007E2A62" w:rsidRDefault="007E2A62">
      <w:pPr>
        <w:pStyle w:val="ConsPlusNormal"/>
        <w:jc w:val="center"/>
      </w:pPr>
      <w:r>
        <w:t>учреждениям), субсидий, субвенций и иных межбюджетных</w:t>
      </w:r>
    </w:p>
    <w:p w:rsidR="007E2A62" w:rsidRDefault="007E2A62">
      <w:pPr>
        <w:pStyle w:val="ConsPlusNormal"/>
        <w:jc w:val="center"/>
      </w:pPr>
      <w:r>
        <w:t>трансфертов на 20__ год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960"/>
        <w:gridCol w:w="624"/>
        <w:gridCol w:w="981"/>
        <w:gridCol w:w="1020"/>
        <w:gridCol w:w="1247"/>
        <w:gridCol w:w="1405"/>
        <w:gridCol w:w="1167"/>
        <w:gridCol w:w="1534"/>
        <w:gridCol w:w="1538"/>
        <w:gridCol w:w="1089"/>
      </w:tblGrid>
      <w:tr w:rsidR="007E2A62">
        <w:tc>
          <w:tcPr>
            <w:tcW w:w="1984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0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872" w:type="dxa"/>
            <w:gridSpan w:val="4"/>
          </w:tcPr>
          <w:p w:rsidR="007E2A62" w:rsidRDefault="007E2A62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405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Код аналитического показателя &lt;*&gt;</w:t>
            </w:r>
          </w:p>
        </w:tc>
        <w:tc>
          <w:tcPr>
            <w:tcW w:w="1167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Подкод детализации</w:t>
            </w:r>
          </w:p>
        </w:tc>
        <w:tc>
          <w:tcPr>
            <w:tcW w:w="4161" w:type="dxa"/>
            <w:gridSpan w:val="3"/>
          </w:tcPr>
          <w:p w:rsidR="007E2A62" w:rsidRDefault="007E2A62">
            <w:pPr>
              <w:pStyle w:val="ConsPlusNormal"/>
              <w:jc w:val="center"/>
            </w:pPr>
            <w:r>
              <w:t>Сумма на 20 год</w:t>
            </w:r>
          </w:p>
        </w:tc>
      </w:tr>
      <w:tr w:rsidR="007E2A62">
        <w:tc>
          <w:tcPr>
            <w:tcW w:w="1984" w:type="dxa"/>
            <w:vMerge/>
          </w:tcPr>
          <w:p w:rsidR="007E2A62" w:rsidRDefault="007E2A62"/>
        </w:tc>
        <w:tc>
          <w:tcPr>
            <w:tcW w:w="960" w:type="dxa"/>
            <w:vMerge/>
          </w:tcPr>
          <w:p w:rsidR="007E2A62" w:rsidRDefault="007E2A62"/>
        </w:tc>
        <w:tc>
          <w:tcPr>
            <w:tcW w:w="624" w:type="dxa"/>
          </w:tcPr>
          <w:p w:rsidR="007E2A62" w:rsidRDefault="007E2A62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981" w:type="dxa"/>
          </w:tcPr>
          <w:p w:rsidR="007E2A62" w:rsidRDefault="007E2A62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020" w:type="dxa"/>
          </w:tcPr>
          <w:p w:rsidR="007E2A62" w:rsidRDefault="007E2A62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1247" w:type="dxa"/>
          </w:tcPr>
          <w:p w:rsidR="007E2A62" w:rsidRDefault="007E2A62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405" w:type="dxa"/>
            <w:vMerge/>
          </w:tcPr>
          <w:p w:rsidR="007E2A62" w:rsidRDefault="007E2A62"/>
        </w:tc>
        <w:tc>
          <w:tcPr>
            <w:tcW w:w="1167" w:type="dxa"/>
            <w:vMerge/>
          </w:tcPr>
          <w:p w:rsidR="007E2A62" w:rsidRDefault="007E2A62"/>
        </w:tc>
        <w:tc>
          <w:tcPr>
            <w:tcW w:w="1534" w:type="dxa"/>
          </w:tcPr>
          <w:p w:rsidR="007E2A62" w:rsidRDefault="007E2A62">
            <w:pPr>
              <w:pStyle w:val="ConsPlusNormal"/>
              <w:jc w:val="center"/>
            </w:pPr>
            <w:r>
              <w:t>В рублях, (рублевый эквивалент)</w:t>
            </w:r>
          </w:p>
        </w:tc>
        <w:tc>
          <w:tcPr>
            <w:tcW w:w="1538" w:type="dxa"/>
          </w:tcPr>
          <w:p w:rsidR="007E2A62" w:rsidRDefault="007E2A62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089" w:type="dxa"/>
          </w:tcPr>
          <w:p w:rsidR="007E2A62" w:rsidRDefault="007E2A62">
            <w:pPr>
              <w:pStyle w:val="ConsPlusNormal"/>
              <w:jc w:val="center"/>
            </w:pPr>
            <w:r>
              <w:t>Код валюты</w:t>
            </w:r>
          </w:p>
        </w:tc>
      </w:tr>
      <w:tr w:rsidR="007E2A62">
        <w:tc>
          <w:tcPr>
            <w:tcW w:w="1984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0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1" w:type="dxa"/>
          </w:tcPr>
          <w:p w:rsidR="007E2A62" w:rsidRDefault="007E2A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7E2A62" w:rsidRDefault="007E2A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05" w:type="dxa"/>
          </w:tcPr>
          <w:p w:rsidR="007E2A62" w:rsidRDefault="007E2A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67" w:type="dxa"/>
          </w:tcPr>
          <w:p w:rsidR="007E2A62" w:rsidRDefault="007E2A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4" w:type="dxa"/>
          </w:tcPr>
          <w:p w:rsidR="007E2A62" w:rsidRDefault="007E2A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8" w:type="dxa"/>
          </w:tcPr>
          <w:p w:rsidR="007E2A62" w:rsidRDefault="007E2A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9" w:type="dxa"/>
          </w:tcPr>
          <w:p w:rsidR="007E2A62" w:rsidRDefault="007E2A62">
            <w:pPr>
              <w:pStyle w:val="ConsPlusNormal"/>
              <w:jc w:val="center"/>
            </w:pPr>
            <w:r>
              <w:t>11</w:t>
            </w:r>
          </w:p>
        </w:tc>
      </w:tr>
      <w:tr w:rsidR="007E2A62"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2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2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2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198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2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</w:tblBorders>
        </w:tblPrEx>
        <w:tc>
          <w:tcPr>
            <w:tcW w:w="2944" w:type="dxa"/>
            <w:gridSpan w:val="2"/>
            <w:tcBorders>
              <w:left w:val="nil"/>
              <w:bottom w:val="nil"/>
            </w:tcBorders>
          </w:tcPr>
          <w:p w:rsidR="007E2A62" w:rsidRDefault="007E2A62">
            <w:pPr>
              <w:pStyle w:val="ConsPlusNormal"/>
              <w:jc w:val="center"/>
            </w:pPr>
            <w:r>
              <w:t xml:space="preserve">Итого по коду </w:t>
            </w:r>
            <w:hyperlink r:id="rId24" w:history="1">
              <w:r>
                <w:rPr>
                  <w:color w:val="0000FF"/>
                </w:rPr>
                <w:t>БК</w:t>
              </w:r>
            </w:hyperlink>
            <w:r>
              <w:t xml:space="preserve"> (по коду раздела)</w:t>
            </w:r>
          </w:p>
        </w:tc>
        <w:tc>
          <w:tcPr>
            <w:tcW w:w="62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89" w:type="dxa"/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</w:tr>
      <w:tr w:rsidR="007E2A62">
        <w:tblPrEx>
          <w:tblBorders>
            <w:left w:val="nil"/>
            <w:insideV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24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  <w:tcBorders>
              <w:bottom w:val="nil"/>
            </w:tcBorders>
          </w:tcPr>
          <w:p w:rsidR="007E2A62" w:rsidRDefault="007E2A62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167" w:type="dxa"/>
            <w:tcBorders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</w:tr>
      <w:tr w:rsidR="007E2A62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  <w:insideH w:val="nil"/>
            <w:insideV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  <w:r>
              <w:t>Номер страницы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  <w:insideH w:val="nil"/>
            <w:insideV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  <w:r>
              <w:t>Всего страниц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2"/>
      </w:pPr>
      <w:r>
        <w:lastRenderedPageBreak/>
        <w:t>Раздел 3. Иные расходы, не отнесенные к разделам 1 и 2,</w:t>
      </w:r>
    </w:p>
    <w:p w:rsidR="007E2A62" w:rsidRDefault="007E2A62">
      <w:pPr>
        <w:pStyle w:val="ConsPlusNormal"/>
        <w:jc w:val="center"/>
      </w:pPr>
      <w:r>
        <w:t>на 20__ год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960"/>
        <w:gridCol w:w="680"/>
        <w:gridCol w:w="981"/>
        <w:gridCol w:w="1020"/>
        <w:gridCol w:w="1247"/>
        <w:gridCol w:w="1405"/>
        <w:gridCol w:w="1167"/>
        <w:gridCol w:w="1534"/>
        <w:gridCol w:w="1538"/>
        <w:gridCol w:w="1089"/>
      </w:tblGrid>
      <w:tr w:rsidR="007E2A62">
        <w:tc>
          <w:tcPr>
            <w:tcW w:w="1928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0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928" w:type="dxa"/>
            <w:gridSpan w:val="4"/>
          </w:tcPr>
          <w:p w:rsidR="007E2A62" w:rsidRDefault="007E2A62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405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Код аналитического показателя &lt;*&gt;</w:t>
            </w:r>
          </w:p>
        </w:tc>
        <w:tc>
          <w:tcPr>
            <w:tcW w:w="1167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Подкод детализации</w:t>
            </w:r>
          </w:p>
        </w:tc>
        <w:tc>
          <w:tcPr>
            <w:tcW w:w="4161" w:type="dxa"/>
            <w:gridSpan w:val="3"/>
          </w:tcPr>
          <w:p w:rsidR="007E2A62" w:rsidRDefault="007E2A62">
            <w:pPr>
              <w:pStyle w:val="ConsPlusNormal"/>
              <w:jc w:val="center"/>
            </w:pPr>
            <w:r>
              <w:t>Сумма на 20 год</w:t>
            </w:r>
          </w:p>
        </w:tc>
      </w:tr>
      <w:tr w:rsidR="007E2A62">
        <w:tc>
          <w:tcPr>
            <w:tcW w:w="1928" w:type="dxa"/>
            <w:vMerge/>
          </w:tcPr>
          <w:p w:rsidR="007E2A62" w:rsidRDefault="007E2A62"/>
        </w:tc>
        <w:tc>
          <w:tcPr>
            <w:tcW w:w="960" w:type="dxa"/>
            <w:vMerge/>
          </w:tcPr>
          <w:p w:rsidR="007E2A62" w:rsidRDefault="007E2A62"/>
        </w:tc>
        <w:tc>
          <w:tcPr>
            <w:tcW w:w="680" w:type="dxa"/>
          </w:tcPr>
          <w:p w:rsidR="007E2A62" w:rsidRDefault="007E2A62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981" w:type="dxa"/>
          </w:tcPr>
          <w:p w:rsidR="007E2A62" w:rsidRDefault="007E2A62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020" w:type="dxa"/>
          </w:tcPr>
          <w:p w:rsidR="007E2A62" w:rsidRDefault="007E2A62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1247" w:type="dxa"/>
          </w:tcPr>
          <w:p w:rsidR="007E2A62" w:rsidRDefault="007E2A62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405" w:type="dxa"/>
            <w:vMerge/>
          </w:tcPr>
          <w:p w:rsidR="007E2A62" w:rsidRDefault="007E2A62"/>
        </w:tc>
        <w:tc>
          <w:tcPr>
            <w:tcW w:w="1167" w:type="dxa"/>
            <w:vMerge/>
          </w:tcPr>
          <w:p w:rsidR="007E2A62" w:rsidRDefault="007E2A62"/>
        </w:tc>
        <w:tc>
          <w:tcPr>
            <w:tcW w:w="1534" w:type="dxa"/>
          </w:tcPr>
          <w:p w:rsidR="007E2A62" w:rsidRDefault="007E2A62">
            <w:pPr>
              <w:pStyle w:val="ConsPlusNormal"/>
              <w:jc w:val="center"/>
            </w:pPr>
            <w:r>
              <w:t>В рублях, (рублевый эквивалент)</w:t>
            </w:r>
          </w:p>
        </w:tc>
        <w:tc>
          <w:tcPr>
            <w:tcW w:w="1538" w:type="dxa"/>
          </w:tcPr>
          <w:p w:rsidR="007E2A62" w:rsidRDefault="007E2A62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089" w:type="dxa"/>
          </w:tcPr>
          <w:p w:rsidR="007E2A62" w:rsidRDefault="007E2A62">
            <w:pPr>
              <w:pStyle w:val="ConsPlusNormal"/>
              <w:jc w:val="center"/>
            </w:pPr>
            <w:r>
              <w:t>Код валюты</w:t>
            </w:r>
          </w:p>
        </w:tc>
      </w:tr>
      <w:tr w:rsidR="007E2A62">
        <w:tc>
          <w:tcPr>
            <w:tcW w:w="1928" w:type="dxa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0" w:type="dxa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1" w:type="dxa"/>
          </w:tcPr>
          <w:p w:rsidR="007E2A62" w:rsidRDefault="007E2A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7E2A62" w:rsidRDefault="007E2A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05" w:type="dxa"/>
          </w:tcPr>
          <w:p w:rsidR="007E2A62" w:rsidRDefault="007E2A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67" w:type="dxa"/>
          </w:tcPr>
          <w:p w:rsidR="007E2A62" w:rsidRDefault="007E2A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4" w:type="dxa"/>
          </w:tcPr>
          <w:p w:rsidR="007E2A62" w:rsidRDefault="007E2A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8" w:type="dxa"/>
          </w:tcPr>
          <w:p w:rsidR="007E2A62" w:rsidRDefault="007E2A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9" w:type="dxa"/>
          </w:tcPr>
          <w:p w:rsidR="007E2A62" w:rsidRDefault="007E2A62">
            <w:pPr>
              <w:pStyle w:val="ConsPlusNormal"/>
              <w:jc w:val="center"/>
            </w:pPr>
            <w:r>
              <w:t>11</w:t>
            </w:r>
          </w:p>
        </w:tc>
      </w:tr>
      <w:tr w:rsidR="007E2A62">
        <w:tc>
          <w:tcPr>
            <w:tcW w:w="192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192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192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192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6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</w:tblBorders>
        </w:tblPrEx>
        <w:tc>
          <w:tcPr>
            <w:tcW w:w="2888" w:type="dxa"/>
            <w:gridSpan w:val="2"/>
            <w:tcBorders>
              <w:left w:val="nil"/>
              <w:bottom w:val="nil"/>
            </w:tcBorders>
          </w:tcPr>
          <w:p w:rsidR="007E2A62" w:rsidRDefault="007E2A62">
            <w:pPr>
              <w:pStyle w:val="ConsPlusNormal"/>
              <w:jc w:val="center"/>
            </w:pPr>
            <w:r>
              <w:t xml:space="preserve">Итого по коду </w:t>
            </w:r>
            <w:hyperlink r:id="rId25" w:history="1">
              <w:r>
                <w:rPr>
                  <w:color w:val="0000FF"/>
                </w:rPr>
                <w:t>БК</w:t>
              </w:r>
            </w:hyperlink>
            <w:r>
              <w:t xml:space="preserve"> (по коду раздела)</w:t>
            </w:r>
          </w:p>
        </w:tc>
        <w:tc>
          <w:tcPr>
            <w:tcW w:w="68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020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89" w:type="dxa"/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</w:tr>
      <w:tr w:rsidR="007E2A62">
        <w:tblPrEx>
          <w:tblBorders>
            <w:left w:val="nil"/>
            <w:insideV w:val="nil"/>
          </w:tblBorders>
        </w:tblPrEx>
        <w:tc>
          <w:tcPr>
            <w:tcW w:w="1928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  <w:tcBorders>
              <w:bottom w:val="nil"/>
            </w:tcBorders>
          </w:tcPr>
          <w:p w:rsidR="007E2A62" w:rsidRDefault="007E2A62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167" w:type="dxa"/>
            <w:tcBorders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</w:tr>
      <w:tr w:rsidR="007E2A62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1928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  <w:tcBorders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  <w:insideH w:val="nil"/>
            <w:insideV w:val="nil"/>
          </w:tblBorders>
        </w:tblPrEx>
        <w:tc>
          <w:tcPr>
            <w:tcW w:w="1928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  <w:r>
              <w:t>Номер страницы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  <w:insideH w:val="nil"/>
            <w:insideV w:val="nil"/>
          </w:tblBorders>
        </w:tblPrEx>
        <w:tc>
          <w:tcPr>
            <w:tcW w:w="1928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307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  <w:r>
              <w:t>Всего страниц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center"/>
        <w:outlineLvl w:val="2"/>
      </w:pPr>
      <w:r>
        <w:t>Раздел 4. Итого по изменениям показателей бюджетной сметы</w:t>
      </w:r>
    </w:p>
    <w:p w:rsidR="007E2A62" w:rsidRDefault="007E2A62">
      <w:pPr>
        <w:pStyle w:val="ConsPlusNormal"/>
        <w:jc w:val="center"/>
      </w:pPr>
      <w:r>
        <w:t>на 20__ год</w:t>
      </w:r>
    </w:p>
    <w:p w:rsidR="007E2A62" w:rsidRDefault="007E2A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0"/>
        <w:gridCol w:w="960"/>
        <w:gridCol w:w="820"/>
        <w:gridCol w:w="981"/>
        <w:gridCol w:w="1320"/>
        <w:gridCol w:w="1247"/>
        <w:gridCol w:w="1405"/>
        <w:gridCol w:w="1167"/>
        <w:gridCol w:w="1534"/>
        <w:gridCol w:w="1538"/>
        <w:gridCol w:w="1089"/>
      </w:tblGrid>
      <w:tr w:rsidR="007E2A62">
        <w:tc>
          <w:tcPr>
            <w:tcW w:w="2850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0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строки</w:t>
            </w:r>
          </w:p>
        </w:tc>
        <w:tc>
          <w:tcPr>
            <w:tcW w:w="4368" w:type="dxa"/>
            <w:gridSpan w:val="4"/>
          </w:tcPr>
          <w:p w:rsidR="007E2A62" w:rsidRDefault="007E2A62">
            <w:pPr>
              <w:pStyle w:val="ConsPlusNormal"/>
              <w:jc w:val="center"/>
            </w:pPr>
            <w:r>
              <w:lastRenderedPageBreak/>
              <w:t xml:space="preserve">Код по бюджетной классификации </w:t>
            </w:r>
            <w:r>
              <w:lastRenderedPageBreak/>
              <w:t>Российской Федерации</w:t>
            </w:r>
          </w:p>
        </w:tc>
        <w:tc>
          <w:tcPr>
            <w:tcW w:w="1405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lastRenderedPageBreak/>
              <w:t xml:space="preserve">Код </w:t>
            </w:r>
            <w:r>
              <w:lastRenderedPageBreak/>
              <w:t>аналитического показателя &lt;*&gt;</w:t>
            </w:r>
          </w:p>
        </w:tc>
        <w:tc>
          <w:tcPr>
            <w:tcW w:w="1167" w:type="dxa"/>
            <w:vMerge w:val="restart"/>
          </w:tcPr>
          <w:p w:rsidR="007E2A62" w:rsidRDefault="007E2A62">
            <w:pPr>
              <w:pStyle w:val="ConsPlusNormal"/>
              <w:jc w:val="center"/>
            </w:pPr>
            <w:r>
              <w:lastRenderedPageBreak/>
              <w:t xml:space="preserve">Подкод </w:t>
            </w:r>
            <w:r>
              <w:lastRenderedPageBreak/>
              <w:t>детализации</w:t>
            </w:r>
          </w:p>
        </w:tc>
        <w:tc>
          <w:tcPr>
            <w:tcW w:w="4161" w:type="dxa"/>
            <w:gridSpan w:val="3"/>
          </w:tcPr>
          <w:p w:rsidR="007E2A62" w:rsidRDefault="007E2A62">
            <w:pPr>
              <w:pStyle w:val="ConsPlusNormal"/>
              <w:jc w:val="center"/>
            </w:pPr>
            <w:r>
              <w:lastRenderedPageBreak/>
              <w:t>Сумма на 20 год</w:t>
            </w:r>
          </w:p>
        </w:tc>
      </w:tr>
      <w:tr w:rsidR="007E2A62">
        <w:tc>
          <w:tcPr>
            <w:tcW w:w="2850" w:type="dxa"/>
            <w:vMerge/>
          </w:tcPr>
          <w:p w:rsidR="007E2A62" w:rsidRDefault="007E2A62"/>
        </w:tc>
        <w:tc>
          <w:tcPr>
            <w:tcW w:w="960" w:type="dxa"/>
            <w:vMerge/>
          </w:tcPr>
          <w:p w:rsidR="007E2A62" w:rsidRDefault="007E2A62"/>
        </w:tc>
        <w:tc>
          <w:tcPr>
            <w:tcW w:w="820" w:type="dxa"/>
          </w:tcPr>
          <w:p w:rsidR="007E2A62" w:rsidRDefault="007E2A62">
            <w:pPr>
              <w:pStyle w:val="ConsPlusNormal"/>
              <w:jc w:val="center"/>
            </w:pPr>
            <w:r>
              <w:t>раздела</w:t>
            </w:r>
          </w:p>
        </w:tc>
        <w:tc>
          <w:tcPr>
            <w:tcW w:w="981" w:type="dxa"/>
          </w:tcPr>
          <w:p w:rsidR="007E2A62" w:rsidRDefault="007E2A62">
            <w:pPr>
              <w:pStyle w:val="ConsPlusNormal"/>
              <w:jc w:val="center"/>
            </w:pPr>
            <w:r>
              <w:t>подраздела</w:t>
            </w:r>
          </w:p>
        </w:tc>
        <w:tc>
          <w:tcPr>
            <w:tcW w:w="1320" w:type="dxa"/>
          </w:tcPr>
          <w:p w:rsidR="007E2A62" w:rsidRDefault="007E2A62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1247" w:type="dxa"/>
          </w:tcPr>
          <w:p w:rsidR="007E2A62" w:rsidRDefault="007E2A62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405" w:type="dxa"/>
            <w:vMerge/>
          </w:tcPr>
          <w:p w:rsidR="007E2A62" w:rsidRDefault="007E2A62"/>
        </w:tc>
        <w:tc>
          <w:tcPr>
            <w:tcW w:w="1167" w:type="dxa"/>
            <w:vMerge/>
          </w:tcPr>
          <w:p w:rsidR="007E2A62" w:rsidRDefault="007E2A62"/>
        </w:tc>
        <w:tc>
          <w:tcPr>
            <w:tcW w:w="1534" w:type="dxa"/>
          </w:tcPr>
          <w:p w:rsidR="007E2A62" w:rsidRDefault="007E2A62">
            <w:pPr>
              <w:pStyle w:val="ConsPlusNormal"/>
              <w:jc w:val="center"/>
            </w:pPr>
            <w:r>
              <w:t>в рублях, (рублевый эквивалент)</w:t>
            </w:r>
          </w:p>
        </w:tc>
        <w:tc>
          <w:tcPr>
            <w:tcW w:w="1538" w:type="dxa"/>
          </w:tcPr>
          <w:p w:rsidR="007E2A62" w:rsidRDefault="007E2A62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089" w:type="dxa"/>
          </w:tcPr>
          <w:p w:rsidR="007E2A62" w:rsidRDefault="007E2A62">
            <w:pPr>
              <w:pStyle w:val="ConsPlusNormal"/>
              <w:jc w:val="center"/>
            </w:pPr>
            <w:r>
              <w:t>Код валюты</w:t>
            </w:r>
          </w:p>
        </w:tc>
      </w:tr>
      <w:tr w:rsidR="007E2A62">
        <w:tc>
          <w:tcPr>
            <w:tcW w:w="2850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0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0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1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05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67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4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8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9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11</w:t>
            </w:r>
          </w:p>
        </w:tc>
      </w:tr>
      <w:tr w:rsidR="007E2A62">
        <w:tc>
          <w:tcPr>
            <w:tcW w:w="285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82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32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  <w:vAlign w:val="center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85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82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32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  <w:vAlign w:val="center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850" w:type="dxa"/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820" w:type="dxa"/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  <w:vAlign w:val="bottom"/>
          </w:tcPr>
          <w:p w:rsidR="007E2A62" w:rsidRDefault="007E2A62">
            <w:pPr>
              <w:pStyle w:val="ConsPlusNormal"/>
            </w:pPr>
          </w:p>
        </w:tc>
      </w:tr>
      <w:tr w:rsidR="007E2A62">
        <w:tc>
          <w:tcPr>
            <w:tcW w:w="285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82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32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  <w:vAlign w:val="center"/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</w:tblBorders>
        </w:tblPrEx>
        <w:tc>
          <w:tcPr>
            <w:tcW w:w="3810" w:type="dxa"/>
            <w:gridSpan w:val="2"/>
            <w:tcBorders>
              <w:left w:val="nil"/>
              <w:bottom w:val="nil"/>
            </w:tcBorders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 xml:space="preserve">Итого по коду </w:t>
            </w:r>
            <w:hyperlink r:id="rId26" w:history="1">
              <w:r>
                <w:rPr>
                  <w:color w:val="0000FF"/>
                </w:rPr>
                <w:t>БК</w:t>
              </w:r>
            </w:hyperlink>
            <w:r>
              <w:t xml:space="preserve"> (по коду раздела)</w:t>
            </w:r>
          </w:p>
        </w:tc>
        <w:tc>
          <w:tcPr>
            <w:tcW w:w="82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320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89" w:type="dxa"/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</w:tr>
      <w:tr w:rsidR="007E2A62">
        <w:tblPrEx>
          <w:tblBorders>
            <w:left w:val="nil"/>
            <w:insideV w:val="nil"/>
          </w:tblBorders>
        </w:tblPrEx>
        <w:tc>
          <w:tcPr>
            <w:tcW w:w="2850" w:type="dxa"/>
            <w:tcBorders>
              <w:top w:val="nil"/>
              <w:bottom w:val="nil"/>
            </w:tcBorders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  <w:tcBorders>
              <w:bottom w:val="nil"/>
            </w:tcBorders>
            <w:vAlign w:val="center"/>
          </w:tcPr>
          <w:p w:rsidR="007E2A62" w:rsidRDefault="007E2A62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167" w:type="dxa"/>
            <w:tcBorders>
              <w:bottom w:val="nil"/>
              <w:right w:val="single" w:sz="4" w:space="0" w:color="auto"/>
            </w:tcBorders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A62" w:rsidRDefault="007E2A62">
            <w:pPr>
              <w:pStyle w:val="ConsPlusNormal"/>
              <w:jc w:val="center"/>
            </w:pPr>
            <w:r>
              <w:t>Х</w:t>
            </w:r>
          </w:p>
        </w:tc>
      </w:tr>
      <w:tr w:rsidR="007E2A62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2850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820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  <w:tcBorders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538" w:type="dxa"/>
            <w:tcBorders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  <w:vAlign w:val="bottom"/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  <w:insideH w:val="nil"/>
            <w:insideV w:val="nil"/>
          </w:tblBorders>
        </w:tblPrEx>
        <w:tc>
          <w:tcPr>
            <w:tcW w:w="2850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820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  <w:r>
              <w:t>Номер страницы</w:t>
            </w:r>
          </w:p>
        </w:tc>
        <w:tc>
          <w:tcPr>
            <w:tcW w:w="153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</w:tr>
      <w:tr w:rsidR="007E2A62">
        <w:tblPrEx>
          <w:tblBorders>
            <w:left w:val="nil"/>
            <w:insideH w:val="nil"/>
            <w:insideV w:val="nil"/>
          </w:tblBorders>
        </w:tblPrEx>
        <w:tc>
          <w:tcPr>
            <w:tcW w:w="2850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820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405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167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534" w:type="dxa"/>
            <w:tcBorders>
              <w:top w:val="nil"/>
              <w:bottom w:val="nil"/>
            </w:tcBorders>
            <w:vAlign w:val="bottom"/>
          </w:tcPr>
          <w:p w:rsidR="007E2A62" w:rsidRDefault="007E2A62">
            <w:pPr>
              <w:pStyle w:val="ConsPlusNormal"/>
            </w:pPr>
            <w:r>
              <w:t>Всего страниц</w:t>
            </w:r>
          </w:p>
        </w:tc>
        <w:tc>
          <w:tcPr>
            <w:tcW w:w="153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415"/>
        <w:gridCol w:w="981"/>
        <w:gridCol w:w="1039"/>
        <w:gridCol w:w="835"/>
        <w:gridCol w:w="1291"/>
        <w:gridCol w:w="1066"/>
        <w:gridCol w:w="1350"/>
        <w:gridCol w:w="1374"/>
        <w:gridCol w:w="1465"/>
      </w:tblGrid>
      <w:tr w:rsidR="007E2A62"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  <w:r>
              <w:t>Справочно курс валюты на дату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E2A62" w:rsidRDefault="007E2A62">
            <w:pPr>
              <w:pStyle w:val="ConsPlusNormal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E2A62" w:rsidRDefault="007E2A62">
            <w:pPr>
              <w:pStyle w:val="ConsPlusNormal"/>
            </w:pPr>
          </w:p>
        </w:tc>
      </w:tr>
    </w:tbl>
    <w:p w:rsidR="007E2A62" w:rsidRDefault="007E2A62">
      <w:pPr>
        <w:pStyle w:val="ConsPlusNormal"/>
        <w:jc w:val="both"/>
      </w:pPr>
    </w:p>
    <w:p w:rsidR="007E2A62" w:rsidRDefault="007E2A62">
      <w:pPr>
        <w:pStyle w:val="ConsPlusNonformat"/>
        <w:jc w:val="both"/>
      </w:pPr>
      <w:r>
        <w:rPr>
          <w:sz w:val="16"/>
        </w:rPr>
        <w:t>Руководитель учреждения</w:t>
      </w:r>
    </w:p>
    <w:p w:rsidR="007E2A62" w:rsidRDefault="007E2A62">
      <w:pPr>
        <w:pStyle w:val="ConsPlusNonformat"/>
        <w:jc w:val="both"/>
      </w:pPr>
      <w:r>
        <w:rPr>
          <w:sz w:val="16"/>
        </w:rPr>
        <w:t>(уполномоченное лицо)                     ________________  __________  _______________________</w:t>
      </w:r>
    </w:p>
    <w:p w:rsidR="007E2A62" w:rsidRDefault="007E2A62">
      <w:pPr>
        <w:pStyle w:val="ConsPlusNonformat"/>
        <w:jc w:val="both"/>
      </w:pPr>
      <w:r>
        <w:rPr>
          <w:sz w:val="16"/>
        </w:rPr>
        <w:t xml:space="preserve">                                             (должность)    (подпись)    (расшифровка подписи)</w:t>
      </w:r>
    </w:p>
    <w:p w:rsidR="007E2A62" w:rsidRDefault="007E2A62">
      <w:pPr>
        <w:pStyle w:val="ConsPlusNonformat"/>
        <w:jc w:val="both"/>
      </w:pPr>
    </w:p>
    <w:p w:rsidR="007E2A62" w:rsidRDefault="007E2A62">
      <w:pPr>
        <w:pStyle w:val="ConsPlusNonformat"/>
        <w:jc w:val="both"/>
      </w:pPr>
      <w:r>
        <w:rPr>
          <w:sz w:val="16"/>
        </w:rPr>
        <w:t>Руководитель планово-финансовой службы   ________________  __________  _______________________</w:t>
      </w:r>
    </w:p>
    <w:p w:rsidR="007E2A62" w:rsidRDefault="007E2A62">
      <w:pPr>
        <w:pStyle w:val="ConsPlusNonformat"/>
        <w:jc w:val="both"/>
      </w:pPr>
      <w:r>
        <w:rPr>
          <w:sz w:val="16"/>
        </w:rPr>
        <w:t xml:space="preserve">                                            (должность)    (подпись)    (расшифровка подписи)</w:t>
      </w:r>
    </w:p>
    <w:p w:rsidR="007E2A62" w:rsidRDefault="007E2A62">
      <w:pPr>
        <w:pStyle w:val="ConsPlusNonformat"/>
        <w:jc w:val="both"/>
      </w:pPr>
    </w:p>
    <w:p w:rsidR="007E2A62" w:rsidRDefault="007E2A62">
      <w:pPr>
        <w:pStyle w:val="ConsPlusNonformat"/>
        <w:jc w:val="both"/>
      </w:pPr>
      <w:r>
        <w:rPr>
          <w:sz w:val="16"/>
        </w:rPr>
        <w:lastRenderedPageBreak/>
        <w:t>Исполнитель                              ________________  __________  _______________________</w:t>
      </w:r>
    </w:p>
    <w:p w:rsidR="007E2A62" w:rsidRDefault="007E2A62">
      <w:pPr>
        <w:pStyle w:val="ConsPlusNonformat"/>
        <w:jc w:val="both"/>
      </w:pPr>
      <w:r>
        <w:rPr>
          <w:sz w:val="16"/>
        </w:rPr>
        <w:t xml:space="preserve">                                            (должность)    (подпись)    (расшифровка подписи)</w:t>
      </w:r>
    </w:p>
    <w:p w:rsidR="007E2A62" w:rsidRDefault="007E2A62">
      <w:pPr>
        <w:pStyle w:val="ConsPlusNonformat"/>
        <w:jc w:val="both"/>
      </w:pPr>
    </w:p>
    <w:p w:rsidR="007E2A62" w:rsidRDefault="007E2A62">
      <w:pPr>
        <w:pStyle w:val="ConsPlusNonformat"/>
        <w:jc w:val="both"/>
      </w:pPr>
      <w:r>
        <w:rPr>
          <w:sz w:val="16"/>
        </w:rPr>
        <w:t>"______" _______________ 20___ г.        __________________</w:t>
      </w:r>
    </w:p>
    <w:p w:rsidR="007E2A62" w:rsidRDefault="007E2A62">
      <w:pPr>
        <w:pStyle w:val="ConsPlusNonformat"/>
        <w:jc w:val="both"/>
      </w:pPr>
      <w:r>
        <w:rPr>
          <w:sz w:val="16"/>
        </w:rPr>
        <w:t xml:space="preserve">                                             (телефон)</w:t>
      </w: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jc w:val="both"/>
      </w:pPr>
    </w:p>
    <w:p w:rsidR="007E2A62" w:rsidRDefault="007E2A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1F58" w:rsidRDefault="00D51F58">
      <w:bookmarkStart w:id="21" w:name="_GoBack"/>
      <w:bookmarkEnd w:id="21"/>
    </w:p>
    <w:sectPr w:rsidR="00D51F58" w:rsidSect="00A85D3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62"/>
    <w:rsid w:val="007E2A62"/>
    <w:rsid w:val="00D5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2A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2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E2A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E2A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E2A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E2A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E2A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2A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2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E2A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E2A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E2A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E2A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E2A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68C7F75F89C466246F068C9D84ACB48A596D0741BE03011D0AAF67FA18A126461667A6DDFF082E06fBM" TargetMode="External"/><Relationship Id="rId13" Type="http://schemas.openxmlformats.org/officeDocument/2006/relationships/hyperlink" Target="consultantplus://offline/ref=1A68C7F75F89C466246F068C9D84ACB48A596D0741BE03011D0AAF67FA18A126461667A4DCFB00fDM" TargetMode="External"/><Relationship Id="rId18" Type="http://schemas.openxmlformats.org/officeDocument/2006/relationships/hyperlink" Target="consultantplus://offline/ref=1A68C7F75F89C466246F068C9D84ACB48A596D0741BE03011D0AAF67FA01f8M" TargetMode="External"/><Relationship Id="rId26" Type="http://schemas.openxmlformats.org/officeDocument/2006/relationships/hyperlink" Target="consultantplus://offline/ref=1A68C7F75F89C466246F068C9D84ACB48A596D0741BE03011D0AAF67FA01f8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A68C7F75F89C466246F068C9D84ACB48D5C6F0643BC5E0B1553A3650FfDM" TargetMode="External"/><Relationship Id="rId7" Type="http://schemas.openxmlformats.org/officeDocument/2006/relationships/hyperlink" Target="consultantplus://offline/ref=1A68C7F75F89C466246F068C9D84ACB48A596D0741BE03011D0AAF67FA18A126461667A4DCFB00fDM" TargetMode="External"/><Relationship Id="rId12" Type="http://schemas.openxmlformats.org/officeDocument/2006/relationships/hyperlink" Target="consultantplus://offline/ref=1A68C7F75F89C466246F068C9D84ACB48A596D0741BE03011D0AAF67FA18A126461667A5DEFE00f6M" TargetMode="External"/><Relationship Id="rId17" Type="http://schemas.openxmlformats.org/officeDocument/2006/relationships/hyperlink" Target="consultantplus://offline/ref=1A68C7F75F89C466246F068C9D84ACB48A53640344B203011D0AAF67FA18A126461667A6DDFC0B2406fDM" TargetMode="External"/><Relationship Id="rId25" Type="http://schemas.openxmlformats.org/officeDocument/2006/relationships/hyperlink" Target="consultantplus://offline/ref=1A68C7F75F89C466246F068C9D84ACB48A596D0741BE03011D0AAF67FA01f8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A68C7F75F89C466246F068C9D84ACB48A5B6B0540B203011D0AAF67FA01f8M" TargetMode="External"/><Relationship Id="rId20" Type="http://schemas.openxmlformats.org/officeDocument/2006/relationships/hyperlink" Target="consultantplus://offline/ref=1A68C7F75F89C466246F068C9D84ACB48A596D0741BE03011D0AAF67FA01f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68C7F75F89C466246F068C9D84ACB48A596D0741BE03011D0AAF67FA18A126461667A5DEFE00f6M" TargetMode="External"/><Relationship Id="rId11" Type="http://schemas.openxmlformats.org/officeDocument/2006/relationships/hyperlink" Target="consultantplus://offline/ref=1A68C7F75F89C466246F18818BE8FBB88B50330F42B10C504155F43AAD11AB7100f1M" TargetMode="External"/><Relationship Id="rId24" Type="http://schemas.openxmlformats.org/officeDocument/2006/relationships/hyperlink" Target="consultantplus://offline/ref=1A68C7F75F89C466246F068C9D84ACB48A596D0741BE03011D0AAF67FA01f8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A68C7F75F89C466246F068C9D84ACB48A596D0741BE03011D0AAF67FA18A126461667A4DCF500fAM" TargetMode="External"/><Relationship Id="rId23" Type="http://schemas.openxmlformats.org/officeDocument/2006/relationships/hyperlink" Target="consultantplus://offline/ref=1A68C7F75F89C466246F068C9D84ACB48A596D0741BE03011D0AAF67FA01f8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A68C7F75F89C466246F068C9D84ACB48A5B6B0540B203011D0AAF67FA01f8M" TargetMode="External"/><Relationship Id="rId19" Type="http://schemas.openxmlformats.org/officeDocument/2006/relationships/hyperlink" Target="consultantplus://offline/ref=1A68C7F75F89C466246F068C9D84ACB48A596D0741BE03011D0AAF67FA01f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68C7F75F89C466246F068C9D84ACB48A596D0741BE03011D0AAF67FA18A126461667A4DCF500fAM" TargetMode="External"/><Relationship Id="rId14" Type="http://schemas.openxmlformats.org/officeDocument/2006/relationships/hyperlink" Target="consultantplus://offline/ref=1A68C7F75F89C466246F068C9D84ACB48A596D0741BE03011D0AAF67FA18A126461667A6DDFF082E06fBM" TargetMode="External"/><Relationship Id="rId22" Type="http://schemas.openxmlformats.org/officeDocument/2006/relationships/hyperlink" Target="consultantplus://offline/ref=1A68C7F75F89C466246F068C9D84ACB48A53640344B203011D0AAF67FA18A126461667A6DDFC0B2406fD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4774</Words>
  <Characters>27216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Юлия Владимировна</dc:creator>
  <cp:lastModifiedBy>Овчинникова Юлия Владимировна</cp:lastModifiedBy>
  <cp:revision>1</cp:revision>
  <dcterms:created xsi:type="dcterms:W3CDTF">2018-03-28T12:31:00Z</dcterms:created>
  <dcterms:modified xsi:type="dcterms:W3CDTF">2018-03-28T12:31:00Z</dcterms:modified>
</cp:coreProperties>
</file>